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A255" w14:textId="77777777" w:rsidR="00895F13" w:rsidRDefault="00895F13"/>
    <w:p w14:paraId="4621445C" w14:textId="77777777" w:rsidR="00895F13" w:rsidRDefault="00895F13"/>
    <w:p w14:paraId="05486115" w14:textId="77777777" w:rsidR="00895F13" w:rsidRDefault="00895F13"/>
    <w:p w14:paraId="2B450F94" w14:textId="77777777" w:rsidR="009D1EE7" w:rsidRDefault="009D1EE7"/>
    <w:p w14:paraId="4D92BC3E" w14:textId="77777777" w:rsidR="009D1EE7" w:rsidRDefault="009D1EE7"/>
    <w:p w14:paraId="3D37692E" w14:textId="77777777" w:rsidR="009D1EE7" w:rsidRDefault="009D1EE7"/>
    <w:p w14:paraId="635C3C27" w14:textId="77777777" w:rsidR="009D1EE7" w:rsidRDefault="009D1EE7"/>
    <w:p w14:paraId="1831566F" w14:textId="77777777" w:rsidR="009D1EE7" w:rsidRDefault="009D1EE7"/>
    <w:p w14:paraId="66E51789" w14:textId="77777777" w:rsidR="009D1EE7" w:rsidRDefault="009D1EE7"/>
    <w:p w14:paraId="44C10612" w14:textId="77777777" w:rsidR="00895F13" w:rsidRDefault="00895F13"/>
    <w:p w14:paraId="3C12B728" w14:textId="77777777" w:rsidR="00895F13" w:rsidRDefault="00000000">
      <w:pPr>
        <w:jc w:val="center"/>
      </w:pPr>
      <w:r>
        <w:rPr>
          <w:b/>
          <w:color w:val="0F172A"/>
          <w:sz w:val="56"/>
        </w:rPr>
        <w:t>JEGYZŐKÖNYV</w:t>
      </w:r>
    </w:p>
    <w:p w14:paraId="35095279" w14:textId="77777777" w:rsidR="00895F13" w:rsidRDefault="00000000">
      <w:pPr>
        <w:jc w:val="center"/>
      </w:pPr>
      <w:r>
        <w:rPr>
          <w:color w:val="475569"/>
          <w:sz w:val="28"/>
        </w:rPr>
        <w:t>Neptune 4 Max – Interaktív 3D Nyomtatási Oktatóalkalmazás</w:t>
      </w:r>
    </w:p>
    <w:p w14:paraId="41ADB6BC" w14:textId="77777777" w:rsidR="00895F13" w:rsidRDefault="00895F13"/>
    <w:p w14:paraId="40482EC7" w14:textId="0733A108" w:rsidR="00895F13" w:rsidRDefault="00000000">
      <w:pPr>
        <w:jc w:val="center"/>
      </w:pPr>
      <w:r>
        <w:rPr>
          <w:color w:val="64748B"/>
          <w:sz w:val="24"/>
        </w:rPr>
        <w:t>Tárgy: Gamifikáció</w:t>
      </w:r>
      <w:r>
        <w:rPr>
          <w:color w:val="64748B"/>
          <w:sz w:val="24"/>
        </w:rPr>
        <w:br/>
      </w:r>
      <w:proofErr w:type="spellStart"/>
      <w:r>
        <w:rPr>
          <w:color w:val="64748B"/>
          <w:sz w:val="24"/>
        </w:rPr>
        <w:t>Készített</w:t>
      </w:r>
      <w:r w:rsidR="009D1EE7">
        <w:rPr>
          <w:color w:val="64748B"/>
          <w:sz w:val="24"/>
        </w:rPr>
        <w:t>e</w:t>
      </w:r>
      <w:proofErr w:type="spellEnd"/>
      <w:r>
        <w:rPr>
          <w:color w:val="64748B"/>
          <w:sz w:val="24"/>
        </w:rPr>
        <w:t>: Rácz László</w:t>
      </w:r>
      <w:r w:rsidR="009D1EE7">
        <w:rPr>
          <w:color w:val="64748B"/>
          <w:sz w:val="24"/>
        </w:rPr>
        <w:t xml:space="preserve"> </w:t>
      </w:r>
      <w:r>
        <w:rPr>
          <w:color w:val="64748B"/>
          <w:sz w:val="24"/>
        </w:rPr>
        <w:br/>
      </w:r>
      <w:proofErr w:type="spellStart"/>
      <w:r>
        <w:rPr>
          <w:color w:val="64748B"/>
          <w:sz w:val="24"/>
        </w:rPr>
        <w:t>Dátum</w:t>
      </w:r>
      <w:proofErr w:type="spellEnd"/>
      <w:r>
        <w:rPr>
          <w:color w:val="64748B"/>
          <w:sz w:val="24"/>
        </w:rPr>
        <w:t>: 2026. május 13.</w:t>
      </w:r>
    </w:p>
    <w:p w14:paraId="2C375206" w14:textId="77777777" w:rsidR="00895F13" w:rsidRDefault="00000000">
      <w:r>
        <w:br w:type="page"/>
      </w:r>
    </w:p>
    <w:p w14:paraId="1867E918" w14:textId="3C27B4C8" w:rsidR="002A7D25" w:rsidRDefault="002A7D25">
      <w:pPr>
        <w:rPr>
          <w:color w:val="1E293B"/>
        </w:rPr>
      </w:pPr>
    </w:p>
    <w:sdt>
      <w:sdtPr>
        <w:rPr>
          <w:sz w:val="32"/>
          <w:szCs w:val="32"/>
          <w:lang w:val="hu-HU"/>
        </w:rPr>
        <w:id w:val="474723293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4"/>
          <w:szCs w:val="24"/>
        </w:rPr>
      </w:sdtEndPr>
      <w:sdtContent>
        <w:p w14:paraId="65660C77" w14:textId="0649E558" w:rsidR="002A7D25" w:rsidRPr="002A7D25" w:rsidRDefault="002A7D25">
          <w:pPr>
            <w:pStyle w:val="Tartalomjegyzkcmsora"/>
            <w:rPr>
              <w:sz w:val="32"/>
              <w:szCs w:val="32"/>
            </w:rPr>
          </w:pPr>
          <w:r w:rsidRPr="002A7D25">
            <w:rPr>
              <w:sz w:val="32"/>
              <w:szCs w:val="32"/>
              <w:lang w:val="hu-HU"/>
            </w:rPr>
            <w:t>Tartalom</w:t>
          </w:r>
        </w:p>
        <w:p w14:paraId="65C1A0E7" w14:textId="062EBFC0" w:rsidR="002A7D25" w:rsidRPr="002A7D25" w:rsidRDefault="002A7D25">
          <w:pPr>
            <w:pStyle w:val="TJ1"/>
            <w:tabs>
              <w:tab w:val="right" w:leader="dot" w:pos="8630"/>
            </w:tabs>
            <w:rPr>
              <w:noProof/>
              <w:sz w:val="24"/>
              <w:szCs w:val="24"/>
            </w:rPr>
          </w:pPr>
          <w:r w:rsidRPr="002A7D25">
            <w:rPr>
              <w:sz w:val="24"/>
              <w:szCs w:val="24"/>
            </w:rPr>
            <w:fldChar w:fldCharType="begin"/>
          </w:r>
          <w:r w:rsidRPr="002A7D25">
            <w:rPr>
              <w:sz w:val="24"/>
              <w:szCs w:val="24"/>
            </w:rPr>
            <w:instrText xml:space="preserve"> TOC \o "1-3" \h \z \u </w:instrText>
          </w:r>
          <w:r w:rsidRPr="002A7D25">
            <w:rPr>
              <w:sz w:val="24"/>
              <w:szCs w:val="24"/>
            </w:rPr>
            <w:fldChar w:fldCharType="separate"/>
          </w:r>
          <w:hyperlink w:anchor="_Toc229570619" w:history="1">
            <w:r w:rsidRPr="002A7D25">
              <w:rPr>
                <w:rStyle w:val="Hiperhivatkozs"/>
                <w:noProof/>
                <w:sz w:val="24"/>
                <w:szCs w:val="24"/>
              </w:rPr>
              <w:t>1. Bevezetés és Célkitűzés</w:t>
            </w:r>
            <w:r w:rsidRPr="002A7D25">
              <w:rPr>
                <w:noProof/>
                <w:webHidden/>
                <w:sz w:val="24"/>
                <w:szCs w:val="24"/>
              </w:rPr>
              <w:tab/>
            </w:r>
            <w:r w:rsidRPr="002A7D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A7D25">
              <w:rPr>
                <w:noProof/>
                <w:webHidden/>
                <w:sz w:val="24"/>
                <w:szCs w:val="24"/>
              </w:rPr>
              <w:instrText xml:space="preserve"> PAGEREF _Toc229570619 \h </w:instrText>
            </w:r>
            <w:r w:rsidRPr="002A7D25">
              <w:rPr>
                <w:noProof/>
                <w:webHidden/>
                <w:sz w:val="24"/>
                <w:szCs w:val="24"/>
              </w:rPr>
            </w:r>
            <w:r w:rsidRPr="002A7D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A7D25">
              <w:rPr>
                <w:noProof/>
                <w:webHidden/>
                <w:sz w:val="24"/>
                <w:szCs w:val="24"/>
              </w:rPr>
              <w:t>3</w:t>
            </w:r>
            <w:r w:rsidRPr="002A7D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46B966" w14:textId="01FB55EA" w:rsidR="002A7D25" w:rsidRPr="002A7D25" w:rsidRDefault="002A7D25">
          <w:pPr>
            <w:pStyle w:val="TJ2"/>
            <w:tabs>
              <w:tab w:val="right" w:leader="dot" w:pos="8630"/>
            </w:tabs>
            <w:rPr>
              <w:noProof/>
              <w:sz w:val="24"/>
              <w:szCs w:val="24"/>
            </w:rPr>
          </w:pPr>
          <w:hyperlink w:anchor="_Toc229570620" w:history="1">
            <w:r w:rsidRPr="002A7D25">
              <w:rPr>
                <w:rStyle w:val="Hiperhivatkozs"/>
                <w:noProof/>
                <w:sz w:val="24"/>
                <w:szCs w:val="24"/>
              </w:rPr>
              <w:t>1.1 A 3D Nyomtatás Megismerése – Kutatási Fázis</w:t>
            </w:r>
            <w:r w:rsidRPr="002A7D25">
              <w:rPr>
                <w:noProof/>
                <w:webHidden/>
                <w:sz w:val="24"/>
                <w:szCs w:val="24"/>
              </w:rPr>
              <w:tab/>
            </w:r>
            <w:r w:rsidRPr="002A7D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A7D25">
              <w:rPr>
                <w:noProof/>
                <w:webHidden/>
                <w:sz w:val="24"/>
                <w:szCs w:val="24"/>
              </w:rPr>
              <w:instrText xml:space="preserve"> PAGEREF _Toc229570620 \h </w:instrText>
            </w:r>
            <w:r w:rsidRPr="002A7D25">
              <w:rPr>
                <w:noProof/>
                <w:webHidden/>
                <w:sz w:val="24"/>
                <w:szCs w:val="24"/>
              </w:rPr>
            </w:r>
            <w:r w:rsidRPr="002A7D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A7D25">
              <w:rPr>
                <w:noProof/>
                <w:webHidden/>
                <w:sz w:val="24"/>
                <w:szCs w:val="24"/>
              </w:rPr>
              <w:t>3</w:t>
            </w:r>
            <w:r w:rsidRPr="002A7D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436515" w14:textId="1BBEFFAB" w:rsidR="002A7D25" w:rsidRPr="002A7D25" w:rsidRDefault="002A7D25">
          <w:pPr>
            <w:pStyle w:val="TJ1"/>
            <w:tabs>
              <w:tab w:val="right" w:leader="dot" w:pos="8630"/>
            </w:tabs>
            <w:rPr>
              <w:noProof/>
              <w:sz w:val="24"/>
              <w:szCs w:val="24"/>
            </w:rPr>
          </w:pPr>
          <w:hyperlink w:anchor="_Toc229570621" w:history="1">
            <w:r w:rsidRPr="002A7D25">
              <w:rPr>
                <w:rStyle w:val="Hiperhivatkozs"/>
                <w:noProof/>
                <w:sz w:val="24"/>
                <w:szCs w:val="24"/>
              </w:rPr>
              <w:t>2. Alkalmazott Gamifikációs Elemek</w:t>
            </w:r>
            <w:r w:rsidRPr="002A7D25">
              <w:rPr>
                <w:noProof/>
                <w:webHidden/>
                <w:sz w:val="24"/>
                <w:szCs w:val="24"/>
              </w:rPr>
              <w:tab/>
            </w:r>
            <w:r w:rsidRPr="002A7D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A7D25">
              <w:rPr>
                <w:noProof/>
                <w:webHidden/>
                <w:sz w:val="24"/>
                <w:szCs w:val="24"/>
              </w:rPr>
              <w:instrText xml:space="preserve"> PAGEREF _Toc229570621 \h </w:instrText>
            </w:r>
            <w:r w:rsidRPr="002A7D25">
              <w:rPr>
                <w:noProof/>
                <w:webHidden/>
                <w:sz w:val="24"/>
                <w:szCs w:val="24"/>
              </w:rPr>
            </w:r>
            <w:r w:rsidRPr="002A7D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A7D25">
              <w:rPr>
                <w:noProof/>
                <w:webHidden/>
                <w:sz w:val="24"/>
                <w:szCs w:val="24"/>
              </w:rPr>
              <w:t>4</w:t>
            </w:r>
            <w:r w:rsidRPr="002A7D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89A71A" w14:textId="38191509" w:rsidR="002A7D25" w:rsidRPr="002A7D25" w:rsidRDefault="002A7D25">
          <w:pPr>
            <w:pStyle w:val="TJ2"/>
            <w:tabs>
              <w:tab w:val="right" w:leader="dot" w:pos="8630"/>
            </w:tabs>
            <w:rPr>
              <w:noProof/>
              <w:sz w:val="24"/>
              <w:szCs w:val="24"/>
            </w:rPr>
          </w:pPr>
          <w:hyperlink w:anchor="_Toc229570622" w:history="1">
            <w:r w:rsidRPr="002A7D25">
              <w:rPr>
                <w:rStyle w:val="Hiperhivatkozs"/>
                <w:noProof/>
                <w:sz w:val="24"/>
                <w:szCs w:val="24"/>
              </w:rPr>
              <w:t>2.1 Pontrendszer és Visszajelzés</w:t>
            </w:r>
            <w:r w:rsidRPr="002A7D25">
              <w:rPr>
                <w:noProof/>
                <w:webHidden/>
                <w:sz w:val="24"/>
                <w:szCs w:val="24"/>
              </w:rPr>
              <w:tab/>
            </w:r>
            <w:r w:rsidRPr="002A7D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A7D25">
              <w:rPr>
                <w:noProof/>
                <w:webHidden/>
                <w:sz w:val="24"/>
                <w:szCs w:val="24"/>
              </w:rPr>
              <w:instrText xml:space="preserve"> PAGEREF _Toc229570622 \h </w:instrText>
            </w:r>
            <w:r w:rsidRPr="002A7D25">
              <w:rPr>
                <w:noProof/>
                <w:webHidden/>
                <w:sz w:val="24"/>
                <w:szCs w:val="24"/>
              </w:rPr>
            </w:r>
            <w:r w:rsidRPr="002A7D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A7D25">
              <w:rPr>
                <w:noProof/>
                <w:webHidden/>
                <w:sz w:val="24"/>
                <w:szCs w:val="24"/>
              </w:rPr>
              <w:t>4</w:t>
            </w:r>
            <w:r w:rsidRPr="002A7D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DC6D6F" w14:textId="439403A6" w:rsidR="002A7D25" w:rsidRPr="002A7D25" w:rsidRDefault="002A7D25">
          <w:pPr>
            <w:pStyle w:val="TJ2"/>
            <w:tabs>
              <w:tab w:val="right" w:leader="dot" w:pos="8630"/>
            </w:tabs>
            <w:rPr>
              <w:noProof/>
              <w:sz w:val="24"/>
              <w:szCs w:val="24"/>
            </w:rPr>
          </w:pPr>
          <w:hyperlink w:anchor="_Toc229570623" w:history="1">
            <w:r w:rsidRPr="002A7D25">
              <w:rPr>
                <w:rStyle w:val="Hiperhivatkozs"/>
                <w:noProof/>
                <w:sz w:val="24"/>
                <w:szCs w:val="24"/>
              </w:rPr>
              <w:t>2.2 Jelvényrendszer (Badges)</w:t>
            </w:r>
            <w:r w:rsidRPr="002A7D25">
              <w:rPr>
                <w:noProof/>
                <w:webHidden/>
                <w:sz w:val="24"/>
                <w:szCs w:val="24"/>
              </w:rPr>
              <w:tab/>
            </w:r>
            <w:r w:rsidRPr="002A7D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A7D25">
              <w:rPr>
                <w:noProof/>
                <w:webHidden/>
                <w:sz w:val="24"/>
                <w:szCs w:val="24"/>
              </w:rPr>
              <w:instrText xml:space="preserve"> PAGEREF _Toc229570623 \h </w:instrText>
            </w:r>
            <w:r w:rsidRPr="002A7D25">
              <w:rPr>
                <w:noProof/>
                <w:webHidden/>
                <w:sz w:val="24"/>
                <w:szCs w:val="24"/>
              </w:rPr>
            </w:r>
            <w:r w:rsidRPr="002A7D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A7D25">
              <w:rPr>
                <w:noProof/>
                <w:webHidden/>
                <w:sz w:val="24"/>
                <w:szCs w:val="24"/>
              </w:rPr>
              <w:t>4</w:t>
            </w:r>
            <w:r w:rsidRPr="002A7D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5EFEC3" w14:textId="244BE48E" w:rsidR="002A7D25" w:rsidRPr="002A7D25" w:rsidRDefault="002A7D25">
          <w:pPr>
            <w:pStyle w:val="TJ2"/>
            <w:tabs>
              <w:tab w:val="right" w:leader="dot" w:pos="8630"/>
            </w:tabs>
            <w:rPr>
              <w:noProof/>
              <w:sz w:val="24"/>
              <w:szCs w:val="24"/>
            </w:rPr>
          </w:pPr>
          <w:hyperlink w:anchor="_Toc229570624" w:history="1">
            <w:r w:rsidRPr="002A7D25">
              <w:rPr>
                <w:rStyle w:val="Hiperhivatkozs"/>
                <w:noProof/>
                <w:sz w:val="24"/>
                <w:szCs w:val="24"/>
              </w:rPr>
              <w:t>2.3 Progresszió és Flow</w:t>
            </w:r>
            <w:r w:rsidRPr="002A7D25">
              <w:rPr>
                <w:noProof/>
                <w:webHidden/>
                <w:sz w:val="24"/>
                <w:szCs w:val="24"/>
              </w:rPr>
              <w:tab/>
            </w:r>
            <w:r w:rsidRPr="002A7D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A7D25">
              <w:rPr>
                <w:noProof/>
                <w:webHidden/>
                <w:sz w:val="24"/>
                <w:szCs w:val="24"/>
              </w:rPr>
              <w:instrText xml:space="preserve"> PAGEREF _Toc229570624 \h </w:instrText>
            </w:r>
            <w:r w:rsidRPr="002A7D25">
              <w:rPr>
                <w:noProof/>
                <w:webHidden/>
                <w:sz w:val="24"/>
                <w:szCs w:val="24"/>
              </w:rPr>
            </w:r>
            <w:r w:rsidRPr="002A7D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A7D25">
              <w:rPr>
                <w:noProof/>
                <w:webHidden/>
                <w:sz w:val="24"/>
                <w:szCs w:val="24"/>
              </w:rPr>
              <w:t>5</w:t>
            </w:r>
            <w:r w:rsidRPr="002A7D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604499" w14:textId="26B2B20B" w:rsidR="002A7D25" w:rsidRPr="002A7D25" w:rsidRDefault="002A7D25">
          <w:pPr>
            <w:pStyle w:val="TJ1"/>
            <w:tabs>
              <w:tab w:val="right" w:leader="dot" w:pos="8630"/>
            </w:tabs>
            <w:rPr>
              <w:noProof/>
              <w:sz w:val="24"/>
              <w:szCs w:val="24"/>
            </w:rPr>
          </w:pPr>
          <w:hyperlink w:anchor="_Toc229570625" w:history="1">
            <w:r w:rsidRPr="002A7D25">
              <w:rPr>
                <w:rStyle w:val="Hiperhivatkozs"/>
                <w:noProof/>
                <w:sz w:val="24"/>
                <w:szCs w:val="24"/>
              </w:rPr>
              <w:t>3. Technikai Megvalósítás</w:t>
            </w:r>
            <w:r w:rsidRPr="002A7D25">
              <w:rPr>
                <w:noProof/>
                <w:webHidden/>
                <w:sz w:val="24"/>
                <w:szCs w:val="24"/>
              </w:rPr>
              <w:tab/>
            </w:r>
            <w:r w:rsidRPr="002A7D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A7D25">
              <w:rPr>
                <w:noProof/>
                <w:webHidden/>
                <w:sz w:val="24"/>
                <w:szCs w:val="24"/>
              </w:rPr>
              <w:instrText xml:space="preserve"> PAGEREF _Toc229570625 \h </w:instrText>
            </w:r>
            <w:r w:rsidRPr="002A7D25">
              <w:rPr>
                <w:noProof/>
                <w:webHidden/>
                <w:sz w:val="24"/>
                <w:szCs w:val="24"/>
              </w:rPr>
            </w:r>
            <w:r w:rsidRPr="002A7D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A7D25">
              <w:rPr>
                <w:noProof/>
                <w:webHidden/>
                <w:sz w:val="24"/>
                <w:szCs w:val="24"/>
              </w:rPr>
              <w:t>6</w:t>
            </w:r>
            <w:r w:rsidRPr="002A7D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347F8B" w14:textId="3233FD3D" w:rsidR="002A7D25" w:rsidRPr="002A7D25" w:rsidRDefault="002A7D25">
          <w:pPr>
            <w:pStyle w:val="TJ1"/>
            <w:tabs>
              <w:tab w:val="right" w:leader="dot" w:pos="8630"/>
            </w:tabs>
            <w:rPr>
              <w:noProof/>
              <w:sz w:val="24"/>
              <w:szCs w:val="24"/>
            </w:rPr>
          </w:pPr>
          <w:hyperlink w:anchor="_Toc229570626" w:history="1">
            <w:r w:rsidRPr="002A7D25">
              <w:rPr>
                <w:rStyle w:val="Hiperhivatkozs"/>
                <w:noProof/>
                <w:sz w:val="24"/>
                <w:szCs w:val="24"/>
              </w:rPr>
              <w:t>4. Oktatási Modulok Áttekintése</w:t>
            </w:r>
            <w:r w:rsidRPr="002A7D25">
              <w:rPr>
                <w:noProof/>
                <w:webHidden/>
                <w:sz w:val="24"/>
                <w:szCs w:val="24"/>
              </w:rPr>
              <w:tab/>
            </w:r>
            <w:r w:rsidRPr="002A7D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A7D25">
              <w:rPr>
                <w:noProof/>
                <w:webHidden/>
                <w:sz w:val="24"/>
                <w:szCs w:val="24"/>
              </w:rPr>
              <w:instrText xml:space="preserve"> PAGEREF _Toc229570626 \h </w:instrText>
            </w:r>
            <w:r w:rsidRPr="002A7D25">
              <w:rPr>
                <w:noProof/>
                <w:webHidden/>
                <w:sz w:val="24"/>
                <w:szCs w:val="24"/>
              </w:rPr>
            </w:r>
            <w:r w:rsidRPr="002A7D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A7D25">
              <w:rPr>
                <w:noProof/>
                <w:webHidden/>
                <w:sz w:val="24"/>
                <w:szCs w:val="24"/>
              </w:rPr>
              <w:t>6</w:t>
            </w:r>
            <w:r w:rsidRPr="002A7D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0DC8CB" w14:textId="4139CC22" w:rsidR="002A7D25" w:rsidRPr="002A7D25" w:rsidRDefault="002A7D25">
          <w:pPr>
            <w:pStyle w:val="TJ1"/>
            <w:tabs>
              <w:tab w:val="right" w:leader="dot" w:pos="8630"/>
            </w:tabs>
            <w:rPr>
              <w:noProof/>
              <w:sz w:val="24"/>
              <w:szCs w:val="24"/>
            </w:rPr>
          </w:pPr>
          <w:hyperlink w:anchor="_Toc229570627" w:history="1">
            <w:r w:rsidRPr="002A7D25">
              <w:rPr>
                <w:rStyle w:val="Hiperhivatkozs"/>
                <w:noProof/>
                <w:sz w:val="24"/>
                <w:szCs w:val="24"/>
              </w:rPr>
              <w:t>5. Eredményértékelés és Befejező Képernyő</w:t>
            </w:r>
            <w:r w:rsidRPr="002A7D25">
              <w:rPr>
                <w:noProof/>
                <w:webHidden/>
                <w:sz w:val="24"/>
                <w:szCs w:val="24"/>
              </w:rPr>
              <w:tab/>
            </w:r>
            <w:r w:rsidRPr="002A7D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A7D25">
              <w:rPr>
                <w:noProof/>
                <w:webHidden/>
                <w:sz w:val="24"/>
                <w:szCs w:val="24"/>
              </w:rPr>
              <w:instrText xml:space="preserve"> PAGEREF _Toc229570627 \h </w:instrText>
            </w:r>
            <w:r w:rsidRPr="002A7D25">
              <w:rPr>
                <w:noProof/>
                <w:webHidden/>
                <w:sz w:val="24"/>
                <w:szCs w:val="24"/>
              </w:rPr>
            </w:r>
            <w:r w:rsidRPr="002A7D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A7D25">
              <w:rPr>
                <w:noProof/>
                <w:webHidden/>
                <w:sz w:val="24"/>
                <w:szCs w:val="24"/>
              </w:rPr>
              <w:t>8</w:t>
            </w:r>
            <w:r w:rsidRPr="002A7D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DCF0A7" w14:textId="32E0C430" w:rsidR="002A7D25" w:rsidRPr="002A7D25" w:rsidRDefault="002A7D25">
          <w:pPr>
            <w:pStyle w:val="TJ1"/>
            <w:tabs>
              <w:tab w:val="right" w:leader="dot" w:pos="8630"/>
            </w:tabs>
            <w:rPr>
              <w:noProof/>
              <w:sz w:val="24"/>
              <w:szCs w:val="24"/>
            </w:rPr>
          </w:pPr>
          <w:hyperlink w:anchor="_Toc229570628" w:history="1">
            <w:r w:rsidRPr="002A7D25">
              <w:rPr>
                <w:rStyle w:val="Hiperhivatkozs"/>
                <w:noProof/>
                <w:sz w:val="24"/>
                <w:szCs w:val="24"/>
              </w:rPr>
              <w:t>6. Összefoglalás</w:t>
            </w:r>
            <w:r w:rsidRPr="002A7D25">
              <w:rPr>
                <w:noProof/>
                <w:webHidden/>
                <w:sz w:val="24"/>
                <w:szCs w:val="24"/>
              </w:rPr>
              <w:tab/>
            </w:r>
            <w:r w:rsidRPr="002A7D25">
              <w:rPr>
                <w:noProof/>
                <w:webHidden/>
                <w:sz w:val="24"/>
                <w:szCs w:val="24"/>
              </w:rPr>
              <w:fldChar w:fldCharType="begin"/>
            </w:r>
            <w:r w:rsidRPr="002A7D25">
              <w:rPr>
                <w:noProof/>
                <w:webHidden/>
                <w:sz w:val="24"/>
                <w:szCs w:val="24"/>
              </w:rPr>
              <w:instrText xml:space="preserve"> PAGEREF _Toc229570628 \h </w:instrText>
            </w:r>
            <w:r w:rsidRPr="002A7D25">
              <w:rPr>
                <w:noProof/>
                <w:webHidden/>
                <w:sz w:val="24"/>
                <w:szCs w:val="24"/>
              </w:rPr>
            </w:r>
            <w:r w:rsidRPr="002A7D25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A7D25">
              <w:rPr>
                <w:noProof/>
                <w:webHidden/>
                <w:sz w:val="24"/>
                <w:szCs w:val="24"/>
              </w:rPr>
              <w:t>10</w:t>
            </w:r>
            <w:r w:rsidRPr="002A7D25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F92DC4" w14:textId="73D32546" w:rsidR="002A7D25" w:rsidRPr="002A7D25" w:rsidRDefault="002A7D25">
          <w:pPr>
            <w:rPr>
              <w:sz w:val="24"/>
              <w:szCs w:val="24"/>
            </w:rPr>
          </w:pPr>
          <w:r w:rsidRPr="002A7D25">
            <w:rPr>
              <w:b/>
              <w:bCs/>
              <w:sz w:val="24"/>
              <w:szCs w:val="24"/>
              <w:lang w:val="hu-HU"/>
            </w:rPr>
            <w:fldChar w:fldCharType="end"/>
          </w:r>
        </w:p>
      </w:sdtContent>
    </w:sdt>
    <w:p w14:paraId="5DA429F9" w14:textId="6DBA1FEE" w:rsidR="002A7D25" w:rsidRPr="002A7D25" w:rsidRDefault="002A7D25">
      <w:pPr>
        <w:rPr>
          <w:color w:val="1E293B"/>
          <w:sz w:val="24"/>
          <w:szCs w:val="24"/>
        </w:rPr>
      </w:pPr>
    </w:p>
    <w:p w14:paraId="29B4314A" w14:textId="77777777" w:rsidR="002A7D25" w:rsidRDefault="002A7D25">
      <w:pPr>
        <w:rPr>
          <w:color w:val="1E293B"/>
        </w:rPr>
      </w:pPr>
    </w:p>
    <w:p w14:paraId="513FCC23" w14:textId="77777777" w:rsidR="002A7D25" w:rsidRDefault="002A7D25">
      <w:pPr>
        <w:rPr>
          <w:color w:val="1E293B"/>
        </w:rPr>
      </w:pPr>
    </w:p>
    <w:p w14:paraId="000B9EBB" w14:textId="77777777" w:rsidR="002A7D25" w:rsidRDefault="002A7D25">
      <w:pPr>
        <w:rPr>
          <w:color w:val="1E293B"/>
        </w:rPr>
      </w:pPr>
    </w:p>
    <w:p w14:paraId="48603E9F" w14:textId="77B38F54" w:rsidR="002A7D25" w:rsidRDefault="002A7D25">
      <w:pPr>
        <w:rPr>
          <w:color w:val="1E293B"/>
        </w:rPr>
      </w:pPr>
      <w:r>
        <w:rPr>
          <w:color w:val="1E293B"/>
        </w:rPr>
        <w:br w:type="page"/>
      </w:r>
    </w:p>
    <w:p w14:paraId="61527FD4" w14:textId="77B38F54" w:rsidR="00895F13" w:rsidRDefault="00000000">
      <w:pPr>
        <w:pStyle w:val="Cmsor1"/>
      </w:pPr>
      <w:bookmarkStart w:id="0" w:name="_Toc229570619"/>
      <w:r>
        <w:rPr>
          <w:color w:val="1E293B"/>
        </w:rPr>
        <w:lastRenderedPageBreak/>
        <w:t>1. Bevezetés és Célkitűzés</w:t>
      </w:r>
      <w:bookmarkEnd w:id="0"/>
    </w:p>
    <w:p w14:paraId="34FEC514" w14:textId="77777777" w:rsidR="00895F13" w:rsidRDefault="00000000">
      <w:r>
        <w:t xml:space="preserve">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gamifikált, webes oktatóalkalmazás fejlesztése volt, amely az Elegoo Neptune 4 Max FDM 3D nyomtató laboratóriumi használatát tanítja meg a hallgatóknak. Az alkalmazás 7 interaktív modulból áll, amelyek lépésről lépésre vezetik végig a felhasználót az összeszereléstől az első sikeres nyomtatásig.</w:t>
      </w:r>
    </w:p>
    <w:p w14:paraId="2CDB5AAC" w14:textId="77777777" w:rsidR="00895F13" w:rsidRDefault="00000000">
      <w:r>
        <w:t>A gamifikáció, mint pedagógiai módszer, a játékelemek (pontok, szintek, jelvények, visszajelzés) alkalmazásán alapul nem-játék kontextusban. Kutatások bizonyítják, hogy a gamifikált tanulás növeli a motivációt, az elköteleződést és a tanulási hatékonyságot (Deterding et al., 2011; Hamari et al., 2014).</w:t>
      </w:r>
    </w:p>
    <w:p w14:paraId="76323A1E" w14:textId="77777777" w:rsidR="00895F13" w:rsidRDefault="00000000">
      <w:r>
        <w:t>A projektben a gamifikáció nem csupán felszínes dekoráció, hanem az oktatási folyamat integráns része: minden modul sikeres teljesítéséért tapasztalati pontok (XP), csillagok és egyedi jelvények járnak, amelyek azonnali visszajelzést adnak a hallgató teljesítményéről.</w:t>
      </w:r>
    </w:p>
    <w:p w14:paraId="7FEC9598" w14:textId="77777777" w:rsidR="00895F13" w:rsidRDefault="00000000">
      <w:pPr>
        <w:pStyle w:val="Cmsor2"/>
      </w:pPr>
      <w:bookmarkStart w:id="1" w:name="_Toc229570620"/>
      <w:r>
        <w:rPr>
          <w:color w:val="1E293B"/>
        </w:rPr>
        <w:t>1.1 A 3D Nyomtatás Megismerése – Kutatási Fázis</w:t>
      </w:r>
      <w:bookmarkEnd w:id="1"/>
    </w:p>
    <w:p w14:paraId="3233DC6F" w14:textId="77777777" w:rsidR="00895F13" w:rsidRDefault="00000000">
      <w:r>
        <w:t>A projekt fejlesztését megelőzően jelentős időt fordítottunk a 3D nyomtatás technológiájának megismerésére, mivel a hiteles oktatóanyag készítéséhez elengedhetetlen volt a téma mély megértése. Ez a kutatási fázis az alábbi területeket ölelte fel:</w:t>
      </w:r>
    </w:p>
    <w:p w14:paraId="0A9C5DAD" w14:textId="77777777" w:rsidR="00895F13" w:rsidRDefault="00000000">
      <w:r>
        <w:t>• FDM (Fused Deposition Modeling) nyomtatási technológia alapjai: rétegenkénti építkezés, szálhúzás, hőkezelés</w:t>
      </w:r>
    </w:p>
    <w:p w14:paraId="2BC27709" w14:textId="77777777" w:rsidR="00895F13" w:rsidRDefault="00000000">
      <w:r>
        <w:t>• Az Elegoo Neptune 4 Max specifikus jellemzői: Klipper firmware, közvetlen extruder (direct drive), PEI mágneses tálca, automatikus szintezés (ABL)</w:t>
      </w:r>
    </w:p>
    <w:p w14:paraId="5E5D6F28" w14:textId="77777777" w:rsidR="00895F13" w:rsidRDefault="00000000">
      <w:r>
        <w:t>• Szeletelő szoftverek (UltiMaker Cura, OrcaSlicer) működése és beállításai: rétegvastagság, kitöltési sűrűség, támaszték-generálás, G-Code értelmezés</w:t>
      </w:r>
    </w:p>
    <w:p w14:paraId="417E3809" w14:textId="77777777" w:rsidR="00895F13" w:rsidRDefault="00000000">
      <w:r>
        <w:t>• Gyakori nyomtatási hibák és azok elhárítása: warping, stringing, elephant foot, réteg-elválás, bed adhesion problémák</w:t>
      </w:r>
    </w:p>
    <w:p w14:paraId="22387754" w14:textId="77777777" w:rsidR="00895F13" w:rsidRDefault="00000000">
      <w:r>
        <w:t>• Biztonsági protokollok: égésveszély (60°C+ fűtött asztal), mechanikai veszélyek (mozgó tengelyek), elektromos biztonság</w:t>
      </w:r>
    </w:p>
    <w:p w14:paraId="6B46A4FC" w14:textId="77777777" w:rsidR="00895F13" w:rsidRDefault="00000000">
      <w:r>
        <w:t>• Fluidd/Mainsail webes felületek megismerése a Klipper firmware távvezérléséhez</w:t>
      </w:r>
    </w:p>
    <w:p w14:paraId="10343EBA" w14:textId="77777777" w:rsidR="00895F13" w:rsidRDefault="00000000">
      <w:r>
        <w:t>Ez a háttérmunka biztosította, hogy az alkalmazásban szereplő instrukciók, paraméterek (pl. Z-Offset -2.35mm, PLA hőmérséklet 200°C/60°C) és biztonsági figyelmeztetések szakmailag pontosak és a valós laboratóriumi környezetben is alkalmazhatóak legyenek.</w:t>
      </w:r>
    </w:p>
    <w:p w14:paraId="3F571DB1" w14:textId="77777777" w:rsidR="00895F13" w:rsidRDefault="00000000">
      <w:pPr>
        <w:pStyle w:val="Cmsor1"/>
      </w:pPr>
      <w:bookmarkStart w:id="2" w:name="_Toc229570621"/>
      <w:r>
        <w:rPr>
          <w:color w:val="1E293B"/>
        </w:rPr>
        <w:lastRenderedPageBreak/>
        <w:t>2. Alkalmazott Gamifikációs Elemek</w:t>
      </w:r>
      <w:bookmarkEnd w:id="2"/>
    </w:p>
    <w:p w14:paraId="0C1AEB04" w14:textId="77777777" w:rsidR="00895F13" w:rsidRDefault="00000000">
      <w:pPr>
        <w:pStyle w:val="Cmsor2"/>
      </w:pPr>
      <w:bookmarkStart w:id="3" w:name="_Toc229570622"/>
      <w:r>
        <w:rPr>
          <w:color w:val="1E293B"/>
        </w:rPr>
        <w:t>2.1 Pontrendszer és Visszajelzés</w:t>
      </w:r>
      <w:bookmarkEnd w:id="3"/>
    </w:p>
    <w:p w14:paraId="7FB6B883" w14:textId="77777777" w:rsidR="00895F13" w:rsidRDefault="00000000">
      <w:r>
        <w:t>Az alkalmazás egy háromszintű visszajelző rendszert implementál:</w:t>
      </w:r>
    </w:p>
    <w:p w14:paraId="1FD18569" w14:textId="77777777" w:rsidR="00895F13" w:rsidRDefault="00000000">
      <w:r>
        <w:t>• XP (Experience Points): Minden modul teljesítéséért alap 200 XP jár, amelyből hibánként 30 pont levonódik (minimum 50 XP garantált).</w:t>
      </w:r>
    </w:p>
    <w:p w14:paraId="43F7BE86" w14:textId="77777777" w:rsidR="00895F13" w:rsidRDefault="00000000">
      <w:r>
        <w:t>• Csillagok (Stars): Modulonként 1-3 csillag szerezhető a hibák száma alapján (0 hiba = 3★, 1 hiba = 2★, 2+ hiba = 1★). Az összesített maximum 21 csillag (7 modul × 3★).</w:t>
      </w:r>
    </w:p>
    <w:p w14:paraId="1254E90F" w14:textId="77777777" w:rsidR="00895F13" w:rsidRDefault="00000000">
      <w:r>
        <w:t>• Szintrendszer: Az XP alapján a felhasználó automatikusan szintet lép (Kezdő → Haladó → Mester → Nagymester).</w:t>
      </w:r>
    </w:p>
    <w:p w14:paraId="13347108" w14:textId="735DAE87" w:rsidR="00895F13" w:rsidRDefault="009D1EE7">
      <w:pPr>
        <w:jc w:val="center"/>
      </w:pPr>
      <w:r w:rsidRPr="009D1EE7">
        <w:rPr>
          <w:i/>
          <w:color w:val="64748B"/>
        </w:rPr>
        <w:drawing>
          <wp:inline distT="0" distB="0" distL="0" distR="0" wp14:anchorId="6BFD7477" wp14:editId="057E7619">
            <wp:extent cx="5486400" cy="480695"/>
            <wp:effectExtent l="0" t="0" r="0" b="0"/>
            <wp:docPr id="7665996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99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94A3B8"/>
          <w:sz w:val="18"/>
        </w:rPr>
        <w:t xml:space="preserve">1. ábra – XP és </w:t>
      </w:r>
      <w:proofErr w:type="spellStart"/>
      <w:r w:rsidR="00000000">
        <w:rPr>
          <w:i/>
          <w:color w:val="94A3B8"/>
          <w:sz w:val="18"/>
        </w:rPr>
        <w:t>csillag</w:t>
      </w:r>
      <w:proofErr w:type="spellEnd"/>
      <w:r w:rsidR="00000000">
        <w:rPr>
          <w:i/>
          <w:color w:val="94A3B8"/>
          <w:sz w:val="18"/>
        </w:rPr>
        <w:t xml:space="preserve"> </w:t>
      </w:r>
      <w:proofErr w:type="spellStart"/>
      <w:r w:rsidR="00000000">
        <w:rPr>
          <w:i/>
          <w:color w:val="94A3B8"/>
          <w:sz w:val="18"/>
        </w:rPr>
        <w:t>megjelenítése</w:t>
      </w:r>
      <w:proofErr w:type="spellEnd"/>
      <w:r w:rsidR="00000000">
        <w:rPr>
          <w:i/>
          <w:color w:val="94A3B8"/>
          <w:sz w:val="18"/>
        </w:rPr>
        <w:t xml:space="preserve"> a </w:t>
      </w:r>
      <w:proofErr w:type="spellStart"/>
      <w:r w:rsidR="00000000">
        <w:rPr>
          <w:i/>
          <w:color w:val="94A3B8"/>
          <w:sz w:val="18"/>
        </w:rPr>
        <w:t>fejlécben</w:t>
      </w:r>
      <w:proofErr w:type="spellEnd"/>
    </w:p>
    <w:p w14:paraId="5DE0FB2C" w14:textId="77777777" w:rsidR="00895F13" w:rsidRDefault="00000000">
      <w:pPr>
        <w:pStyle w:val="Cmsor2"/>
      </w:pPr>
      <w:bookmarkStart w:id="4" w:name="_Toc229570623"/>
      <w:r>
        <w:rPr>
          <w:color w:val="1E293B"/>
        </w:rPr>
        <w:t>2.2 Jelvényrendszer (Badges)</w:t>
      </w:r>
      <w:bookmarkEnd w:id="4"/>
    </w:p>
    <w:p w14:paraId="1B10BAD3" w14:textId="77777777" w:rsidR="00895F13" w:rsidRDefault="00000000">
      <w:r>
        <w:t>Minden modul sikeres befejezése egy egyedi, tematikus jelvényt old fel, amelyek vizuálisan jutalmaznak és motiválnak. A 7 jelvény:</w:t>
      </w:r>
    </w:p>
    <w:p w14:paraId="6BDC0372" w14:textId="77777777" w:rsidR="00895F13" w:rsidRDefault="00000000">
      <w:r>
        <w:t>1. Assembler – Összeszerelés &amp; csatlakozás teljesítése</w:t>
      </w:r>
      <w:r>
        <w:br/>
        <w:t>2. Fluidd Felfedező – Webes felület elsajátítása</w:t>
      </w:r>
      <w:r>
        <w:br/>
        <w:t>3. Szintező – ABL és Z-Offset beállítás</w:t>
      </w:r>
      <w:r>
        <w:br/>
        <w:t>4. Filament Mester – Szál betöltése</w:t>
      </w:r>
      <w:r>
        <w:br/>
        <w:t>5. Slicer Guru – Szeletelés és G-Code generálás</w:t>
      </w:r>
      <w:r>
        <w:br/>
        <w:t>6. Első Nyomtatás – Sikeres első print</w:t>
      </w:r>
      <w:r>
        <w:br/>
        <w:t>7. Harvest Master – Nyomtatvány eltávolítása</w:t>
      </w:r>
    </w:p>
    <w:p w14:paraId="727D2199" w14:textId="77777777" w:rsidR="00895F13" w:rsidRDefault="00000000">
      <w:r>
        <w:t>A jelvények feloldásakor egy animált popup jelenik meg (BadgePopup komponens), amely vizuális megerősítést ad a sikerélményhez — ez a gamifikáció egyik kulcsfontosságú eleme (Zichermann &amp; Cunningham, 2011).</w:t>
      </w:r>
    </w:p>
    <w:p w14:paraId="31806D14" w14:textId="224610B7" w:rsidR="00895F13" w:rsidRDefault="009D1EE7">
      <w:pPr>
        <w:jc w:val="center"/>
      </w:pPr>
      <w:r w:rsidRPr="009D1EE7">
        <w:rPr>
          <w:i/>
          <w:color w:val="64748B"/>
        </w:rPr>
        <w:lastRenderedPageBreak/>
        <w:drawing>
          <wp:inline distT="0" distB="0" distL="0" distR="0" wp14:anchorId="74FBF9C5" wp14:editId="5753FC3C">
            <wp:extent cx="5486400" cy="3985895"/>
            <wp:effectExtent l="0" t="0" r="0" b="0"/>
            <wp:docPr id="908912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1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94A3B8"/>
          <w:sz w:val="18"/>
        </w:rPr>
        <w:t>2. ábra – Jelvény feloldása animált popup-pal</w:t>
      </w:r>
    </w:p>
    <w:p w14:paraId="26E55CC0" w14:textId="77777777" w:rsidR="00895F13" w:rsidRDefault="00000000">
      <w:pPr>
        <w:pStyle w:val="Cmsor2"/>
      </w:pPr>
      <w:bookmarkStart w:id="5" w:name="_Toc229570624"/>
      <w:r>
        <w:rPr>
          <w:color w:val="1E293B"/>
        </w:rPr>
        <w:t xml:space="preserve">2.3 </w:t>
      </w:r>
      <w:proofErr w:type="spellStart"/>
      <w:r>
        <w:rPr>
          <w:color w:val="1E293B"/>
        </w:rPr>
        <w:t>Progresszió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és</w:t>
      </w:r>
      <w:proofErr w:type="spellEnd"/>
      <w:r>
        <w:rPr>
          <w:color w:val="1E293B"/>
        </w:rPr>
        <w:t xml:space="preserve"> Flow</w:t>
      </w:r>
      <w:bookmarkEnd w:id="5"/>
    </w:p>
    <w:p w14:paraId="48240C57" w14:textId="77777777" w:rsidR="00895F13" w:rsidRDefault="00000000">
      <w:r>
        <w:t>A modulok lineáris sorrendben követik egymást, de a már teljesített modulokra bármikor vissza lehet navigálni. A felső navigációs sávban vizuálisan megjelenik minden modul állapota (zárt/aktív/teljesített), ami folyamatos progresszió-érzetet biztosít.</w:t>
      </w:r>
    </w:p>
    <w:p w14:paraId="29FA303C" w14:textId="77777777" w:rsidR="00895F13" w:rsidRDefault="00000000">
      <w:r>
        <w:t>A Csíkszentmihályi-féle flow-elmélet (1990) alapján a modulok fokozatosan növekvő komplexitásúak: az egyszerű checkbox-alapú biztonsági listától a drag-and-drop szalagkábel-csatlakoztatáson át a precíziós Z-Offset beállításig.</w:t>
      </w:r>
    </w:p>
    <w:p w14:paraId="2A5F8F94" w14:textId="396A5556" w:rsidR="00895F13" w:rsidRDefault="009D1EE7">
      <w:pPr>
        <w:jc w:val="center"/>
      </w:pPr>
      <w:r w:rsidRPr="009D1EE7">
        <w:rPr>
          <w:i/>
          <w:color w:val="64748B"/>
        </w:rPr>
        <w:drawing>
          <wp:inline distT="0" distB="0" distL="0" distR="0" wp14:anchorId="3F58A62D" wp14:editId="68E7F46A">
            <wp:extent cx="5486400" cy="1906270"/>
            <wp:effectExtent l="0" t="0" r="0" b="0"/>
            <wp:docPr id="6511083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08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94A3B8"/>
          <w:sz w:val="18"/>
        </w:rPr>
        <w:t>3. ábra – Navigációs sáv progresszió-jelzéssel</w:t>
      </w:r>
    </w:p>
    <w:p w14:paraId="2F13EFD1" w14:textId="77777777" w:rsidR="00895F13" w:rsidRDefault="00000000">
      <w:pPr>
        <w:pStyle w:val="Cmsor1"/>
      </w:pPr>
      <w:bookmarkStart w:id="6" w:name="_Toc229570625"/>
      <w:r>
        <w:rPr>
          <w:color w:val="1E293B"/>
        </w:rPr>
        <w:lastRenderedPageBreak/>
        <w:t>3. Technikai Megvalósítás</w:t>
      </w:r>
      <w:bookmarkEnd w:id="6"/>
    </w:p>
    <w:p w14:paraId="2AE3F09B" w14:textId="77777777" w:rsidR="00895F13" w:rsidRDefault="00000000">
      <w:r>
        <w:t>Az alkalmazás modern webes technológiákra épül:</w:t>
      </w:r>
    </w:p>
    <w:tbl>
      <w:tblPr>
        <w:tblStyle w:val="Vilgosrcs1jellszn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95F13" w14:paraId="07DF1F1C" w14:textId="77777777" w:rsidTr="00895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922F52" w14:textId="77777777" w:rsidR="00895F13" w:rsidRDefault="00000000">
            <w:r>
              <w:t>Technológia</w:t>
            </w:r>
          </w:p>
        </w:tc>
        <w:tc>
          <w:tcPr>
            <w:tcW w:w="4320" w:type="dxa"/>
          </w:tcPr>
          <w:p w14:paraId="542E1B6E" w14:textId="77777777" w:rsidR="00895F1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Szerepe</w:t>
            </w:r>
          </w:p>
        </w:tc>
      </w:tr>
      <w:tr w:rsidR="00895F13" w14:paraId="48984C32" w14:textId="77777777" w:rsidTr="00895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B927FA" w14:textId="77777777" w:rsidR="00895F13" w:rsidRDefault="00000000">
            <w:r>
              <w:t>React 19 + Vite</w:t>
            </w:r>
          </w:p>
        </w:tc>
        <w:tc>
          <w:tcPr>
            <w:tcW w:w="4320" w:type="dxa"/>
          </w:tcPr>
          <w:p w14:paraId="7B3F5B23" w14:textId="77777777" w:rsidR="00895F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Komponens-alapú UI és gyors fejlesztői szerver</w:t>
            </w:r>
          </w:p>
        </w:tc>
      </w:tr>
      <w:tr w:rsidR="00895F13" w14:paraId="2EDC2487" w14:textId="77777777" w:rsidTr="00895F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AFE505" w14:textId="77777777" w:rsidR="00895F13" w:rsidRDefault="00000000">
            <w:r>
              <w:t>TypeScript</w:t>
            </w:r>
          </w:p>
        </w:tc>
        <w:tc>
          <w:tcPr>
            <w:tcW w:w="4320" w:type="dxa"/>
          </w:tcPr>
          <w:p w14:paraId="17F1B5E7" w14:textId="77777777" w:rsidR="00895F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Típusbiztos fejlesztés, kevesebb hiba</w:t>
            </w:r>
          </w:p>
        </w:tc>
      </w:tr>
      <w:tr w:rsidR="00895F13" w14:paraId="323B50A5" w14:textId="77777777" w:rsidTr="00895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721F11" w14:textId="77777777" w:rsidR="00895F13" w:rsidRDefault="00000000">
            <w:r>
              <w:t>Zustand</w:t>
            </w:r>
          </w:p>
        </w:tc>
        <w:tc>
          <w:tcPr>
            <w:tcW w:w="4320" w:type="dxa"/>
          </w:tcPr>
          <w:p w14:paraId="0B1EA8B8" w14:textId="77777777" w:rsidR="00895F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Globális állapotkezelés (XP, csillagok, lépések)</w:t>
            </w:r>
          </w:p>
        </w:tc>
      </w:tr>
      <w:tr w:rsidR="00895F13" w14:paraId="7259897C" w14:textId="77777777" w:rsidTr="00895F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918D74" w14:textId="77777777" w:rsidR="00895F13" w:rsidRDefault="00000000">
            <w:r>
              <w:t>Framer Motion</w:t>
            </w:r>
          </w:p>
        </w:tc>
        <w:tc>
          <w:tcPr>
            <w:tcW w:w="4320" w:type="dxa"/>
          </w:tcPr>
          <w:p w14:paraId="72EC67DD" w14:textId="77777777" w:rsidR="00895F1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Animációk és átmenetek (gamifikációs visszajelzés)</w:t>
            </w:r>
          </w:p>
        </w:tc>
      </w:tr>
      <w:tr w:rsidR="00895F13" w14:paraId="21A6DCE1" w14:textId="77777777" w:rsidTr="00895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FC5228" w14:textId="77777777" w:rsidR="00895F13" w:rsidRDefault="00000000">
            <w:r>
              <w:t>Tailwind CSS</w:t>
            </w:r>
          </w:p>
        </w:tc>
        <w:tc>
          <w:tcPr>
            <w:tcW w:w="4320" w:type="dxa"/>
          </w:tcPr>
          <w:p w14:paraId="3DE8A8F7" w14:textId="77777777" w:rsidR="00895F1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Reszponzív, konzisztens dizájn</w:t>
            </w:r>
          </w:p>
        </w:tc>
      </w:tr>
    </w:tbl>
    <w:p w14:paraId="197472B7" w14:textId="77777777" w:rsidR="00895F13" w:rsidRDefault="00895F13"/>
    <w:p w14:paraId="23619B31" w14:textId="77777777" w:rsidR="00895F13" w:rsidRDefault="00000000">
      <w:r>
        <w:t>Az állapotkezelés központja a Zustand store (appStore.ts), amely tárolja a felhasználó előrehaladását, hibáit, XP-jét és a feloldott jelvényeket. Ez lehetővé teszi, hogy a gamifikációs elemek konzisztensen jelenjenek meg az egész alkalmazásban.</w:t>
      </w:r>
    </w:p>
    <w:p w14:paraId="728B6FEE" w14:textId="77777777" w:rsidR="00895F13" w:rsidRDefault="00000000">
      <w:pPr>
        <w:pStyle w:val="Cmsor1"/>
      </w:pPr>
      <w:bookmarkStart w:id="7" w:name="_Toc229570626"/>
      <w:r>
        <w:rPr>
          <w:color w:val="1E293B"/>
        </w:rPr>
        <w:t>4. Oktatási Modulok Áttekintése</w:t>
      </w:r>
      <w:bookmarkEnd w:id="7"/>
    </w:p>
    <w:p w14:paraId="6A51E216" w14:textId="77777777" w:rsidR="00895F13" w:rsidRDefault="00000000">
      <w:r>
        <w:rPr>
          <w:b/>
        </w:rPr>
        <w:t xml:space="preserve">Modul 1 – Összeszerelés &amp; Csatlakozás: </w:t>
      </w:r>
      <w:r>
        <w:t>Biztonsági checklist, szalagkábel drag-and-drop csatlakoztatás, WiFi/LAN hálózati konfiguráció. A modul tartalmaz égésveszélyre és PEI lap kezelésére vonatkozó figyelmeztetéseket.</w:t>
      </w:r>
    </w:p>
    <w:p w14:paraId="625B6418" w14:textId="77777777" w:rsidR="00895F13" w:rsidRDefault="00000000">
      <w:r>
        <w:rPr>
          <w:b/>
        </w:rPr>
        <w:t xml:space="preserve">Modul 2 – Fluidd UI Felfedezése: </w:t>
      </w:r>
      <w:r>
        <w:t>A Klipper firmware webes felületének szimulációja. IP-cím alapú bejelentkezés, makrók és vezérlő gombok interaktív bemutatása.</w:t>
      </w:r>
    </w:p>
    <w:p w14:paraId="671BE174" w14:textId="77777777" w:rsidR="00895F13" w:rsidRDefault="00000000">
      <w:r>
        <w:rPr>
          <w:b/>
        </w:rPr>
        <w:t xml:space="preserve">Modul 3 – Szintezés és Z-Offset: </w:t>
      </w:r>
      <w:r>
        <w:t>Háromfázisú folyamat: asztal előmelegítés (60°C), automatikus szintezés (ABL) indítása, majd precíziós Z-Offset beállítás csúszkával (-2.35mm célérték ±0.1mm toleranciával).</w:t>
      </w:r>
    </w:p>
    <w:p w14:paraId="33A51F32" w14:textId="77777777" w:rsidR="00895F13" w:rsidRDefault="00000000">
      <w:r>
        <w:rPr>
          <w:b/>
        </w:rPr>
        <w:t xml:space="preserve">Modul 4 – Filament Betöltés: </w:t>
      </w:r>
      <w:r>
        <w:t>A PLA szál befűzésének és az extruder betöltési folyamatának szimulációja hőmérséklet-ellenőrzéssel.</w:t>
      </w:r>
    </w:p>
    <w:p w14:paraId="60AA84E6" w14:textId="77777777" w:rsidR="00895F13" w:rsidRDefault="00000000">
      <w:r>
        <w:rPr>
          <w:b/>
        </w:rPr>
        <w:t xml:space="preserve">Modul 5 – Szeletelés (Slicer): </w:t>
      </w:r>
      <w:r>
        <w:t>STL modell letöltése Printables.com-ról, szeletelő szoftver (Cura/OrcaSlicer) telepítési útmutató, majd interaktív szeletelő szimuláció drag-and-drop modell importtal és G-Code generálással.</w:t>
      </w:r>
    </w:p>
    <w:p w14:paraId="08B94D31" w14:textId="77777777" w:rsidR="00895F13" w:rsidRDefault="00000000">
      <w:r>
        <w:rPr>
          <w:b/>
        </w:rPr>
        <w:t xml:space="preserve">Modul 6 – Első Nyomtatás: </w:t>
      </w:r>
      <w:r>
        <w:t>Nyomtatás indítása (USB/WiFi), baby-stepping (Z-Offset élő korrekció), és az első réteg minőségének értékelése.</w:t>
      </w:r>
    </w:p>
    <w:p w14:paraId="47D2F7EA" w14:textId="77777777" w:rsidR="00895F13" w:rsidRDefault="00000000">
      <w:r>
        <w:rPr>
          <w:b/>
        </w:rPr>
        <w:t xml:space="preserve">Modul 7 – Levétel &amp; Utómunka: </w:t>
      </w:r>
      <w:r>
        <w:t>A kész nyomtatvány eltávolítása a PEI lapról (szélénél fogva!), az asztal tisztítása és a munkaterület rendbetétele.</w:t>
      </w:r>
    </w:p>
    <w:p w14:paraId="054213AA" w14:textId="43B16D90" w:rsidR="00895F13" w:rsidRDefault="009D1EE7">
      <w:pPr>
        <w:jc w:val="center"/>
      </w:pPr>
      <w:r w:rsidRPr="009D1EE7">
        <w:rPr>
          <w:i/>
          <w:color w:val="64748B"/>
        </w:rPr>
        <w:lastRenderedPageBreak/>
        <w:drawing>
          <wp:inline distT="0" distB="0" distL="0" distR="0" wp14:anchorId="08C4FC4A" wp14:editId="6E9A52AC">
            <wp:extent cx="5486400" cy="4420235"/>
            <wp:effectExtent l="0" t="0" r="0" b="0"/>
            <wp:docPr id="19756141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14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94A3B8"/>
          <w:sz w:val="18"/>
        </w:rPr>
        <w:t>4. ábra – A szeletelő modul interaktív felülete</w:t>
      </w:r>
    </w:p>
    <w:p w14:paraId="39088DC7" w14:textId="3B35C07C" w:rsidR="00895F13" w:rsidRDefault="002A7D25">
      <w:pPr>
        <w:jc w:val="center"/>
      </w:pPr>
      <w:r w:rsidRPr="002A7D25">
        <w:rPr>
          <w:i/>
          <w:color w:val="64748B"/>
        </w:rPr>
        <w:lastRenderedPageBreak/>
        <w:drawing>
          <wp:inline distT="0" distB="0" distL="0" distR="0" wp14:anchorId="18263927" wp14:editId="0505E745">
            <wp:extent cx="4957695" cy="5074752"/>
            <wp:effectExtent l="0" t="0" r="8890" b="8890"/>
            <wp:docPr id="15471982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98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7695" cy="50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94A3B8"/>
          <w:sz w:val="18"/>
        </w:rPr>
        <w:t>5. ábra – Z-Offset beállítás csúszkával</w:t>
      </w:r>
    </w:p>
    <w:p w14:paraId="1833EF2D" w14:textId="77777777" w:rsidR="00895F13" w:rsidRDefault="00000000">
      <w:pPr>
        <w:pStyle w:val="Cmsor1"/>
      </w:pPr>
      <w:bookmarkStart w:id="8" w:name="_Toc229570627"/>
      <w:r>
        <w:rPr>
          <w:color w:val="1E293B"/>
        </w:rPr>
        <w:t>5. Eredményértékelés és Befejező Képernyő</w:t>
      </w:r>
      <w:bookmarkEnd w:id="8"/>
    </w:p>
    <w:p w14:paraId="1B6B49B2" w14:textId="77777777" w:rsidR="00895F13" w:rsidRDefault="00000000">
      <w:r>
        <w:t>A 7 modul sikeres teljesítése után a CompletionScreen komponens összesíti az eredményeket:</w:t>
      </w:r>
    </w:p>
    <w:p w14:paraId="7DF6FBEA" w14:textId="77777777" w:rsidR="00895F13" w:rsidRDefault="00000000">
      <w:r>
        <w:t>• Összes megszerzett csillag / 21 maximumból</w:t>
      </w:r>
      <w:r>
        <w:br/>
        <w:t>• Összegyűjtött XP és elért szint</w:t>
      </w:r>
      <w:r>
        <w:br/>
        <w:t>• Eltöltött idő</w:t>
      </w:r>
      <w:r>
        <w:br/>
        <w:t>• Feloldott jelvények galériája</w:t>
      </w:r>
      <w:r>
        <w:br/>
        <w:t>• Konfetti animáció a siker vizuális megerősítésére</w:t>
      </w:r>
    </w:p>
    <w:p w14:paraId="072B4070" w14:textId="77777777" w:rsidR="00895F13" w:rsidRDefault="00000000">
      <w:r>
        <w:t>Ez a végső visszajelzés a gamifikáció egyik legfontosabb eleme: lezárja a tanulási ciklust és pozitív érzelmi élményt társít a teljesítményhez.</w:t>
      </w:r>
    </w:p>
    <w:p w14:paraId="2654D2B0" w14:textId="55AE339A" w:rsidR="00895F13" w:rsidRDefault="002A7D25">
      <w:pPr>
        <w:jc w:val="center"/>
        <w:rPr>
          <w:i/>
          <w:color w:val="94A3B8"/>
          <w:sz w:val="18"/>
        </w:rPr>
      </w:pPr>
      <w:r w:rsidRPr="002A7D25">
        <w:rPr>
          <w:i/>
          <w:color w:val="64748B"/>
        </w:rPr>
        <w:lastRenderedPageBreak/>
        <w:drawing>
          <wp:inline distT="0" distB="0" distL="0" distR="0" wp14:anchorId="16FE71CA" wp14:editId="1E553AD5">
            <wp:extent cx="5486400" cy="6980555"/>
            <wp:effectExtent l="0" t="0" r="0" b="0"/>
            <wp:docPr id="15866133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13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8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94A3B8"/>
          <w:sz w:val="18"/>
        </w:rPr>
        <w:t xml:space="preserve">6. ábra – Befejező </w:t>
      </w:r>
      <w:proofErr w:type="spellStart"/>
      <w:r w:rsidR="00000000">
        <w:rPr>
          <w:i/>
          <w:color w:val="94A3B8"/>
          <w:sz w:val="18"/>
        </w:rPr>
        <w:t>képernyő</w:t>
      </w:r>
      <w:proofErr w:type="spellEnd"/>
      <w:r w:rsidR="00000000">
        <w:rPr>
          <w:i/>
          <w:color w:val="94A3B8"/>
          <w:sz w:val="18"/>
        </w:rPr>
        <w:t xml:space="preserve"> </w:t>
      </w:r>
      <w:proofErr w:type="spellStart"/>
      <w:r w:rsidR="00000000">
        <w:rPr>
          <w:i/>
          <w:color w:val="94A3B8"/>
          <w:sz w:val="18"/>
        </w:rPr>
        <w:t>az</w:t>
      </w:r>
      <w:proofErr w:type="spellEnd"/>
      <w:r w:rsidR="00000000">
        <w:rPr>
          <w:i/>
          <w:color w:val="94A3B8"/>
          <w:sz w:val="18"/>
        </w:rPr>
        <w:t xml:space="preserve"> </w:t>
      </w:r>
      <w:proofErr w:type="spellStart"/>
      <w:r w:rsidR="00000000">
        <w:rPr>
          <w:i/>
          <w:color w:val="94A3B8"/>
          <w:sz w:val="18"/>
        </w:rPr>
        <w:t>összesített</w:t>
      </w:r>
      <w:proofErr w:type="spellEnd"/>
      <w:r w:rsidR="00000000">
        <w:rPr>
          <w:i/>
          <w:color w:val="94A3B8"/>
          <w:sz w:val="18"/>
        </w:rPr>
        <w:t xml:space="preserve"> </w:t>
      </w:r>
      <w:proofErr w:type="spellStart"/>
      <w:r w:rsidR="00000000">
        <w:rPr>
          <w:i/>
          <w:color w:val="94A3B8"/>
          <w:sz w:val="18"/>
        </w:rPr>
        <w:t>eredményekkel</w:t>
      </w:r>
      <w:proofErr w:type="spellEnd"/>
    </w:p>
    <w:p w14:paraId="1DE6C3F9" w14:textId="77777777" w:rsidR="002A7D25" w:rsidRDefault="002A7D25">
      <w:pPr>
        <w:jc w:val="center"/>
      </w:pPr>
    </w:p>
    <w:p w14:paraId="1F23710C" w14:textId="77777777" w:rsidR="00895F13" w:rsidRDefault="00000000">
      <w:pPr>
        <w:pStyle w:val="Cmsor1"/>
      </w:pPr>
      <w:bookmarkStart w:id="9" w:name="_Toc229570628"/>
      <w:r>
        <w:rPr>
          <w:color w:val="1E293B"/>
        </w:rPr>
        <w:lastRenderedPageBreak/>
        <w:t>6. Összefoglalás</w:t>
      </w:r>
      <w:bookmarkEnd w:id="9"/>
    </w:p>
    <w:p w14:paraId="2DB49B4C" w14:textId="77777777" w:rsidR="00895F13" w:rsidRDefault="00000000">
      <w:r>
        <w:t>Az elkészült alkalmazás bizonyítja, hogy a gamifikációs elemek hatékonyan integrálhatók egy ipari/műszaki oktatási kontextusba. A csillag- és XP-rendszer azonnali visszajelzést ad, a jelvények hosszú távú motivációt biztosítanak, a progresszív modulstruktúra pedig flow-élményt teremt.</w:t>
      </w:r>
    </w:p>
    <w:p w14:paraId="04B68675" w14:textId="77777777" w:rsidR="00895F13" w:rsidRDefault="00000000">
      <w:r>
        <w:t>A projekt során alkalmazott technológiai stack (React, TypeScript, Zustand, Framer Motion) lehetővé tette a dinamikus, animált gamifikációs elemek zökkenőmentes implementálását, miközben az alkalmazás reszponzív maradt és mobil eszközökön is kiválóan használható — ami kulcsfontosságú a laboratóriumi környezetben, ahol a hallgatók közvetlenül a nyomtató mellett használják.</w:t>
      </w:r>
    </w:p>
    <w:p w14:paraId="6950F3CB" w14:textId="77777777" w:rsidR="00895F13" w:rsidRDefault="00000000">
      <w:r>
        <w:t xml:space="preserve">A QR-kódos integrációval a nyomtatókra ragasztott matrica lehetővé teszi, hogy a hallgatók azonnali hozzáférést kapjanak a tananyaghoz, tovább </w:t>
      </w:r>
      <w:proofErr w:type="spellStart"/>
      <w:r>
        <w:t>csökkentve</w:t>
      </w:r>
      <w:proofErr w:type="spellEnd"/>
      <w:r>
        <w:t xml:space="preserve"> a </w:t>
      </w:r>
      <w:proofErr w:type="spellStart"/>
      <w:r>
        <w:t>belépési</w:t>
      </w:r>
      <w:proofErr w:type="spellEnd"/>
      <w:r>
        <w:t xml:space="preserve"> </w:t>
      </w:r>
      <w:proofErr w:type="spellStart"/>
      <w:r>
        <w:t>küszöböt</w:t>
      </w:r>
      <w:proofErr w:type="spellEnd"/>
      <w:r>
        <w:t>.</w:t>
      </w:r>
    </w:p>
    <w:p w14:paraId="3FBFBFCE" w14:textId="56754D75" w:rsidR="002A7D25" w:rsidRDefault="002A7D25">
      <w:r>
        <w:t xml:space="preserve">A program </w:t>
      </w:r>
      <w:proofErr w:type="spellStart"/>
      <w:r>
        <w:t>kipróbálható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linken</w:t>
      </w:r>
      <w:proofErr w:type="spellEnd"/>
      <w:r>
        <w:t xml:space="preserve">: </w:t>
      </w:r>
      <w:hyperlink r:id="rId12" w:history="1">
        <w:r w:rsidRPr="002A7D25">
          <w:rPr>
            <w:rStyle w:val="Hiperhivatkozs"/>
          </w:rPr>
          <w:t>https://neptune-4-max-training.vercel.app/</w:t>
        </w:r>
      </w:hyperlink>
    </w:p>
    <w:p w14:paraId="56B6DAF6" w14:textId="49453E07" w:rsidR="002A7D25" w:rsidRDefault="002A7D25">
      <w:proofErr w:type="spellStart"/>
      <w:r>
        <w:t>Github</w:t>
      </w:r>
      <w:proofErr w:type="spellEnd"/>
      <w:r>
        <w:t xml:space="preserve"> link:</w:t>
      </w:r>
      <w:r w:rsidRPr="002A7D25">
        <w:t xml:space="preserve"> </w:t>
      </w:r>
      <w:hyperlink r:id="rId13" w:history="1">
        <w:r w:rsidRPr="002A7D25">
          <w:rPr>
            <w:rStyle w:val="Hiperhivatkozs"/>
          </w:rPr>
          <w:t>https://github.com/lracz/neptune-4-max-training</w:t>
        </w:r>
      </w:hyperlink>
    </w:p>
    <w:sectPr w:rsidR="002A7D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629516">
    <w:abstractNumId w:val="8"/>
  </w:num>
  <w:num w:numId="2" w16cid:durableId="1256208918">
    <w:abstractNumId w:val="6"/>
  </w:num>
  <w:num w:numId="3" w16cid:durableId="616302732">
    <w:abstractNumId w:val="5"/>
  </w:num>
  <w:num w:numId="4" w16cid:durableId="999580957">
    <w:abstractNumId w:val="4"/>
  </w:num>
  <w:num w:numId="5" w16cid:durableId="840774732">
    <w:abstractNumId w:val="7"/>
  </w:num>
  <w:num w:numId="6" w16cid:durableId="707217997">
    <w:abstractNumId w:val="3"/>
  </w:num>
  <w:num w:numId="7" w16cid:durableId="1724865303">
    <w:abstractNumId w:val="2"/>
  </w:num>
  <w:num w:numId="8" w16cid:durableId="944731361">
    <w:abstractNumId w:val="1"/>
  </w:num>
  <w:num w:numId="9" w16cid:durableId="1355115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D25"/>
    <w:rsid w:val="00326F90"/>
    <w:rsid w:val="00895F13"/>
    <w:rsid w:val="009D1EE7"/>
    <w:rsid w:val="00AA1D8D"/>
    <w:rsid w:val="00B47730"/>
    <w:rsid w:val="00CB0664"/>
    <w:rsid w:val="00E73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586F4"/>
  <w14:defaultImageDpi w14:val="300"/>
  <w15:docId w15:val="{2C432120-8702-40EE-B5E6-E32D0F3B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2A7D25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A7D25"/>
    <w:rPr>
      <w:color w:val="605E5C"/>
      <w:shd w:val="clear" w:color="auto" w:fill="E1DFDD"/>
    </w:rPr>
  </w:style>
  <w:style w:type="paragraph" w:styleId="TJ1">
    <w:name w:val="toc 1"/>
    <w:basedOn w:val="Norml"/>
    <w:next w:val="Norml"/>
    <w:autoRedefine/>
    <w:uiPriority w:val="39"/>
    <w:unhideWhenUsed/>
    <w:rsid w:val="002A7D25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A7D2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lracz/neptune-4-max-traini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neptune-4-max-training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1321</Words>
  <Characters>7531</Characters>
  <Application>Microsoft Office Word</Application>
  <DocSecurity>0</DocSecurity>
  <Lines>62</Lines>
  <Paragraphs>17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Rácz László</cp:lastModifiedBy>
  <cp:revision>2</cp:revision>
  <dcterms:created xsi:type="dcterms:W3CDTF">2013-12-23T23:15:00Z</dcterms:created>
  <dcterms:modified xsi:type="dcterms:W3CDTF">2026-05-13T11:17:00Z</dcterms:modified>
  <cp:category/>
</cp:coreProperties>
</file>