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D6C75" w14:textId="77777777" w:rsidR="00BC0D4D" w:rsidRDefault="00000000">
      <w:pPr>
        <w:jc w:val="center"/>
      </w:pPr>
      <w:r>
        <w:rPr>
          <w:b/>
          <w:bCs/>
          <w:color w:val="1F3864"/>
          <w:sz w:val="30"/>
          <w:szCs w:val="30"/>
        </w:rPr>
        <w:t>RADHA LANGOJU</w:t>
      </w:r>
    </w:p>
    <w:p w14:paraId="1936A6BD" w14:textId="1D201347" w:rsidR="00BC0D4D" w:rsidRDefault="001C708C">
      <w:pPr>
        <w:spacing w:after="10"/>
        <w:jc w:val="center"/>
      </w:pPr>
      <w:r>
        <w:rPr>
          <w:color w:val="595959"/>
          <w:sz w:val="18"/>
          <w:szCs w:val="18"/>
        </w:rPr>
        <w:t>Data Scientist</w:t>
      </w:r>
      <w:r w:rsidR="00000000">
        <w:rPr>
          <w:color w:val="595959"/>
          <w:sz w:val="18"/>
          <w:szCs w:val="18"/>
        </w:rPr>
        <w:t xml:space="preserve">  |  LLM &amp; Prompt Engineering  |  RAG &amp; Agentic Systems</w:t>
      </w:r>
    </w:p>
    <w:p w14:paraId="60A75928" w14:textId="18C8FD0A" w:rsidR="00BC0D4D" w:rsidRDefault="00000000">
      <w:pPr>
        <w:spacing w:after="60"/>
        <w:jc w:val="center"/>
      </w:pPr>
      <w:r>
        <w:rPr>
          <w:color w:val="595959"/>
          <w:sz w:val="17"/>
          <w:szCs w:val="17"/>
        </w:rPr>
        <w:t xml:space="preserve">radhalangoju635@gmail.com  |  (518) 528-0999  |  United States  |  </w:t>
      </w:r>
      <w:hyperlink r:id="rId5" w:history="1">
        <w:r w:rsidR="00BC0D4D">
          <w:rPr>
            <w:color w:val="0563C1"/>
            <w:sz w:val="17"/>
            <w:szCs w:val="17"/>
            <w:u w:val="single"/>
          </w:rPr>
          <w:t>LinkedIn</w:t>
        </w:r>
      </w:hyperlink>
      <w:r>
        <w:rPr>
          <w:color w:val="595959"/>
          <w:sz w:val="17"/>
          <w:szCs w:val="17"/>
        </w:rPr>
        <w:t xml:space="preserve">  </w:t>
      </w:r>
    </w:p>
    <w:p w14:paraId="0F142BBA" w14:textId="77777777" w:rsidR="00BC0D4D" w:rsidRDefault="00000000">
      <w:pPr>
        <w:pBdr>
          <w:bottom w:val="single" w:sz="6" w:space="1" w:color="1F3864"/>
        </w:pBdr>
        <w:spacing w:before="60" w:after="20"/>
      </w:pPr>
      <w:r>
        <w:rPr>
          <w:b/>
          <w:bCs/>
          <w:color w:val="1F3864"/>
          <w:sz w:val="21"/>
          <w:szCs w:val="21"/>
        </w:rPr>
        <w:t>PROFESSIONAL SUMMARY</w:t>
      </w:r>
    </w:p>
    <w:p w14:paraId="13DE2A08" w14:textId="64DA1918" w:rsidR="00BC0D4D" w:rsidRDefault="00646B34" w:rsidP="00C609C1">
      <w:pPr>
        <w:spacing w:after="10"/>
        <w:jc w:val="both"/>
      </w:pPr>
      <w:r>
        <w:t>Data Scientist</w:t>
      </w:r>
      <w:r w:rsidR="00B579C1" w:rsidRPr="00B579C1">
        <w:t xml:space="preserve"> who builds, optimizes, and deploys LLM-powered applications — spanning prompt engineering, retrieval-augmented generation (RAG), and agentic systems with OpenAI GPT, Hugging Face, and Python. This work builds </w:t>
      </w:r>
      <w:r w:rsidRPr="00B579C1">
        <w:t>on</w:t>
      </w:r>
      <w:r w:rsidR="00B643E0">
        <w:t xml:space="preserve"> experience </w:t>
      </w:r>
      <w:r w:rsidR="00B579C1" w:rsidRPr="00B579C1">
        <w:t xml:space="preserve">as an infrastructure </w:t>
      </w:r>
      <w:r w:rsidR="00FD49AD">
        <w:t xml:space="preserve">and analytical </w:t>
      </w:r>
      <w:r w:rsidR="00B579C1" w:rsidRPr="00B579C1">
        <w:t xml:space="preserve">engineer in public works, giving a rare grounding in how traditional industry operates. That combination, reinforced by </w:t>
      </w:r>
      <w:r w:rsidR="00BD0BDD">
        <w:t>published research, invited talks,</w:t>
      </w:r>
      <w:r w:rsidR="00B579C1" w:rsidRPr="00B579C1">
        <w:t xml:space="preserve"> and a track record of explaining complex systems to non-technical stakeholders, translates advanced AI into tools that work in real operational settings.</w:t>
      </w:r>
    </w:p>
    <w:p w14:paraId="4CFF35DE" w14:textId="77777777" w:rsidR="00BC0D4D" w:rsidRDefault="00000000">
      <w:pPr>
        <w:pBdr>
          <w:bottom w:val="single" w:sz="6" w:space="1" w:color="1F3864"/>
        </w:pBdr>
        <w:spacing w:before="60" w:after="20"/>
      </w:pPr>
      <w:r>
        <w:rPr>
          <w:b/>
          <w:bCs/>
          <w:color w:val="1F3864"/>
          <w:sz w:val="21"/>
          <w:szCs w:val="21"/>
        </w:rPr>
        <w:t>TECHNICAL SKILLS</w:t>
      </w:r>
    </w:p>
    <w:p w14:paraId="75C271FE" w14:textId="744E64DC" w:rsidR="00BC0D4D" w:rsidRDefault="00000000" w:rsidP="00C609C1">
      <w:pPr>
        <w:spacing w:after="10"/>
        <w:jc w:val="both"/>
      </w:pPr>
      <w:r>
        <w:rPr>
          <w:b/>
          <w:bCs/>
        </w:rPr>
        <w:t xml:space="preserve">LLM &amp; GenAI: </w:t>
      </w:r>
      <w:r>
        <w:t>OpenAI GPT API,</w:t>
      </w:r>
      <w:r w:rsidR="00EC5D9D">
        <w:t xml:space="preserve"> </w:t>
      </w:r>
      <w:r>
        <w:t xml:space="preserve">Hugging Face (Spaces, </w:t>
      </w:r>
      <w:proofErr w:type="spellStart"/>
      <w:r>
        <w:t>SmolAgents</w:t>
      </w:r>
      <w:proofErr w:type="spellEnd"/>
      <w:r>
        <w:t xml:space="preserve">, Transformers), </w:t>
      </w:r>
      <w:proofErr w:type="spellStart"/>
      <w:r>
        <w:t>LangChain</w:t>
      </w:r>
      <w:proofErr w:type="spellEnd"/>
      <w:r>
        <w:t xml:space="preserve">, </w:t>
      </w:r>
      <w:r w:rsidR="00D80AC9">
        <w:t>P</w:t>
      </w:r>
      <w:r>
        <w:t xml:space="preserve">rompt </w:t>
      </w:r>
      <w:r w:rsidR="00D80AC9">
        <w:t>E</w:t>
      </w:r>
      <w:r>
        <w:t xml:space="preserve">ngineering &amp; </w:t>
      </w:r>
      <w:r w:rsidR="00D80AC9">
        <w:t>O</w:t>
      </w:r>
      <w:r>
        <w:t xml:space="preserve">ptimization, RAG, </w:t>
      </w:r>
      <w:r w:rsidR="002745C4">
        <w:t>A</w:t>
      </w:r>
      <w:r>
        <w:t xml:space="preserve">gentic / </w:t>
      </w:r>
      <w:r w:rsidR="009A6381">
        <w:t>T</w:t>
      </w:r>
      <w:r>
        <w:t>ool-</w:t>
      </w:r>
      <w:r w:rsidR="009A6381">
        <w:t>U</w:t>
      </w:r>
      <w:r>
        <w:t xml:space="preserve">se systems, </w:t>
      </w:r>
      <w:r w:rsidR="002745C4">
        <w:t>I</w:t>
      </w:r>
      <w:r>
        <w:t>nput guardrails</w:t>
      </w:r>
    </w:p>
    <w:p w14:paraId="3F9C1024" w14:textId="77777777" w:rsidR="00BC0D4D" w:rsidRDefault="00000000" w:rsidP="00C609C1">
      <w:pPr>
        <w:spacing w:after="10"/>
        <w:jc w:val="both"/>
      </w:pPr>
      <w:r>
        <w:rPr>
          <w:b/>
          <w:bCs/>
        </w:rPr>
        <w:t xml:space="preserve">Languages &amp; Frameworks: </w:t>
      </w:r>
      <w:r>
        <w:t xml:space="preserve">Python, SQL; </w:t>
      </w:r>
      <w:proofErr w:type="spellStart"/>
      <w:r>
        <w:t>PyTorch</w:t>
      </w:r>
      <w:proofErr w:type="spellEnd"/>
      <w:r>
        <w:t xml:space="preserve">, TensorFlow, </w:t>
      </w:r>
      <w:proofErr w:type="spellStart"/>
      <w:r>
        <w:t>Keras</w:t>
      </w:r>
      <w:proofErr w:type="spellEnd"/>
      <w:r>
        <w:t>, Scikit-learn, Pandas, NumPy</w:t>
      </w:r>
    </w:p>
    <w:p w14:paraId="6123FA16" w14:textId="374E4BA1" w:rsidR="00BC0D4D" w:rsidRDefault="00000000" w:rsidP="00C609C1">
      <w:pPr>
        <w:spacing w:after="10"/>
        <w:jc w:val="both"/>
      </w:pPr>
      <w:r>
        <w:rPr>
          <w:b/>
          <w:bCs/>
        </w:rPr>
        <w:t xml:space="preserve">ML &amp; Methods: </w:t>
      </w:r>
      <w:r>
        <w:t xml:space="preserve">NLP, </w:t>
      </w:r>
      <w:r w:rsidR="002745C4">
        <w:t>M</w:t>
      </w:r>
      <w:r>
        <w:t xml:space="preserve">odel </w:t>
      </w:r>
      <w:r w:rsidR="002745C4">
        <w:t>E</w:t>
      </w:r>
      <w:r>
        <w:t xml:space="preserve">valuation &amp; </w:t>
      </w:r>
      <w:r w:rsidR="002745C4">
        <w:t>B</w:t>
      </w:r>
      <w:r>
        <w:t xml:space="preserve">enchmarking, </w:t>
      </w:r>
      <w:r w:rsidR="002745C4">
        <w:t>E</w:t>
      </w:r>
      <w:r>
        <w:t xml:space="preserve">xperimental </w:t>
      </w:r>
      <w:r w:rsidR="002745C4">
        <w:t>D</w:t>
      </w:r>
      <w:r>
        <w:t xml:space="preserve">esign, </w:t>
      </w:r>
      <w:r w:rsidR="002745C4">
        <w:t>F</w:t>
      </w:r>
      <w:r>
        <w:t xml:space="preserve">orecasting, </w:t>
      </w:r>
      <w:r w:rsidR="002745C4">
        <w:t>P</w:t>
      </w:r>
      <w:r>
        <w:t>hysics-</w:t>
      </w:r>
      <w:r w:rsidR="002745C4">
        <w:t>I</w:t>
      </w:r>
      <w:r>
        <w:t xml:space="preserve">nformed </w:t>
      </w:r>
      <w:r w:rsidR="002745C4">
        <w:t>N</w:t>
      </w:r>
      <w:r>
        <w:t xml:space="preserve">eural networks (PINNs), </w:t>
      </w:r>
      <w:r w:rsidR="009A6381">
        <w:t>C</w:t>
      </w:r>
      <w:r>
        <w:t xml:space="preserve">omputer </w:t>
      </w:r>
      <w:r w:rsidR="009A6381">
        <w:t>V</w:t>
      </w:r>
      <w:r>
        <w:t>ision (YOLO)</w:t>
      </w:r>
    </w:p>
    <w:p w14:paraId="3C3E02FF" w14:textId="603C5E1C" w:rsidR="00BC0D4D" w:rsidRDefault="00000000" w:rsidP="00C609C1">
      <w:pPr>
        <w:jc w:val="both"/>
      </w:pPr>
      <w:r>
        <w:rPr>
          <w:b/>
          <w:bCs/>
        </w:rPr>
        <w:t xml:space="preserve">Tools &amp; Deployment: </w:t>
      </w:r>
      <w:proofErr w:type="spellStart"/>
      <w:r>
        <w:t>FastAPI</w:t>
      </w:r>
      <w:proofErr w:type="spellEnd"/>
      <w:r>
        <w:t>, Git, Hugging Face Hub,</w:t>
      </w:r>
      <w:r w:rsidR="00875BC3">
        <w:t xml:space="preserve"> </w:t>
      </w:r>
      <w:proofErr w:type="spellStart"/>
      <w:r>
        <w:t>Deepgram</w:t>
      </w:r>
      <w:proofErr w:type="spellEnd"/>
      <w:r>
        <w:t xml:space="preserve"> (streaming STT), Tableau, Looker Studio</w:t>
      </w:r>
    </w:p>
    <w:p w14:paraId="3205C4C8" w14:textId="77777777" w:rsidR="00BC0D4D" w:rsidRDefault="00000000">
      <w:pPr>
        <w:pBdr>
          <w:bottom w:val="single" w:sz="6" w:space="1" w:color="1F3864"/>
        </w:pBdr>
        <w:spacing w:before="60" w:after="20"/>
      </w:pPr>
      <w:r>
        <w:rPr>
          <w:b/>
          <w:bCs/>
          <w:color w:val="1F3864"/>
          <w:sz w:val="21"/>
          <w:szCs w:val="21"/>
        </w:rPr>
        <w:t>PROFESSIONAL EXPERIENCE</w:t>
      </w:r>
    </w:p>
    <w:p w14:paraId="4265A293" w14:textId="77777777" w:rsidR="001C708C" w:rsidRDefault="001C708C" w:rsidP="001C708C">
      <w:pPr>
        <w:tabs>
          <w:tab w:val="right" w:pos="10080"/>
        </w:tabs>
        <w:spacing w:before="50"/>
      </w:pPr>
      <w:r>
        <w:rPr>
          <w:b/>
          <w:bCs/>
        </w:rPr>
        <w:t>Data Scientist (Consultant) — Statistics Without Borders &amp; nonprofit partners (Remote)</w:t>
      </w:r>
      <w:r>
        <w:rPr>
          <w:color w:val="595959"/>
          <w:sz w:val="18"/>
          <w:szCs w:val="18"/>
        </w:rPr>
        <w:tab/>
        <w:t>Feb 2024 – Present</w:t>
      </w:r>
    </w:p>
    <w:p w14:paraId="501ABAF1" w14:textId="77777777" w:rsidR="001C708C" w:rsidRDefault="001C708C" w:rsidP="001C708C">
      <w:pPr>
        <w:pStyle w:val="ListParagraph"/>
        <w:numPr>
          <w:ilvl w:val="0"/>
          <w:numId w:val="2"/>
        </w:numPr>
        <w:spacing w:after="20"/>
        <w:jc w:val="both"/>
      </w:pPr>
      <w:r>
        <w:t>Established reproducible pipelines, data-quality standards, and Tableau / Looker Studio dashboards for international data teams; led data engineering and analytics workshops for 90+ graduate students.</w:t>
      </w:r>
    </w:p>
    <w:p w14:paraId="2C828BB7" w14:textId="77777777" w:rsidR="001C708C" w:rsidRDefault="001C708C" w:rsidP="001C708C">
      <w:pPr>
        <w:pStyle w:val="ListParagraph"/>
        <w:numPr>
          <w:ilvl w:val="0"/>
          <w:numId w:val="2"/>
        </w:numPr>
        <w:spacing w:after="20"/>
        <w:jc w:val="both"/>
      </w:pPr>
      <w:r>
        <w:rPr>
          <w:b/>
          <w:bCs/>
        </w:rPr>
        <w:t>Project &amp; Client Manager</w:t>
      </w:r>
      <w:r>
        <w:t>, manage the research partnership with the University of Lagos Dept. of Statistics — curating content and selecting speakers for a monthly international webinar series, driving knowledge-sharing across a global academic audience.</w:t>
      </w:r>
    </w:p>
    <w:p w14:paraId="225B05D3" w14:textId="6DC34704" w:rsidR="00BC0D4D" w:rsidRDefault="00000000">
      <w:pPr>
        <w:tabs>
          <w:tab w:val="right" w:pos="10080"/>
        </w:tabs>
        <w:spacing w:before="50"/>
      </w:pPr>
      <w:r>
        <w:rPr>
          <w:b/>
          <w:bCs/>
        </w:rPr>
        <w:t>AI Data Scientist (Volunteer) — Facile AI (Remote)</w:t>
      </w:r>
      <w:r>
        <w:rPr>
          <w:color w:val="595959"/>
          <w:sz w:val="18"/>
          <w:szCs w:val="18"/>
        </w:rPr>
        <w:tab/>
        <w:t>Jun 2025 – Jan 2026</w:t>
      </w:r>
    </w:p>
    <w:p w14:paraId="18FB28FA" w14:textId="77777777" w:rsidR="00BC0D4D" w:rsidRDefault="00000000">
      <w:pPr>
        <w:spacing w:after="30"/>
      </w:pPr>
      <w:r>
        <w:rPr>
          <w:i/>
          <w:iCs/>
          <w:color w:val="595959"/>
          <w:sz w:val="18"/>
          <w:szCs w:val="18"/>
        </w:rPr>
        <w:t xml:space="preserve">Kammi, a multimodal medical voice assistant for orthopedic intake.  </w:t>
      </w:r>
      <w:hyperlink r:id="rId6" w:history="1">
        <w:r w:rsidR="00BC0D4D">
          <w:rPr>
            <w:color w:val="0563C1"/>
            <w:sz w:val="18"/>
            <w:szCs w:val="18"/>
            <w:u w:val="single"/>
          </w:rPr>
          <w:t>Live demo (HF Spaces)</w:t>
        </w:r>
      </w:hyperlink>
    </w:p>
    <w:p w14:paraId="0723440D" w14:textId="0C63165E" w:rsidR="00AE2A2E" w:rsidRDefault="00AE2A2E" w:rsidP="00AE2A2E">
      <w:pPr>
        <w:numPr>
          <w:ilvl w:val="0"/>
          <w:numId w:val="2"/>
        </w:numPr>
        <w:tabs>
          <w:tab w:val="right" w:pos="10080"/>
        </w:tabs>
        <w:spacing w:before="50"/>
        <w:jc w:val="both"/>
      </w:pPr>
      <w:r>
        <w:t>Built an end-to-end voice assistant answering patient queries on knee-replacement surgery from a clinician-approved knowledge base, making clinical information accessible through natural conversation.</w:t>
      </w:r>
    </w:p>
    <w:p w14:paraId="6EF66A75" w14:textId="71891C35" w:rsidR="00AE2A2E" w:rsidRDefault="00AE2A2E" w:rsidP="00AE2A2E">
      <w:pPr>
        <w:numPr>
          <w:ilvl w:val="0"/>
          <w:numId w:val="2"/>
        </w:numPr>
        <w:tabs>
          <w:tab w:val="right" w:pos="10080"/>
        </w:tabs>
        <w:spacing w:before="50"/>
        <w:jc w:val="both"/>
      </w:pPr>
      <w:r w:rsidRPr="00AE2A2E">
        <w:t>Designed and deployed an end-to-end pipeline integrating streaming speech recognition, retrieval-augmented generation, and text-to-speech, reaching 95%+ transcription accuracy</w:t>
      </w:r>
      <w:r>
        <w:t xml:space="preserve"> and 98% chunk-retrieval recall over the clinical knowledge base.</w:t>
      </w:r>
    </w:p>
    <w:p w14:paraId="7E5EEC22" w14:textId="22F5B1FC" w:rsidR="00AE2A2E" w:rsidRDefault="00AE2A2E" w:rsidP="00AE2A2E">
      <w:pPr>
        <w:numPr>
          <w:ilvl w:val="0"/>
          <w:numId w:val="2"/>
        </w:numPr>
        <w:tabs>
          <w:tab w:val="right" w:pos="10080"/>
        </w:tabs>
        <w:spacing w:before="50"/>
        <w:jc w:val="both"/>
      </w:pPr>
      <w:r>
        <w:t xml:space="preserve">Reduced dialogue </w:t>
      </w:r>
      <w:proofErr w:type="gramStart"/>
      <w:r>
        <w:t>latency</w:t>
      </w:r>
      <w:proofErr w:type="gramEnd"/>
      <w:r>
        <w:t xml:space="preserve"> 30% via streaming token-level LLM outputs directly to TTS, improving real-time experience.</w:t>
      </w:r>
    </w:p>
    <w:p w14:paraId="53BCA7E0" w14:textId="0A420DA2" w:rsidR="00924A3F" w:rsidRPr="00924A3F" w:rsidRDefault="00AE2A2E" w:rsidP="00AE2A2E">
      <w:pPr>
        <w:numPr>
          <w:ilvl w:val="0"/>
          <w:numId w:val="2"/>
        </w:numPr>
        <w:tabs>
          <w:tab w:val="right" w:pos="10080"/>
        </w:tabs>
        <w:spacing w:before="50"/>
        <w:jc w:val="both"/>
      </w:pPr>
      <w:r>
        <w:t>Implemented context-aware conversation memory for coherent multi-turn interactions.</w:t>
      </w:r>
    </w:p>
    <w:p w14:paraId="2548C57C" w14:textId="0B6AAFCB" w:rsidR="00BC0D4D" w:rsidRDefault="00000000">
      <w:pPr>
        <w:tabs>
          <w:tab w:val="right" w:pos="10080"/>
        </w:tabs>
        <w:spacing w:before="50"/>
      </w:pPr>
      <w:r>
        <w:rPr>
          <w:b/>
          <w:bCs/>
        </w:rPr>
        <w:t xml:space="preserve">Assistant Executive Engineer </w:t>
      </w:r>
      <w:r>
        <w:rPr>
          <w:color w:val="595959"/>
          <w:sz w:val="18"/>
          <w:szCs w:val="18"/>
        </w:rPr>
        <w:tab/>
      </w:r>
      <w:r w:rsidR="00E053B3">
        <w:rPr>
          <w:color w:val="595959"/>
          <w:sz w:val="18"/>
          <w:szCs w:val="18"/>
        </w:rPr>
        <w:t>July 2017</w:t>
      </w:r>
      <w:r>
        <w:rPr>
          <w:color w:val="595959"/>
          <w:sz w:val="18"/>
          <w:szCs w:val="18"/>
        </w:rPr>
        <w:t xml:space="preserve"> – Aug 2023</w:t>
      </w:r>
    </w:p>
    <w:p w14:paraId="73CCFB50" w14:textId="77777777" w:rsidR="00BC0D4D" w:rsidRDefault="00000000">
      <w:pPr>
        <w:spacing w:after="30"/>
      </w:pPr>
      <w:r>
        <w:rPr>
          <w:i/>
          <w:iCs/>
          <w:color w:val="595959"/>
          <w:sz w:val="18"/>
          <w:szCs w:val="18"/>
        </w:rPr>
        <w:t>Quality Control Division, Public Health &amp; Municipal Engineering Department</w:t>
      </w:r>
    </w:p>
    <w:p w14:paraId="19D22107" w14:textId="77777777" w:rsidR="00BC0D4D" w:rsidRDefault="00000000" w:rsidP="00C609C1">
      <w:pPr>
        <w:pStyle w:val="ListParagraph"/>
        <w:numPr>
          <w:ilvl w:val="0"/>
          <w:numId w:val="2"/>
        </w:numPr>
        <w:spacing w:after="20"/>
        <w:jc w:val="both"/>
      </w:pPr>
      <w:r>
        <w:t xml:space="preserve">Directed data-driven optimization of multi-city water-supply infrastructure and modernization of 200 state schools, improving enrollment rates </w:t>
      </w:r>
      <w:proofErr w:type="gramStart"/>
      <w:r>
        <w:t>15% —</w:t>
      </w:r>
      <w:proofErr w:type="gramEnd"/>
      <w:r>
        <w:t xml:space="preserve"> deep exposure to </w:t>
      </w:r>
      <w:r>
        <w:rPr>
          <w:b/>
          <w:bCs/>
        </w:rPr>
        <w:t>traditional industry operations and challenges</w:t>
      </w:r>
      <w:r>
        <w:t>.</w:t>
      </w:r>
    </w:p>
    <w:p w14:paraId="2D49D1DA" w14:textId="77777777" w:rsidR="00BC0D4D" w:rsidRDefault="00000000" w:rsidP="00C609C1">
      <w:pPr>
        <w:pStyle w:val="ListParagraph"/>
        <w:numPr>
          <w:ilvl w:val="0"/>
          <w:numId w:val="2"/>
        </w:numPr>
        <w:spacing w:after="20"/>
        <w:jc w:val="both"/>
      </w:pPr>
      <w:r>
        <w:t>Presented quantitative analysis on multimillion-dollar capital projects to senior government stakeholders, adapting to changing project requirements in a collaborative team environment.</w:t>
      </w:r>
    </w:p>
    <w:p w14:paraId="0404568A" w14:textId="77777777" w:rsidR="00BC0D4D" w:rsidRDefault="00000000">
      <w:pPr>
        <w:pBdr>
          <w:bottom w:val="single" w:sz="6" w:space="1" w:color="1F3864"/>
        </w:pBdr>
        <w:spacing w:before="60" w:after="20"/>
      </w:pPr>
      <w:r>
        <w:rPr>
          <w:b/>
          <w:bCs/>
          <w:color w:val="1F3864"/>
          <w:sz w:val="21"/>
          <w:szCs w:val="21"/>
        </w:rPr>
        <w:t>RESEARCH &amp; INVITED TALKS</w:t>
      </w:r>
    </w:p>
    <w:p w14:paraId="3578A468" w14:textId="72A4393F" w:rsidR="00BC0D4D" w:rsidRDefault="0071077B" w:rsidP="00C609C1">
      <w:pPr>
        <w:pStyle w:val="ListParagraph"/>
        <w:numPr>
          <w:ilvl w:val="0"/>
          <w:numId w:val="2"/>
        </w:numPr>
        <w:spacing w:after="20"/>
        <w:jc w:val="both"/>
      </w:pPr>
      <w:r w:rsidRPr="0071077B">
        <w:rPr>
          <w:b/>
          <w:bCs/>
        </w:rPr>
        <w:t xml:space="preserve">Conference </w:t>
      </w:r>
      <w:r w:rsidR="00C87AFA">
        <w:rPr>
          <w:b/>
          <w:bCs/>
        </w:rPr>
        <w:t>P</w:t>
      </w:r>
      <w:r w:rsidRPr="0071077B">
        <w:rPr>
          <w:b/>
          <w:bCs/>
        </w:rPr>
        <w:t>aper</w:t>
      </w:r>
      <w:r w:rsidRPr="0071077B">
        <w:t xml:space="preserve"> </w:t>
      </w:r>
      <w:r w:rsidR="00BD0BDD">
        <w:t>–</w:t>
      </w:r>
      <w:r w:rsidRPr="0071077B">
        <w:t xml:space="preserve"> </w:t>
      </w:r>
      <w:r w:rsidR="00BD0BDD">
        <w:t>“</w:t>
      </w:r>
      <w:r w:rsidRPr="0071077B">
        <w:t xml:space="preserve">Inverse Physics-Informed Neural Network Framework for Planetary Gear Parameter Identification using Experimental Data and Embedded </w:t>
      </w:r>
      <w:r w:rsidR="00BD0BDD">
        <w:t>L</w:t>
      </w:r>
      <w:r w:rsidRPr="0071077B">
        <w:t xml:space="preserve">oad </w:t>
      </w:r>
      <w:r w:rsidR="00BD0BDD">
        <w:t>D</w:t>
      </w:r>
      <w:r w:rsidRPr="0071077B">
        <w:t xml:space="preserve">istribution </w:t>
      </w:r>
      <w:r w:rsidR="00BD0BDD">
        <w:t>P</w:t>
      </w:r>
      <w:r w:rsidRPr="0071077B">
        <w:t>hysics,” ASME IDETC-CIE Conference 2026. Designed the Neural Network architecture and dual residual training to infer latent system parameters by coupling experimental measurements with a non-differentiable physics solver.</w:t>
      </w:r>
      <w:hyperlink r:id="rId7" w:history="1">
        <w:r w:rsidR="00C87AFA" w:rsidRPr="00074EC9">
          <w:rPr>
            <w:rStyle w:val="Hyperlink"/>
          </w:rPr>
          <w:t>(Link to Abstract)</w:t>
        </w:r>
      </w:hyperlink>
    </w:p>
    <w:p w14:paraId="7047ED10" w14:textId="77777777" w:rsidR="00BC0D4D" w:rsidRDefault="00000000" w:rsidP="00C609C1">
      <w:pPr>
        <w:pStyle w:val="ListParagraph"/>
        <w:numPr>
          <w:ilvl w:val="0"/>
          <w:numId w:val="2"/>
        </w:numPr>
        <w:spacing w:after="20"/>
        <w:jc w:val="both"/>
      </w:pPr>
      <w:r>
        <w:rPr>
          <w:b/>
          <w:bCs/>
        </w:rPr>
        <w:t xml:space="preserve">Invited Speaker, University of Lagos, Dept. of Statistics (2026) </w:t>
      </w:r>
      <w:r>
        <w:t xml:space="preserve">and </w:t>
      </w:r>
      <w:r>
        <w:rPr>
          <w:b/>
          <w:bCs/>
        </w:rPr>
        <w:t xml:space="preserve">American Statistical Association, Albany Chapter (2025) </w:t>
      </w:r>
      <w:r>
        <w:t>— delivered talks on the replication crisis and statistical reproducibility to international student and faculty audiences, articulating complex methodology to non-technical listeners.</w:t>
      </w:r>
    </w:p>
    <w:p w14:paraId="125E835D" w14:textId="77777777" w:rsidR="00BC0D4D" w:rsidRDefault="00000000">
      <w:pPr>
        <w:pBdr>
          <w:bottom w:val="single" w:sz="6" w:space="1" w:color="1F3864"/>
        </w:pBdr>
        <w:spacing w:before="60" w:after="20"/>
      </w:pPr>
      <w:r>
        <w:rPr>
          <w:b/>
          <w:bCs/>
          <w:color w:val="1F3864"/>
          <w:sz w:val="21"/>
          <w:szCs w:val="21"/>
        </w:rPr>
        <w:t>SELECTED PROJECTS</w:t>
      </w:r>
    </w:p>
    <w:p w14:paraId="4EE246B3" w14:textId="77777777" w:rsidR="00BC0D4D" w:rsidRDefault="00000000" w:rsidP="00C609C1">
      <w:pPr>
        <w:pStyle w:val="ListParagraph"/>
        <w:numPr>
          <w:ilvl w:val="0"/>
          <w:numId w:val="2"/>
        </w:numPr>
        <w:spacing w:after="20"/>
        <w:jc w:val="both"/>
      </w:pPr>
      <w:r>
        <w:rPr>
          <w:b/>
          <w:bCs/>
        </w:rPr>
        <w:t xml:space="preserve">Banking Natural-Language Query Agent: </w:t>
      </w:r>
      <w:r>
        <w:t xml:space="preserve">Agentic system translating natural-language questions into validated SQL using Hugging Face </w:t>
      </w:r>
      <w:proofErr w:type="spellStart"/>
      <w:r>
        <w:t>SmolAgents</w:t>
      </w:r>
      <w:proofErr w:type="spellEnd"/>
      <w:r>
        <w:t xml:space="preserve"> with input guardrails — 89% query accuracy on the evaluation set.</w:t>
      </w:r>
    </w:p>
    <w:p w14:paraId="59BF188B" w14:textId="52FF42F6" w:rsidR="00BC0D4D" w:rsidRDefault="00000000" w:rsidP="00C609C1">
      <w:pPr>
        <w:pStyle w:val="ListParagraph"/>
        <w:numPr>
          <w:ilvl w:val="0"/>
          <w:numId w:val="2"/>
        </w:numPr>
        <w:spacing w:after="20"/>
        <w:jc w:val="both"/>
      </w:pPr>
      <w:r>
        <w:rPr>
          <w:b/>
          <w:bCs/>
        </w:rPr>
        <w:t xml:space="preserve">YouTube Transcript RAG Q&amp;A: </w:t>
      </w:r>
      <w:r>
        <w:t>Local-first retrieval-augmented application for</w:t>
      </w:r>
      <w:r w:rsidR="00AF2512">
        <w:t xml:space="preserve"> summarization and</w:t>
      </w:r>
      <w:r>
        <w:t xml:space="preserve"> grounded question-answering over video content with on-device inference.</w:t>
      </w:r>
    </w:p>
    <w:p w14:paraId="131D6C55" w14:textId="77777777" w:rsidR="00BC0D4D" w:rsidRDefault="00000000" w:rsidP="00C609C1">
      <w:pPr>
        <w:pStyle w:val="ListParagraph"/>
        <w:numPr>
          <w:ilvl w:val="0"/>
          <w:numId w:val="2"/>
        </w:numPr>
        <w:spacing w:after="20"/>
        <w:jc w:val="both"/>
      </w:pPr>
      <w:r>
        <w:rPr>
          <w:b/>
          <w:bCs/>
        </w:rPr>
        <w:t xml:space="preserve">Dental Radiograph Object Detection: </w:t>
      </w:r>
      <w:r>
        <w:t>YOLO computer-vision model detecting missing teeth and mandibular canals across 200+ radiographs — 90.5% precision, 85.7% recall.</w:t>
      </w:r>
    </w:p>
    <w:p w14:paraId="6AD1B891" w14:textId="77777777" w:rsidR="00BC0D4D" w:rsidRDefault="00000000">
      <w:pPr>
        <w:pBdr>
          <w:bottom w:val="single" w:sz="6" w:space="1" w:color="1F3864"/>
        </w:pBdr>
        <w:spacing w:before="60" w:after="20"/>
      </w:pPr>
      <w:r>
        <w:rPr>
          <w:b/>
          <w:bCs/>
          <w:color w:val="1F3864"/>
          <w:sz w:val="21"/>
          <w:szCs w:val="21"/>
        </w:rPr>
        <w:t>EDUCATION &amp; CERTIFICATIONS</w:t>
      </w:r>
    </w:p>
    <w:p w14:paraId="0AA27BA7" w14:textId="69BEC928" w:rsidR="00BC0D4D" w:rsidRDefault="00000000" w:rsidP="00C609C1">
      <w:pPr>
        <w:spacing w:after="4"/>
        <w:jc w:val="both"/>
      </w:pPr>
      <w:r>
        <w:rPr>
          <w:b/>
          <w:bCs/>
        </w:rPr>
        <w:t>Bachelor of Engineering, Civil Engineering</w:t>
      </w:r>
      <w:r>
        <w:t xml:space="preserve"> — Andhra University College of Engineering, India  (2012–2016)</w:t>
      </w:r>
    </w:p>
    <w:p w14:paraId="166E7B94" w14:textId="24514AB4" w:rsidR="00BC0D4D" w:rsidRDefault="00C427AA" w:rsidP="00C609C1">
      <w:pPr>
        <w:jc w:val="both"/>
      </w:pPr>
      <w:r>
        <w:rPr>
          <w:b/>
          <w:bCs/>
        </w:rPr>
        <w:t xml:space="preserve">Selected Certifications: </w:t>
      </w:r>
      <w:r>
        <w:t>IBM RAG and Agentic AI Specialization (2026); Google Advanced Data Analytics (2025); TensorFlow Developer Certificate (2024); M</w:t>
      </w:r>
      <w:r w:rsidR="00C609C1">
        <w:t>achine Learning</w:t>
      </w:r>
      <w:r>
        <w:t xml:space="preserve"> Specialization, Stanford / DeepLearning.AI.</w:t>
      </w:r>
      <w:r w:rsidR="00C609C1">
        <w:t xml:space="preserve">; Deep learning Specialization, IIT Madras (2024) </w:t>
      </w:r>
    </w:p>
    <w:p w14:paraId="4D7BDE03" w14:textId="77777777" w:rsidR="00465426" w:rsidRDefault="00465426" w:rsidP="00C609C1">
      <w:pPr>
        <w:jc w:val="both"/>
      </w:pPr>
    </w:p>
    <w:p w14:paraId="1B84CE75" w14:textId="77777777" w:rsidR="002C16D6" w:rsidRDefault="002C16D6" w:rsidP="00C609C1">
      <w:pPr>
        <w:jc w:val="both"/>
      </w:pPr>
    </w:p>
    <w:sectPr w:rsidR="002C16D6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10769"/>
    <w:multiLevelType w:val="multilevel"/>
    <w:tmpl w:val="D57A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94BE4"/>
    <w:multiLevelType w:val="hybridMultilevel"/>
    <w:tmpl w:val="36ACAFFC"/>
    <w:lvl w:ilvl="0" w:tplc="C46281DE">
      <w:start w:val="1"/>
      <w:numFmt w:val="bullet"/>
      <w:lvlText w:val="●"/>
      <w:lvlJc w:val="left"/>
      <w:pPr>
        <w:ind w:left="720" w:hanging="360"/>
      </w:pPr>
    </w:lvl>
    <w:lvl w:ilvl="1" w:tplc="AF829FDA">
      <w:start w:val="1"/>
      <w:numFmt w:val="bullet"/>
      <w:lvlText w:val="○"/>
      <w:lvlJc w:val="left"/>
      <w:pPr>
        <w:ind w:left="1440" w:hanging="360"/>
      </w:pPr>
    </w:lvl>
    <w:lvl w:ilvl="2" w:tplc="09D6A35C">
      <w:start w:val="1"/>
      <w:numFmt w:val="bullet"/>
      <w:lvlText w:val="■"/>
      <w:lvlJc w:val="left"/>
      <w:pPr>
        <w:ind w:left="2160" w:hanging="360"/>
      </w:pPr>
    </w:lvl>
    <w:lvl w:ilvl="3" w:tplc="80F26320">
      <w:start w:val="1"/>
      <w:numFmt w:val="bullet"/>
      <w:lvlText w:val="●"/>
      <w:lvlJc w:val="left"/>
      <w:pPr>
        <w:ind w:left="2880" w:hanging="360"/>
      </w:pPr>
    </w:lvl>
    <w:lvl w:ilvl="4" w:tplc="357A1BE2">
      <w:start w:val="1"/>
      <w:numFmt w:val="bullet"/>
      <w:lvlText w:val="○"/>
      <w:lvlJc w:val="left"/>
      <w:pPr>
        <w:ind w:left="3600" w:hanging="360"/>
      </w:pPr>
    </w:lvl>
    <w:lvl w:ilvl="5" w:tplc="FB9E6B6A">
      <w:start w:val="1"/>
      <w:numFmt w:val="bullet"/>
      <w:lvlText w:val="■"/>
      <w:lvlJc w:val="left"/>
      <w:pPr>
        <w:ind w:left="4320" w:hanging="360"/>
      </w:pPr>
    </w:lvl>
    <w:lvl w:ilvl="6" w:tplc="3152875C">
      <w:start w:val="1"/>
      <w:numFmt w:val="bullet"/>
      <w:lvlText w:val="●"/>
      <w:lvlJc w:val="left"/>
      <w:pPr>
        <w:ind w:left="5040" w:hanging="360"/>
      </w:pPr>
    </w:lvl>
    <w:lvl w:ilvl="7" w:tplc="4D46F098">
      <w:start w:val="1"/>
      <w:numFmt w:val="bullet"/>
      <w:lvlText w:val="●"/>
      <w:lvlJc w:val="left"/>
      <w:pPr>
        <w:ind w:left="5760" w:hanging="360"/>
      </w:pPr>
    </w:lvl>
    <w:lvl w:ilvl="8" w:tplc="9AD8DF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8AA4E1A"/>
    <w:multiLevelType w:val="hybridMultilevel"/>
    <w:tmpl w:val="2578BB12"/>
    <w:lvl w:ilvl="0" w:tplc="1A0EE892">
      <w:start w:val="1"/>
      <w:numFmt w:val="bullet"/>
      <w:lvlText w:val="•"/>
      <w:lvlJc w:val="left"/>
      <w:pPr>
        <w:ind w:left="240" w:hanging="180"/>
      </w:pPr>
    </w:lvl>
    <w:lvl w:ilvl="1" w:tplc="B890F778">
      <w:numFmt w:val="decimal"/>
      <w:lvlText w:val=""/>
      <w:lvlJc w:val="left"/>
    </w:lvl>
    <w:lvl w:ilvl="2" w:tplc="793E9F10">
      <w:numFmt w:val="decimal"/>
      <w:lvlText w:val=""/>
      <w:lvlJc w:val="left"/>
    </w:lvl>
    <w:lvl w:ilvl="3" w:tplc="90D01640">
      <w:numFmt w:val="decimal"/>
      <w:lvlText w:val=""/>
      <w:lvlJc w:val="left"/>
    </w:lvl>
    <w:lvl w:ilvl="4" w:tplc="F500BC4A">
      <w:numFmt w:val="decimal"/>
      <w:lvlText w:val=""/>
      <w:lvlJc w:val="left"/>
    </w:lvl>
    <w:lvl w:ilvl="5" w:tplc="F5DA68FE">
      <w:numFmt w:val="decimal"/>
      <w:lvlText w:val=""/>
      <w:lvlJc w:val="left"/>
    </w:lvl>
    <w:lvl w:ilvl="6" w:tplc="68A0375C">
      <w:numFmt w:val="decimal"/>
      <w:lvlText w:val=""/>
      <w:lvlJc w:val="left"/>
    </w:lvl>
    <w:lvl w:ilvl="7" w:tplc="207A4DAC">
      <w:numFmt w:val="decimal"/>
      <w:lvlText w:val=""/>
      <w:lvlJc w:val="left"/>
    </w:lvl>
    <w:lvl w:ilvl="8" w:tplc="156642DE">
      <w:numFmt w:val="decimal"/>
      <w:lvlText w:val=""/>
      <w:lvlJc w:val="left"/>
    </w:lvl>
  </w:abstractNum>
  <w:num w:numId="1" w16cid:durableId="924462886">
    <w:abstractNumId w:val="1"/>
    <w:lvlOverride w:ilvl="0">
      <w:startOverride w:val="1"/>
    </w:lvlOverride>
  </w:num>
  <w:num w:numId="2" w16cid:durableId="1204444218">
    <w:abstractNumId w:val="2"/>
    <w:lvlOverride w:ilvl="0">
      <w:startOverride w:val="1"/>
    </w:lvlOverride>
  </w:num>
  <w:num w:numId="3" w16cid:durableId="1166942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D4D"/>
    <w:rsid w:val="00074EC9"/>
    <w:rsid w:val="00132AE2"/>
    <w:rsid w:val="001C708C"/>
    <w:rsid w:val="0027081C"/>
    <w:rsid w:val="002745C4"/>
    <w:rsid w:val="002C16D6"/>
    <w:rsid w:val="003900C9"/>
    <w:rsid w:val="003E3C86"/>
    <w:rsid w:val="00465426"/>
    <w:rsid w:val="004E5F48"/>
    <w:rsid w:val="00585F45"/>
    <w:rsid w:val="006168FB"/>
    <w:rsid w:val="00646B34"/>
    <w:rsid w:val="0071077B"/>
    <w:rsid w:val="00875BC3"/>
    <w:rsid w:val="008E47EF"/>
    <w:rsid w:val="00924A3F"/>
    <w:rsid w:val="00974183"/>
    <w:rsid w:val="009A6381"/>
    <w:rsid w:val="00A4105D"/>
    <w:rsid w:val="00AE2A2E"/>
    <w:rsid w:val="00AF2512"/>
    <w:rsid w:val="00B579C1"/>
    <w:rsid w:val="00B643E0"/>
    <w:rsid w:val="00BC0D4D"/>
    <w:rsid w:val="00BD0BDD"/>
    <w:rsid w:val="00BF6769"/>
    <w:rsid w:val="00C427AA"/>
    <w:rsid w:val="00C609C1"/>
    <w:rsid w:val="00C87AFA"/>
    <w:rsid w:val="00C9016D"/>
    <w:rsid w:val="00CB125D"/>
    <w:rsid w:val="00D02423"/>
    <w:rsid w:val="00D32985"/>
    <w:rsid w:val="00D35EF7"/>
    <w:rsid w:val="00D80AC9"/>
    <w:rsid w:val="00E053B3"/>
    <w:rsid w:val="00E23990"/>
    <w:rsid w:val="00EC5D9D"/>
    <w:rsid w:val="00F66386"/>
    <w:rsid w:val="00FD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4FDAD"/>
  <w15:docId w15:val="{9C7F0575-34F2-4641-887B-25F2F12B3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87A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7AF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oWWmCz4WcGjnK17FHyQUujCTY4jyq5Ah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spaces/RadL2025/KAMMI-AI" TargetMode="External"/><Relationship Id="rId5" Type="http://schemas.openxmlformats.org/officeDocument/2006/relationships/hyperlink" Target="https://www.linkedin.com/in/radha-langoj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8125</TotalTime>
  <Pages>2</Pages>
  <Words>638</Words>
  <Characters>4498</Characters>
  <Application>Microsoft Office Word</Application>
  <DocSecurity>0</DocSecurity>
  <Lines>63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Radha Langoju</cp:lastModifiedBy>
  <cp:revision>22</cp:revision>
  <dcterms:created xsi:type="dcterms:W3CDTF">2026-06-06T10:30:00Z</dcterms:created>
  <dcterms:modified xsi:type="dcterms:W3CDTF">2026-06-18T11:57:00Z</dcterms:modified>
</cp:coreProperties>
</file>