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3001A224" w:rsidR="00BB30F9" w:rsidRPr="00FC3CE8" w:rsidRDefault="00797DF6"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 Web Application</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End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00447FC0" w:rsidRPr="00447FC0">
              <w:rPr>
                <w:rStyle w:val="Hyperlink"/>
                <w:rFonts w:asciiTheme="majorHAnsi" w:hAnsiTheme="majorHAnsi" w:cstheme="majorHAnsi"/>
                <w:noProof/>
                <w:sz w:val="22"/>
                <w:szCs w:val="22"/>
              </w:rPr>
              <w:t>Table of Contents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1B6FA5E5" w14:textId="214DDF61"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00447FC0" w:rsidRPr="00447FC0">
              <w:rPr>
                <w:rStyle w:val="Hyperlink"/>
                <w:rFonts w:asciiTheme="majorHAnsi" w:hAnsiTheme="majorHAnsi" w:cstheme="majorHAnsi"/>
                <w:noProof/>
                <w:sz w:val="22"/>
                <w:szCs w:val="22"/>
              </w:rPr>
              <w:t>Document Revision History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_Toc36198464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253C1597" w14:textId="07E0D16F"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00447FC0" w:rsidRPr="00447FC0">
              <w:rPr>
                <w:rStyle w:val="Hyperlink"/>
                <w:noProof/>
                <w:sz w:val="22"/>
                <w:szCs w:val="22"/>
              </w:rPr>
              <w:t>Instructions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_Toc36198465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2</w:t>
            </w:r>
            <w:r w:rsidR="00447FC0" w:rsidRPr="00447FC0">
              <w:rPr>
                <w:noProof/>
                <w:webHidden/>
                <w:sz w:val="22"/>
                <w:szCs w:val="22"/>
              </w:rPr>
              <w:fldChar w:fldCharType="end"/>
            </w:r>
          </w:hyperlink>
        </w:p>
        <w:p w14:paraId="0D14FBB4" w14:textId="6A450CFE"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00447FC0" w:rsidRPr="00447FC0">
              <w:rPr>
                <w:rStyle w:val="Hyperlink"/>
                <w:rFonts w:asciiTheme="majorHAnsi" w:hAnsiTheme="majorHAnsi" w:cstheme="majorHAnsi"/>
                <w:noProof/>
                <w:sz w:val="22"/>
                <w:szCs w:val="22"/>
              </w:rPr>
              <w:t>Executive Summary</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_Toc36198466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7908E48E" w14:textId="6DBCC5E6"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00447FC0" w:rsidRPr="00447FC0">
              <w:rPr>
                <w:rStyle w:val="Hyperlink"/>
                <w:rFonts w:asciiTheme="majorHAnsi" w:hAnsiTheme="majorHAnsi" w:cstheme="majorHAnsi"/>
                <w:noProof/>
                <w:sz w:val="22"/>
                <w:szCs w:val="22"/>
              </w:rPr>
              <w:t>Design Constraints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_Toc36198467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65351651" w14:textId="042500FE"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00447FC0" w:rsidRPr="00447FC0">
              <w:rPr>
                <w:rStyle w:val="Hyperlink"/>
                <w:rFonts w:asciiTheme="majorHAnsi" w:hAnsiTheme="majorHAnsi" w:cstheme="majorHAnsi"/>
                <w:noProof/>
                <w:sz w:val="22"/>
                <w:szCs w:val="22"/>
              </w:rPr>
              <w:t>System Architecture View</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_Toc36198468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40A60FA5" w14:textId="17996E6D" w:rsidR="00447FC0" w:rsidRPr="00447FC0" w:rsidRDefault="00532349"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00447FC0" w:rsidRPr="00447FC0">
              <w:rPr>
                <w:rStyle w:val="Hyperlink"/>
                <w:rFonts w:asciiTheme="majorHAnsi" w:hAnsiTheme="majorHAnsi" w:cstheme="majorHAnsi"/>
                <w:noProof/>
                <w:sz w:val="22"/>
                <w:szCs w:val="22"/>
              </w:rPr>
              <w:t>Component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_Toc36198469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3</w:t>
            </w:r>
            <w:r w:rsidR="00447FC0" w:rsidRPr="00447FC0">
              <w:rPr>
                <w:noProof/>
                <w:webHidden/>
                <w:sz w:val="22"/>
                <w:szCs w:val="22"/>
              </w:rPr>
              <w:fldChar w:fldCharType="end"/>
            </w:r>
          </w:hyperlink>
        </w:p>
        <w:p w14:paraId="3DB30E33" w14:textId="238E0E5A" w:rsidR="00447FC0" w:rsidRPr="00447FC0" w:rsidRDefault="00532349"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00447FC0" w:rsidRPr="00447FC0">
              <w:rPr>
                <w:rStyle w:val="Hyperlink"/>
                <w:rFonts w:asciiTheme="majorHAnsi" w:hAnsiTheme="majorHAnsi" w:cstheme="majorHAnsi"/>
                <w:noProof/>
                <w:sz w:val="22"/>
                <w:szCs w:val="22"/>
              </w:rPr>
              <w:t>Sequence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_Toc36198470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19348B87" w14:textId="17392DC2"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00447FC0" w:rsidRPr="00447FC0">
              <w:rPr>
                <w:rStyle w:val="Hyperlink"/>
                <w:rFonts w:asciiTheme="majorHAnsi" w:hAnsiTheme="majorHAnsi" w:cstheme="majorHAnsi"/>
                <w:noProof/>
                <w:sz w:val="22"/>
                <w:szCs w:val="22"/>
              </w:rPr>
              <w:t>Class Diagram</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_Toc36198471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0FD97B16" w14:textId="32C77C28"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00447FC0" w:rsidRPr="00447FC0">
              <w:rPr>
                <w:rStyle w:val="Hyperlink"/>
                <w:rFonts w:asciiTheme="majorHAnsi" w:hAnsiTheme="majorHAnsi" w:cstheme="majorHAnsi"/>
                <w:noProof/>
                <w:sz w:val="22"/>
                <w:szCs w:val="22"/>
              </w:rPr>
              <w:t>API Endpoints</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2553A195" w14:textId="658EE96D" w:rsidR="00447FC0" w:rsidRPr="00447FC0" w:rsidRDefault="00532349"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00447FC0" w:rsidRPr="00447FC0">
              <w:rPr>
                <w:rStyle w:val="Hyperlink"/>
                <w:rFonts w:asciiTheme="majorHAnsi" w:hAnsiTheme="majorHAnsi" w:cstheme="majorHAnsi"/>
                <w:noProof/>
                <w:sz w:val="22"/>
                <w:szCs w:val="22"/>
              </w:rPr>
              <w:t>The User Interface</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_Toc36198473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4</w:t>
            </w:r>
            <w:r w:rsidR="00447FC0"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65CAB060" w:rsidR="00BB30F9" w:rsidRPr="00FC3CE8" w:rsidRDefault="00797D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03</w:t>
            </w:r>
            <w:r w:rsidR="002C3E3A" w:rsidRPr="00FC3CE8">
              <w:rPr>
                <w:rFonts w:asciiTheme="majorHAnsi" w:hAnsiTheme="majorHAnsi" w:cstheme="majorHAnsi"/>
                <w:sz w:val="22"/>
                <w:szCs w:val="22"/>
              </w:rPr>
              <w:t>/</w:t>
            </w:r>
            <w:r>
              <w:rPr>
                <w:rFonts w:asciiTheme="majorHAnsi" w:hAnsiTheme="majorHAnsi" w:cstheme="majorHAnsi"/>
                <w:sz w:val="22"/>
                <w:szCs w:val="22"/>
              </w:rPr>
              <w:t>16</w:t>
            </w:r>
            <w:r w:rsidR="002C3E3A" w:rsidRPr="00FC3CE8">
              <w:rPr>
                <w:rFonts w:asciiTheme="majorHAnsi" w:hAnsiTheme="majorHAnsi" w:cstheme="majorHAnsi"/>
                <w:sz w:val="22"/>
                <w:szCs w:val="22"/>
              </w:rPr>
              <w:t>/</w:t>
            </w:r>
            <w:r>
              <w:rPr>
                <w:rFonts w:asciiTheme="majorHAnsi" w:hAnsiTheme="majorHAnsi" w:cstheme="majorHAnsi"/>
                <w:sz w:val="22"/>
                <w:szCs w:val="22"/>
              </w:rPr>
              <w:t>22</w:t>
            </w:r>
          </w:p>
        </w:tc>
        <w:tc>
          <w:tcPr>
            <w:tcW w:w="1725" w:type="dxa"/>
            <w:tcMar>
              <w:top w:w="0" w:type="dxa"/>
              <w:left w:w="115" w:type="dxa"/>
              <w:bottom w:w="0" w:type="dxa"/>
              <w:right w:w="115" w:type="dxa"/>
            </w:tcMar>
          </w:tcPr>
          <w:p w14:paraId="0DD61C04" w14:textId="6FB29BD1" w:rsidR="00BB30F9" w:rsidRPr="00FC3CE8" w:rsidRDefault="00797D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Luke Raghoo</w:t>
            </w:r>
          </w:p>
        </w:tc>
        <w:tc>
          <w:tcPr>
            <w:tcW w:w="5109" w:type="dxa"/>
            <w:tcMar>
              <w:top w:w="0" w:type="dxa"/>
              <w:left w:w="115" w:type="dxa"/>
              <w:bottom w:w="0" w:type="dxa"/>
              <w:right w:w="115" w:type="dxa"/>
            </w:tcMar>
          </w:tcPr>
          <w:p w14:paraId="69FD8AFC" w14:textId="4CF25EFD" w:rsidR="00BB30F9" w:rsidRPr="00FC3CE8" w:rsidRDefault="00797DF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Wrote executive summary, design constraints, and system architecture view. </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46168AEE" w14:textId="61AE2C3F"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FC3CE8">
        <w:rPr>
          <w:rFonts w:asciiTheme="majorHAnsi" w:hAnsiTheme="majorHAnsi" w:cstheme="majorHAnsi"/>
          <w:sz w:val="22"/>
          <w:szCs w:val="22"/>
        </w:rPr>
        <w:br w:type="page"/>
      </w:r>
    </w:p>
    <w:p w14:paraId="69DCADCA" w14:textId="77777777" w:rsidR="00BB30F9" w:rsidRPr="00FC3CE8" w:rsidRDefault="00532349" w:rsidP="00FC3CE8">
      <w:pPr>
        <w:pStyle w:val="Heading2"/>
        <w:suppressAutoHyphens/>
        <w:contextualSpacing/>
        <w:rPr>
          <w:rFonts w:asciiTheme="majorHAnsi" w:hAnsiTheme="majorHAnsi" w:cstheme="majorHAnsi"/>
        </w:rPr>
      </w:pPr>
      <w:hyperlink w:anchor="_heading=h.35nkun2">
        <w:bookmarkStart w:id="5" w:name="_Toc36198466"/>
        <w:r w:rsidR="002C3E3A" w:rsidRPr="00FC3CE8">
          <w:rPr>
            <w:rFonts w:asciiTheme="majorHAnsi" w:hAnsiTheme="majorHAnsi" w:cstheme="majorHAnsi"/>
          </w:rPr>
          <w:t>Executive Summary</w:t>
        </w:r>
        <w:bookmarkEnd w:id="5"/>
      </w:hyperlink>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"_heading=h.35nkun2" </w:instrText>
      </w:r>
      <w:r w:rsidR="002C3E3A"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0932EA0D" w:rsidR="00AA08A1" w:rsidRDefault="00972DAD"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Pr="00972DAD">
        <w:rPr>
          <w:rFonts w:asciiTheme="majorHAnsi" w:hAnsiTheme="majorHAnsi" w:cstheme="majorHAnsi"/>
          <w:sz w:val="22"/>
          <w:szCs w:val="22"/>
        </w:rPr>
        <w:t>Describe the appropriate architecture of the web application based on your client’s software requirements. Be sure to reference your use of the MEAN stack for development. Explain both the customer-facing side of the application and the administrator single-page application (SPA).</w:t>
      </w:r>
      <w:r>
        <w:rPr>
          <w:rFonts w:asciiTheme="majorHAnsi" w:hAnsiTheme="majorHAnsi" w:cstheme="majorHAnsi"/>
          <w:sz w:val="22"/>
          <w:szCs w:val="22"/>
        </w:rPr>
        <w:t>&gt;</w:t>
      </w:r>
    </w:p>
    <w:p w14:paraId="0149BBE9" w14:textId="04BA7C31" w:rsidR="00797DF6" w:rsidRDefault="00797DF6" w:rsidP="00FC3CE8">
      <w:pPr>
        <w:suppressAutoHyphens/>
        <w:contextualSpacing/>
        <w:rPr>
          <w:rFonts w:asciiTheme="majorHAnsi" w:hAnsiTheme="majorHAnsi" w:cstheme="majorHAnsi"/>
          <w:sz w:val="22"/>
          <w:szCs w:val="22"/>
        </w:rPr>
      </w:pPr>
    </w:p>
    <w:p w14:paraId="013B0D2B" w14:textId="5C63CE45" w:rsidR="00797DF6" w:rsidRDefault="00E0680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web application utilizes something called the MEAN stack. Each letter in the acronym represents a software that is used: MongoDB, Express, Angular, and Node.js. </w:t>
      </w:r>
      <w:r w:rsidR="00C832AE">
        <w:rPr>
          <w:rFonts w:asciiTheme="majorHAnsi" w:hAnsiTheme="majorHAnsi" w:cstheme="majorHAnsi"/>
          <w:sz w:val="22"/>
          <w:szCs w:val="22"/>
        </w:rPr>
        <w:t>All</w:t>
      </w:r>
      <w:r w:rsidR="00434DA5">
        <w:rPr>
          <w:rFonts w:asciiTheme="majorHAnsi" w:hAnsiTheme="majorHAnsi" w:cstheme="majorHAnsi"/>
          <w:sz w:val="22"/>
          <w:szCs w:val="22"/>
        </w:rPr>
        <w:t xml:space="preserve"> the software work together and scale up to support as many connections as possible in a short time frame. </w:t>
      </w:r>
      <w:proofErr w:type="spellStart"/>
      <w:r w:rsidR="00165C02">
        <w:rPr>
          <w:rFonts w:asciiTheme="majorHAnsi" w:hAnsiTheme="majorHAnsi" w:cstheme="majorHAnsi"/>
          <w:sz w:val="22"/>
          <w:szCs w:val="22"/>
        </w:rPr>
        <w:t>Travlr</w:t>
      </w:r>
      <w:proofErr w:type="spellEnd"/>
      <w:r w:rsidR="00165C02">
        <w:rPr>
          <w:rFonts w:asciiTheme="majorHAnsi" w:hAnsiTheme="majorHAnsi" w:cstheme="majorHAnsi"/>
          <w:sz w:val="22"/>
          <w:szCs w:val="22"/>
        </w:rPr>
        <w:t xml:space="preserve"> Getaways is trying to create a travel booking site for their customers to book travel packages. They need to be able to create an account, search for travel packages by location and price, and book reservations. Customers are supposed to be able to visit the website on a regular basis before their trip to view itineraries. </w:t>
      </w:r>
      <w:r w:rsidR="001D79ED">
        <w:rPr>
          <w:rFonts w:asciiTheme="majorHAnsi" w:hAnsiTheme="majorHAnsi" w:cstheme="majorHAnsi"/>
          <w:sz w:val="22"/>
          <w:szCs w:val="22"/>
        </w:rPr>
        <w:t xml:space="preserve">This would be the customer-facing side of the application. The administrator single-page application is where </w:t>
      </w:r>
      <w:proofErr w:type="spellStart"/>
      <w:r w:rsidR="001D79ED">
        <w:rPr>
          <w:rFonts w:asciiTheme="majorHAnsi" w:hAnsiTheme="majorHAnsi" w:cstheme="majorHAnsi"/>
          <w:sz w:val="22"/>
          <w:szCs w:val="22"/>
        </w:rPr>
        <w:t>Travlr</w:t>
      </w:r>
      <w:proofErr w:type="spellEnd"/>
      <w:r w:rsidR="001D79ED">
        <w:rPr>
          <w:rFonts w:asciiTheme="majorHAnsi" w:hAnsiTheme="majorHAnsi" w:cstheme="majorHAnsi"/>
          <w:sz w:val="22"/>
          <w:szCs w:val="22"/>
        </w:rPr>
        <w:t xml:space="preserve"> Getaways administrators </w:t>
      </w:r>
      <w:proofErr w:type="gramStart"/>
      <w:r w:rsidR="001D79ED">
        <w:rPr>
          <w:rFonts w:asciiTheme="majorHAnsi" w:hAnsiTheme="majorHAnsi" w:cstheme="majorHAnsi"/>
          <w:sz w:val="22"/>
          <w:szCs w:val="22"/>
        </w:rPr>
        <w:t>are able to</w:t>
      </w:r>
      <w:proofErr w:type="gramEnd"/>
      <w:r w:rsidR="001D79ED">
        <w:rPr>
          <w:rFonts w:asciiTheme="majorHAnsi" w:hAnsiTheme="majorHAnsi" w:cstheme="majorHAnsi"/>
          <w:sz w:val="22"/>
          <w:szCs w:val="22"/>
        </w:rPr>
        <w:t xml:space="preserve"> maintain the customer base, available trip packages, and pricing for each item and package. </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532349" w:rsidP="00FC3CE8">
      <w:pPr>
        <w:pStyle w:val="Heading2"/>
        <w:suppressAutoHyphens/>
        <w:contextualSpacing/>
        <w:rPr>
          <w:rFonts w:asciiTheme="majorHAnsi" w:hAnsiTheme="majorHAnsi" w:cstheme="majorHAnsi"/>
        </w:rPr>
      </w:pPr>
      <w:hyperlink w:anchor="_heading=h.1ksv4uv">
        <w:bookmarkStart w:id="6" w:name="_Toc36198467"/>
        <w:r w:rsidR="002C3E3A"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230C5D83" w14:textId="6D73624D"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Identify the design constraints for developing the </w:t>
      </w:r>
      <w:proofErr w:type="gramStart"/>
      <w:r w:rsidR="00972DAD" w:rsidRPr="00972DAD">
        <w:rPr>
          <w:rFonts w:asciiTheme="majorHAnsi" w:hAnsiTheme="majorHAnsi" w:cstheme="majorHAnsi"/>
          <w:sz w:val="22"/>
          <w:szCs w:val="22"/>
        </w:rPr>
        <w:t>web-based</w:t>
      </w:r>
      <w:proofErr w:type="gramEnd"/>
      <w:r w:rsidR="00972DAD" w:rsidRPr="00972DAD">
        <w:rPr>
          <w:rFonts w:asciiTheme="majorHAnsi" w:hAnsiTheme="majorHAnsi" w:cstheme="majorHAnsi"/>
          <w:sz w:val="22"/>
          <w:szCs w:val="22"/>
        </w:rPr>
        <w:t xml:space="preserve"> </w:t>
      </w:r>
      <w:proofErr w:type="spellStart"/>
      <w:r w:rsidR="00972DAD" w:rsidRPr="00972DAD">
        <w:rPr>
          <w:rFonts w:asciiTheme="majorHAnsi" w:hAnsiTheme="majorHAnsi" w:cstheme="majorHAnsi"/>
          <w:sz w:val="22"/>
          <w:szCs w:val="22"/>
        </w:rPr>
        <w:t>Travlr</w:t>
      </w:r>
      <w:proofErr w:type="spellEnd"/>
      <w:r w:rsidR="00972DAD" w:rsidRPr="00972DAD">
        <w:rPr>
          <w:rFonts w:asciiTheme="majorHAnsi" w:hAnsiTheme="majorHAnsi" w:cstheme="majorHAnsi"/>
          <w:sz w:val="22"/>
          <w:szCs w:val="22"/>
        </w:rPr>
        <w:t xml:space="preserve"> Getaways application. Explain the implications of the design constraints on the application development.</w:t>
      </w:r>
      <w:r w:rsidRPr="00FC3CE8">
        <w:rPr>
          <w:rFonts w:asciiTheme="majorHAnsi" w:hAnsiTheme="majorHAnsi" w:cstheme="majorHAnsi"/>
          <w:sz w:val="22"/>
          <w:szCs w:val="22"/>
        </w:rPr>
        <w:t>&gt;</w:t>
      </w:r>
    </w:p>
    <w:p w14:paraId="7E8F1629" w14:textId="52521C34" w:rsidR="00172EBE" w:rsidRDefault="00172EBE" w:rsidP="00FC3CE8">
      <w:pPr>
        <w:suppressAutoHyphens/>
        <w:contextualSpacing/>
        <w:rPr>
          <w:rFonts w:asciiTheme="majorHAnsi" w:hAnsiTheme="majorHAnsi" w:cstheme="majorHAnsi"/>
          <w:sz w:val="22"/>
          <w:szCs w:val="22"/>
        </w:rPr>
      </w:pPr>
    </w:p>
    <w:p w14:paraId="3310D3BA" w14:textId="437FD159" w:rsidR="00172EBE" w:rsidRDefault="00126BFB"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One very common design constraint that these types of applications usually have would be the budget. Companies have a certain amount of money that they are willing to spend on a project</w:t>
      </w:r>
      <w:r w:rsidR="00A165CE">
        <w:rPr>
          <w:rFonts w:asciiTheme="majorHAnsi" w:hAnsiTheme="majorHAnsi" w:cstheme="majorHAnsi"/>
          <w:sz w:val="22"/>
          <w:szCs w:val="22"/>
        </w:rPr>
        <w:t xml:space="preserve">. The budget is something that will influence </w:t>
      </w:r>
      <w:r w:rsidR="005969C8">
        <w:rPr>
          <w:rFonts w:asciiTheme="majorHAnsi" w:hAnsiTheme="majorHAnsi" w:cstheme="majorHAnsi"/>
          <w:sz w:val="22"/>
          <w:szCs w:val="22"/>
        </w:rPr>
        <w:t>the result</w:t>
      </w:r>
      <w:r w:rsidR="00A165CE">
        <w:rPr>
          <w:rFonts w:asciiTheme="majorHAnsi" w:hAnsiTheme="majorHAnsi" w:cstheme="majorHAnsi"/>
          <w:sz w:val="22"/>
          <w:szCs w:val="22"/>
        </w:rPr>
        <w:t xml:space="preserve"> of the project. </w:t>
      </w:r>
      <w:r w:rsidR="005969C8">
        <w:rPr>
          <w:rFonts w:asciiTheme="majorHAnsi" w:hAnsiTheme="majorHAnsi" w:cstheme="majorHAnsi"/>
          <w:sz w:val="22"/>
          <w:szCs w:val="22"/>
        </w:rPr>
        <w:t xml:space="preserve">Building the website is also done through the Node.js server and the Express framework. Depending on what the client wants to achieve this may or may not be the best way to go about doing it. </w:t>
      </w:r>
    </w:p>
    <w:p w14:paraId="2C6C1D78" w14:textId="77777777" w:rsidR="00BB30F9" w:rsidRPr="00FC3CE8" w:rsidRDefault="00BB30F9" w:rsidP="00FC3CE8">
      <w:pPr>
        <w:suppressAutoHyphens/>
        <w:contextualSpacing/>
        <w:rPr>
          <w:rFonts w:asciiTheme="majorHAnsi" w:hAnsiTheme="majorHAnsi" w:cstheme="majorHAnsi"/>
          <w:sz w:val="22"/>
          <w:szCs w:val="22"/>
        </w:rPr>
      </w:pPr>
    </w:p>
    <w:p w14:paraId="4AB344E2" w14:textId="77777777" w:rsidR="00BB30F9" w:rsidRPr="00FC3CE8" w:rsidRDefault="00532349" w:rsidP="00FC3CE8">
      <w:pPr>
        <w:pStyle w:val="Heading2"/>
        <w:suppressAutoHyphens/>
        <w:contextualSpacing/>
        <w:rPr>
          <w:rFonts w:asciiTheme="majorHAnsi" w:hAnsiTheme="majorHAnsi" w:cstheme="majorHAnsi"/>
        </w:rPr>
      </w:pPr>
      <w:hyperlink w:anchor="_heading=h.44sinio">
        <w:bookmarkStart w:id="7" w:name="_Toc36198468"/>
        <w:r w:rsidR="002C3E3A"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Diagram</w:t>
      </w:r>
      <w:bookmarkEnd w:id="8"/>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w:t>
        </w:r>
        <w:r w:rsidRPr="00330643">
          <w:rPr>
            <w:rStyle w:val="Hyperlink"/>
            <w:rFonts w:asciiTheme="majorHAnsi" w:hAnsiTheme="majorHAnsi" w:cstheme="majorHAnsi"/>
            <w:sz w:val="22"/>
            <w:szCs w:val="22"/>
          </w:rPr>
          <w:t>t</w:t>
        </w:r>
        <w:r w:rsidRPr="00330643">
          <w:rPr>
            <w:rStyle w:val="Hyperlink"/>
            <w:rFonts w:asciiTheme="majorHAnsi" w:hAnsiTheme="majorHAnsi" w:cstheme="majorHAnsi"/>
            <w:sz w:val="22"/>
            <w:szCs w:val="22"/>
          </w:rPr>
          <w:t xml:space="preserve">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22CC2DBE" w14:textId="77777777" w:rsidR="005969C8" w:rsidRDefault="000E6E91"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&lt;</w:t>
      </w:r>
      <w:r w:rsidR="00972DAD" w:rsidRPr="00972DAD">
        <w:rPr>
          <w:rFonts w:asciiTheme="majorHAnsi" w:hAnsiTheme="majorHAnsi" w:cstheme="majorHAnsi"/>
          <w:sz w:val="22"/>
          <w:szCs w:val="22"/>
        </w:rPr>
        <w:t>Describe the overall system architecture of the web application by referring to the component diagram</w:t>
      </w:r>
      <w:r w:rsidR="00431CF3">
        <w:rPr>
          <w:rFonts w:asciiTheme="majorHAnsi" w:hAnsiTheme="majorHAnsi" w:cstheme="majorHAnsi"/>
          <w:sz w:val="22"/>
          <w:szCs w:val="22"/>
        </w:rPr>
        <w:t xml:space="preserve"> above</w:t>
      </w:r>
      <w:r w:rsidR="00972DAD" w:rsidRPr="00972DAD">
        <w:rPr>
          <w:rFonts w:asciiTheme="majorHAnsi" w:hAnsiTheme="majorHAnsi" w:cstheme="majorHAnsi"/>
          <w:sz w:val="22"/>
          <w:szCs w:val="22"/>
        </w:rPr>
        <w:t>. Identify the significant components that will be used and their relationship</w:t>
      </w:r>
      <w:r w:rsidR="00431CF3">
        <w:rPr>
          <w:rFonts w:asciiTheme="majorHAnsi" w:hAnsiTheme="majorHAnsi" w:cstheme="majorHAnsi"/>
          <w:sz w:val="22"/>
          <w:szCs w:val="22"/>
        </w:rPr>
        <w:t>s</w:t>
      </w:r>
      <w:r w:rsidR="00972DAD" w:rsidRPr="00972DAD">
        <w:rPr>
          <w:rFonts w:asciiTheme="majorHAnsi" w:hAnsiTheme="majorHAnsi" w:cstheme="majorHAnsi"/>
          <w:sz w:val="22"/>
          <w:szCs w:val="22"/>
        </w:rPr>
        <w:t xml:space="preserve"> to one another.</w:t>
      </w:r>
      <w:r w:rsidR="00972DAD">
        <w:rPr>
          <w:rFonts w:asciiTheme="majorHAnsi" w:hAnsiTheme="majorHAnsi" w:cstheme="majorHAnsi"/>
          <w:sz w:val="22"/>
          <w:szCs w:val="22"/>
        </w:rPr>
        <w:t>&gt;</w:t>
      </w:r>
    </w:p>
    <w:p w14:paraId="3D5B152A" w14:textId="77777777" w:rsidR="005969C8" w:rsidRDefault="005969C8" w:rsidP="00972DAD">
      <w:pPr>
        <w:suppressAutoHyphens/>
        <w:contextualSpacing/>
        <w:rPr>
          <w:rFonts w:asciiTheme="majorHAnsi" w:hAnsiTheme="majorHAnsi" w:cstheme="majorHAnsi"/>
          <w:sz w:val="22"/>
          <w:szCs w:val="22"/>
        </w:rPr>
      </w:pPr>
    </w:p>
    <w:p w14:paraId="2CFEC6AC" w14:textId="0A77DA9C" w:rsidR="00FC3CE8" w:rsidRDefault="005969C8" w:rsidP="00972DA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In the diagram above there are three component boxes. </w:t>
      </w:r>
      <w:r w:rsidR="00803A05">
        <w:rPr>
          <w:rFonts w:asciiTheme="majorHAnsi" w:hAnsiTheme="majorHAnsi" w:cstheme="majorHAnsi"/>
          <w:sz w:val="22"/>
          <w:szCs w:val="22"/>
        </w:rPr>
        <w:t>The first component box is the client component box in the top left corner</w:t>
      </w:r>
      <w:r w:rsidR="005009AB">
        <w:rPr>
          <w:rFonts w:asciiTheme="majorHAnsi" w:hAnsiTheme="majorHAnsi" w:cstheme="majorHAnsi"/>
          <w:sz w:val="22"/>
          <w:szCs w:val="22"/>
        </w:rPr>
        <w:t xml:space="preserve">. Within that box there are four components: the web browser, client session, traveler portfolio, and graphic library. The traveler portfolio is something that is stored in the database component. </w:t>
      </w:r>
      <w:r w:rsidR="00BC54B7">
        <w:rPr>
          <w:rFonts w:asciiTheme="majorHAnsi" w:hAnsiTheme="majorHAnsi" w:cstheme="majorHAnsi"/>
          <w:sz w:val="22"/>
          <w:szCs w:val="22"/>
        </w:rPr>
        <w:t xml:space="preserve">The database component (located in the bottom left) is also connected to Mongoose ODM in the server component box. Mongoose ODM is an object data modeling library for MongoDB and Node.js. It manages relationships between data and the representation of objects in MongoDB. The server component box is on the right side which includes three other components besides Mongoose ODM. It contains authentication server, server session, and traveler database. </w:t>
      </w:r>
      <w:r w:rsidR="00FC3CE8">
        <w:rPr>
          <w:rFonts w:asciiTheme="majorHAnsi" w:hAnsiTheme="majorHAnsi" w:cstheme="majorHAnsi"/>
          <w:sz w:val="22"/>
          <w:szCs w:val="22"/>
        </w:rPr>
        <w:br w:type="page"/>
      </w:r>
    </w:p>
    <w:p w14:paraId="45187C6A" w14:textId="77777777" w:rsidR="00BB30F9" w:rsidRPr="00FC3CE8" w:rsidRDefault="002C3E3A" w:rsidP="00FC3CE8">
      <w:pPr>
        <w:pStyle w:val="Heading3"/>
        <w:suppressAutoHyphens/>
        <w:contextualSpacing/>
        <w:rPr>
          <w:rFonts w:asciiTheme="majorHAnsi" w:hAnsiTheme="majorHAnsi" w:cstheme="majorHAnsi"/>
        </w:rPr>
      </w:pPr>
      <w:bookmarkStart w:id="10" w:name="_Toc36198470"/>
      <w:r w:rsidRPr="00FC3CE8">
        <w:rPr>
          <w:rFonts w:asciiTheme="majorHAnsi" w:hAnsiTheme="majorHAnsi" w:cstheme="majorHAnsi"/>
        </w:rPr>
        <w:lastRenderedPageBreak/>
        <w:t>Sequence Diagram</w:t>
      </w:r>
      <w:bookmarkEnd w:id="10"/>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4A2D5F0E" w:rsidR="00BB30F9"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flow of logic in a web application by completing a sequence diagram</w:t>
      </w:r>
      <w:r w:rsidRPr="00FC3CE8">
        <w:rPr>
          <w:rFonts w:asciiTheme="majorHAnsi" w:hAnsiTheme="majorHAnsi" w:cstheme="majorHAnsi"/>
          <w:sz w:val="22"/>
          <w:szCs w:val="22"/>
        </w:rPr>
        <w:t>. Insert an image of the sequence diagram here.&gt;</w:t>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Describe the flow of logic in the web application based on the sequence diagram. Be sure to d</w:t>
      </w:r>
      <w:r w:rsidRPr="00FC3CE8">
        <w:rPr>
          <w:rFonts w:asciiTheme="majorHAnsi" w:hAnsiTheme="majorHAnsi" w:cstheme="majorHAnsi"/>
          <w:sz w:val="22"/>
          <w:szCs w:val="22"/>
        </w:rPr>
        <w:t>escribe the interactions between the layers, or tiers, of the full stack application.</w:t>
      </w:r>
      <w:r w:rsidR="00AB2AA5" w:rsidRPr="00FC3CE8">
        <w:rPr>
          <w:rFonts w:asciiTheme="majorHAnsi" w:hAnsiTheme="majorHAnsi" w:cstheme="majorHAnsi"/>
          <w:sz w:val="22"/>
          <w:szCs w:val="22"/>
        </w:rPr>
        <w:t xml:space="preserve"> It will be helpful </w:t>
      </w:r>
      <w:r w:rsidRPr="00FC3CE8">
        <w:rPr>
          <w:rFonts w:asciiTheme="majorHAnsi" w:hAnsiTheme="majorHAnsi" w:cstheme="majorHAnsi"/>
          <w:sz w:val="22"/>
          <w:szCs w:val="22"/>
        </w:rPr>
        <w:t>to include significant processes such as Sign In, Tr</w:t>
      </w:r>
      <w:r w:rsidR="00AB2AA5" w:rsidRPr="00FC3CE8">
        <w:rPr>
          <w:rFonts w:asciiTheme="majorHAnsi" w:hAnsiTheme="majorHAnsi" w:cstheme="majorHAnsi"/>
          <w:sz w:val="22"/>
          <w:szCs w:val="22"/>
        </w:rPr>
        <w:t xml:space="preserve">ips, and Admin interactions when </w:t>
      </w:r>
      <w:r w:rsidRPr="00FC3CE8">
        <w:rPr>
          <w:rFonts w:asciiTheme="majorHAnsi" w:hAnsiTheme="majorHAnsi" w:cstheme="majorHAnsi"/>
          <w:sz w:val="22"/>
          <w:szCs w:val="22"/>
        </w:rPr>
        <w:t>refer</w:t>
      </w:r>
      <w:r w:rsidR="00AB2AA5" w:rsidRPr="00FC3CE8">
        <w:rPr>
          <w:rFonts w:asciiTheme="majorHAnsi" w:hAnsiTheme="majorHAnsi" w:cstheme="majorHAnsi"/>
          <w:sz w:val="22"/>
          <w:szCs w:val="22"/>
        </w:rPr>
        <w:t>ring</w:t>
      </w:r>
      <w:r w:rsidRPr="00FC3CE8">
        <w:rPr>
          <w:rFonts w:asciiTheme="majorHAnsi" w:hAnsiTheme="majorHAnsi" w:cstheme="majorHAnsi"/>
          <w:sz w:val="22"/>
          <w:szCs w:val="22"/>
        </w:rPr>
        <w:t xml:space="preserve"> to </w:t>
      </w:r>
      <w:r w:rsidR="00AB2AA5" w:rsidRPr="00FC3CE8">
        <w:rPr>
          <w:rFonts w:asciiTheme="majorHAnsi" w:hAnsiTheme="majorHAnsi" w:cstheme="majorHAnsi"/>
          <w:sz w:val="22"/>
          <w:szCs w:val="22"/>
        </w:rPr>
        <w:t>the</w:t>
      </w:r>
      <w:r w:rsidRPr="00FC3CE8">
        <w:rPr>
          <w:rFonts w:asciiTheme="majorHAnsi" w:hAnsiTheme="majorHAnsi" w:cstheme="majorHAnsi"/>
          <w:sz w:val="22"/>
          <w:szCs w:val="22"/>
        </w:rPr>
        <w:t xml:space="preserve"> sequence diagram.&gt;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65AD444" w14:textId="77777777" w:rsidR="00BB30F9" w:rsidRPr="00FC3CE8" w:rsidRDefault="002C3E3A" w:rsidP="00FC3CE8">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77777777" w:rsidR="00AB2AA5"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AB2AA5" w:rsidRPr="00FC3CE8">
        <w:rPr>
          <w:rFonts w:asciiTheme="majorHAnsi" w:hAnsiTheme="majorHAnsi" w:cstheme="majorHAnsi"/>
          <w:sz w:val="22"/>
          <w:szCs w:val="22"/>
        </w:rPr>
        <w:t>Illustrate the JavaScript classes of the web application by completing a class diagram for the web application. Insert an image of the class diagram here.&gt;</w:t>
      </w:r>
      <w:r w:rsidR="00AB2AA5" w:rsidRPr="00FC3CE8">
        <w:rPr>
          <w:rFonts w:asciiTheme="majorHAnsi" w:hAnsiTheme="majorHAnsi" w:cstheme="majorHAnsi"/>
          <w:sz w:val="22"/>
          <w:szCs w:val="22"/>
        </w:rPr>
        <w:br/>
      </w:r>
    </w:p>
    <w:p w14:paraId="79BFE676" w14:textId="77777777"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&lt;Describe the JavaScript classes of the web application based on the class diagram.&gt;</w:t>
      </w:r>
    </w:p>
    <w:p w14:paraId="51F92ED5" w14:textId="77777777" w:rsidR="00BB30F9" w:rsidRPr="00FC3CE8" w:rsidRDefault="00BB30F9" w:rsidP="00FC3CE8">
      <w:pPr>
        <w:suppressAutoHyphens/>
        <w:contextualSpacing/>
        <w:rPr>
          <w:rFonts w:asciiTheme="majorHAnsi" w:hAnsiTheme="majorHAnsi" w:cstheme="majorHAnsi"/>
          <w:b/>
          <w:sz w:val="22"/>
          <w:szCs w:val="22"/>
        </w:rPr>
      </w:pPr>
    </w:p>
    <w:p w14:paraId="5F8685DB" w14:textId="77777777" w:rsidR="00BB30F9" w:rsidRPr="00FC3CE8" w:rsidRDefault="00532349" w:rsidP="00FC3CE8">
      <w:pPr>
        <w:pStyle w:val="Heading2"/>
        <w:suppressAutoHyphens/>
        <w:contextualSpacing/>
        <w:rPr>
          <w:rFonts w:asciiTheme="majorHAnsi" w:hAnsiTheme="majorHAnsi" w:cstheme="majorHAnsi"/>
        </w:rPr>
      </w:pPr>
      <w:hyperlink w:anchor="_heading=h.2jxsxqh">
        <w:bookmarkStart w:id="13" w:name="_Toc36198472"/>
        <w:r w:rsidR="002C3E3A" w:rsidRPr="00FC3CE8">
          <w:rPr>
            <w:rFonts w:asciiTheme="majorHAnsi" w:hAnsiTheme="majorHAnsi" w:cstheme="majorHAnsi"/>
          </w:rPr>
          <w:t>API</w:t>
        </w:r>
      </w:hyperlink>
      <w:r w:rsidR="002C3E3A"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20" w:type="dxa"/>
            <w:shd w:val="clear" w:color="auto" w:fill="auto"/>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/things&gt;</w:t>
            </w:r>
          </w:p>
        </w:tc>
        <w:tc>
          <w:tcPr>
            <w:tcW w:w="2700" w:type="dxa"/>
            <w:shd w:val="clear" w:color="auto" w:fill="auto"/>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20" w:type="dxa"/>
            <w:shd w:val="clear" w:color="auto" w:fill="auto"/>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00" w:type="dxa"/>
            <w:shd w:val="clear" w:color="auto" w:fill="auto"/>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532349"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EndPr/>
        <w:sdtContent/>
      </w:sdt>
      <w:r w:rsidR="002C3E3A" w:rsidRPr="00FC3CE8">
        <w:rPr>
          <w:rFonts w:asciiTheme="majorHAnsi" w:hAnsiTheme="majorHAnsi" w:cstheme="majorHAnsi"/>
        </w:rPr>
        <w:t>The User Interface</w:t>
      </w:r>
      <w:bookmarkEnd w:id="17"/>
    </w:p>
    <w:p w14:paraId="20651A49" w14:textId="77777777" w:rsidR="00FC3CE8" w:rsidRDefault="00FC3CE8" w:rsidP="00FC3CE8">
      <w:pPr>
        <w:suppressAutoHyphens/>
        <w:contextualSpacing/>
        <w:rPr>
          <w:rFonts w:asciiTheme="majorHAnsi" w:hAnsiTheme="majorHAnsi" w:cstheme="majorHAnsi"/>
          <w:sz w:val="22"/>
          <w:szCs w:val="22"/>
        </w:rPr>
      </w:pPr>
    </w:p>
    <w:p w14:paraId="037EAB16" w14:textId="3E82BC91"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&lt;Insert</w:t>
      </w:r>
      <w:r w:rsidR="002C3E3A" w:rsidRPr="00FC3CE8">
        <w:rPr>
          <w:rFonts w:asciiTheme="majorHAnsi" w:hAnsiTheme="majorHAnsi" w:cstheme="majorHAnsi"/>
          <w:sz w:val="22"/>
          <w:szCs w:val="22"/>
        </w:rPr>
        <w:t xml:space="preserve"> screenshot</w:t>
      </w:r>
      <w:r w:rsidRPr="00FC3CE8">
        <w:rPr>
          <w:rFonts w:asciiTheme="majorHAnsi" w:hAnsiTheme="majorHAnsi" w:cstheme="majorHAnsi"/>
          <w:sz w:val="22"/>
          <w:szCs w:val="22"/>
        </w:rPr>
        <w:t>s from the development of the SPA development to show the following: (1) a</w:t>
      </w:r>
      <w:r w:rsidR="002C3E3A" w:rsidRPr="00FC3CE8">
        <w:rPr>
          <w:rFonts w:asciiTheme="majorHAnsi" w:hAnsiTheme="majorHAnsi" w:cstheme="majorHAnsi"/>
          <w:sz w:val="22"/>
          <w:szCs w:val="22"/>
        </w:rPr>
        <w:t xml:space="preserve"> unique trip, added by you</w:t>
      </w:r>
      <w:r w:rsidRPr="00FC3CE8">
        <w:rPr>
          <w:rFonts w:asciiTheme="majorHAnsi" w:hAnsiTheme="majorHAnsi" w:cstheme="majorHAnsi"/>
          <w:sz w:val="22"/>
          <w:szCs w:val="22"/>
        </w:rPr>
        <w:t>, (2) the E</w:t>
      </w:r>
      <w:r w:rsidR="002C3E3A" w:rsidRPr="00FC3CE8">
        <w:rPr>
          <w:rFonts w:asciiTheme="majorHAnsi" w:hAnsiTheme="majorHAnsi" w:cstheme="majorHAnsi"/>
          <w:sz w:val="22"/>
          <w:szCs w:val="22"/>
        </w:rPr>
        <w:t>dit screen</w:t>
      </w:r>
      <w:r w:rsidR="00A673FB">
        <w:rPr>
          <w:rFonts w:asciiTheme="majorHAnsi" w:hAnsiTheme="majorHAnsi" w:cstheme="majorHAnsi"/>
          <w:sz w:val="22"/>
          <w:szCs w:val="22"/>
        </w:rPr>
        <w:t>,</w:t>
      </w:r>
      <w:r w:rsidRPr="00FC3CE8">
        <w:rPr>
          <w:rFonts w:asciiTheme="majorHAnsi" w:hAnsiTheme="majorHAnsi" w:cstheme="majorHAnsi"/>
          <w:sz w:val="22"/>
          <w:szCs w:val="22"/>
        </w:rPr>
        <w:t xml:space="preserve"> and (3) the </w:t>
      </w:r>
      <w:r w:rsidR="002C3E3A" w:rsidRPr="00FC3CE8">
        <w:rPr>
          <w:rFonts w:asciiTheme="majorHAnsi" w:hAnsiTheme="majorHAnsi" w:cstheme="majorHAnsi"/>
          <w:sz w:val="22"/>
          <w:szCs w:val="22"/>
        </w:rPr>
        <w:t>Update screen</w:t>
      </w:r>
      <w:r w:rsidRPr="00FC3CE8">
        <w:rPr>
          <w:rFonts w:asciiTheme="majorHAnsi" w:hAnsiTheme="majorHAnsi" w:cstheme="majorHAnsi"/>
          <w:sz w:val="22"/>
          <w:szCs w:val="22"/>
        </w:rPr>
        <w:t>.&gt;</w:t>
      </w:r>
    </w:p>
    <w:p w14:paraId="2D76285C" w14:textId="77777777" w:rsidR="00AB2AA5" w:rsidRPr="00FC3CE8" w:rsidRDefault="00AB2AA5"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sectPr w:rsidR="00972DAD">
      <w:footerReference w:type="even" r:id="rId14"/>
      <w:footerReference w:type="defaul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BC8E" w14:textId="77777777" w:rsidR="00532349" w:rsidRDefault="00532349">
      <w:r>
        <w:separator/>
      </w:r>
    </w:p>
  </w:endnote>
  <w:endnote w:type="continuationSeparator" w:id="0">
    <w:p w14:paraId="164A8BB7" w14:textId="77777777" w:rsidR="00532349" w:rsidRDefault="00532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C31F" w14:textId="77777777" w:rsidR="00532349" w:rsidRDefault="00532349">
      <w:r>
        <w:separator/>
      </w:r>
    </w:p>
  </w:footnote>
  <w:footnote w:type="continuationSeparator" w:id="0">
    <w:p w14:paraId="05F7895A" w14:textId="77777777" w:rsidR="00532349" w:rsidRDefault="00532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126BFB"/>
    <w:rsid w:val="00165C02"/>
    <w:rsid w:val="00172EBE"/>
    <w:rsid w:val="001D79ED"/>
    <w:rsid w:val="002C3E3A"/>
    <w:rsid w:val="00330643"/>
    <w:rsid w:val="0041517E"/>
    <w:rsid w:val="00431CF3"/>
    <w:rsid w:val="00434DA5"/>
    <w:rsid w:val="00447FC0"/>
    <w:rsid w:val="005009AB"/>
    <w:rsid w:val="00504C74"/>
    <w:rsid w:val="00532349"/>
    <w:rsid w:val="005969C8"/>
    <w:rsid w:val="005A1602"/>
    <w:rsid w:val="007069FD"/>
    <w:rsid w:val="0077544A"/>
    <w:rsid w:val="00797DF6"/>
    <w:rsid w:val="00803A05"/>
    <w:rsid w:val="00821BBF"/>
    <w:rsid w:val="00935E5D"/>
    <w:rsid w:val="00972DAD"/>
    <w:rsid w:val="00A165CE"/>
    <w:rsid w:val="00A25C03"/>
    <w:rsid w:val="00A673FB"/>
    <w:rsid w:val="00AA08A1"/>
    <w:rsid w:val="00AB2AA5"/>
    <w:rsid w:val="00BB30F9"/>
    <w:rsid w:val="00BC54B7"/>
    <w:rsid w:val="00C832AE"/>
    <w:rsid w:val="00D93519"/>
    <w:rsid w:val="00E06803"/>
    <w:rsid w:val="00EB5DCE"/>
    <w:rsid w:val="00F35366"/>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character" w:styleId="FollowedHyperlink">
    <w:name w:val="FollowedHyperlink"/>
    <w:basedOn w:val="DefaultParagraphFont"/>
    <w:uiPriority w:val="99"/>
    <w:semiHidden/>
    <w:unhideWhenUsed/>
    <w:rsid w:val="00596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5</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Luke Raghoo</cp:lastModifiedBy>
  <cp:revision>4</cp:revision>
  <dcterms:created xsi:type="dcterms:W3CDTF">2020-04-02T16:05:00Z</dcterms:created>
  <dcterms:modified xsi:type="dcterms:W3CDTF">2022-03-17T06:08:00Z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