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456" w:rsidRDefault="00AF3456">
      <w:pPr>
        <w:rPr>
          <w:b/>
          <w:lang w:val="en-US"/>
        </w:rPr>
      </w:pPr>
      <w:bookmarkStart w:id="0" w:name="_GoBack"/>
      <w:bookmarkEnd w:id="0"/>
      <w:r w:rsidRPr="00AF3456">
        <w:rPr>
          <w:b/>
          <w:lang w:val="en-US"/>
        </w:rPr>
        <w:t>ICD-11 codes for all text used in the analysis</w:t>
      </w:r>
    </w:p>
    <w:p w:rsidR="003C7FA9" w:rsidRDefault="003C7FA9" w:rsidP="003C7FA9">
      <w:pPr>
        <w:pStyle w:val="Listeafsnit"/>
        <w:numPr>
          <w:ilvl w:val="0"/>
          <w:numId w:val="2"/>
        </w:numPr>
        <w:rPr>
          <w:rFonts w:cs="Times New Roman"/>
          <w:sz w:val="22"/>
          <w:lang w:val="en-US"/>
        </w:rPr>
      </w:pPr>
      <w:r w:rsidRPr="003C7FA9">
        <w:rPr>
          <w:rFonts w:cs="Times New Roman"/>
          <w:sz w:val="22"/>
          <w:lang w:val="en-US"/>
        </w:rPr>
        <w:t>Persistent delusions (e.g., grandiose delusions, delusions of reference, persecutory delusions).</w:t>
      </w:r>
    </w:p>
    <w:p w:rsidR="003C7FA9" w:rsidRPr="003C7FA9" w:rsidRDefault="003C7FA9" w:rsidP="003C7FA9">
      <w:pPr>
        <w:pStyle w:val="Listeafsnit"/>
        <w:numPr>
          <w:ilvl w:val="0"/>
          <w:numId w:val="3"/>
        </w:numPr>
        <w:rPr>
          <w:rFonts w:cs="Times New Roman"/>
          <w:sz w:val="22"/>
          <w:lang w:val="en-US"/>
        </w:rPr>
      </w:pPr>
      <w:r w:rsidRPr="003C7FA9">
        <w:rPr>
          <w:rFonts w:cs="Times New Roman"/>
          <w:sz w:val="22"/>
          <w:lang w:val="en-US"/>
        </w:rPr>
        <w:t xml:space="preserve">MB26.0 Delusion: A belief that is demonstrably untrue or not shared by others, usually based on incorrect inference about external reality. The belief </w:t>
      </w:r>
      <w:proofErr w:type="gramStart"/>
      <w:r w:rsidRPr="003C7FA9">
        <w:rPr>
          <w:rFonts w:cs="Times New Roman"/>
          <w:sz w:val="22"/>
          <w:lang w:val="en-US"/>
        </w:rPr>
        <w:t>is firmly held</w:t>
      </w:r>
      <w:proofErr w:type="gramEnd"/>
      <w:r w:rsidRPr="003C7FA9">
        <w:rPr>
          <w:rFonts w:cs="Times New Roman"/>
          <w:sz w:val="22"/>
          <w:lang w:val="en-US"/>
        </w:rPr>
        <w:t xml:space="preserve"> with conviction and is not, or is only briefly, susceptible to modification by experience or evidence that contradicts it. The belief is not ordinarily accepted by other members or the person's culture or subculture (i.e., it is not an article of religious faith)</w:t>
      </w:r>
    </w:p>
    <w:p w:rsidR="003C7FA9" w:rsidRPr="003C7FA9" w:rsidRDefault="003C7FA9" w:rsidP="003C7FA9">
      <w:pPr>
        <w:pStyle w:val="Listeafsnit"/>
        <w:numPr>
          <w:ilvl w:val="0"/>
          <w:numId w:val="3"/>
        </w:numPr>
        <w:rPr>
          <w:rFonts w:cs="Times New Roman"/>
          <w:sz w:val="22"/>
          <w:lang w:val="en-US"/>
        </w:rPr>
      </w:pPr>
      <w:r w:rsidRPr="003C7FA9">
        <w:rPr>
          <w:rFonts w:cs="Times New Roman"/>
          <w:sz w:val="22"/>
          <w:lang w:val="en-US"/>
        </w:rPr>
        <w:t xml:space="preserve">MB26.00 Bizarre delusion: A delusion that involves a phenomenon that </w:t>
      </w:r>
      <w:proofErr w:type="gramStart"/>
      <w:r w:rsidRPr="003C7FA9">
        <w:rPr>
          <w:rFonts w:cs="Times New Roman"/>
          <w:sz w:val="22"/>
          <w:lang w:val="en-US"/>
        </w:rPr>
        <w:t>would be regarded</w:t>
      </w:r>
      <w:proofErr w:type="gramEnd"/>
      <w:r w:rsidRPr="003C7FA9">
        <w:rPr>
          <w:rFonts w:cs="Times New Roman"/>
          <w:sz w:val="22"/>
          <w:lang w:val="en-US"/>
        </w:rPr>
        <w:t xml:space="preserve"> as physically impossible within the person's cultural context.</w:t>
      </w:r>
    </w:p>
    <w:p w:rsidR="003C7FA9" w:rsidRPr="003C7FA9" w:rsidRDefault="003C7FA9" w:rsidP="003C7FA9">
      <w:pPr>
        <w:pStyle w:val="Listeafsnit"/>
        <w:numPr>
          <w:ilvl w:val="0"/>
          <w:numId w:val="3"/>
        </w:numPr>
        <w:rPr>
          <w:rFonts w:cs="Times New Roman"/>
          <w:sz w:val="22"/>
          <w:lang w:val="en-US"/>
        </w:rPr>
      </w:pPr>
      <w:r w:rsidRPr="003C7FA9">
        <w:rPr>
          <w:rFonts w:cs="Times New Roman"/>
          <w:sz w:val="22"/>
          <w:lang w:val="en-US"/>
        </w:rPr>
        <w:t xml:space="preserve">MB26.01 Delusion of being controlled: A delusion that involves an external force or person controlling one's feelings, impulses, thoughts, or </w:t>
      </w:r>
      <w:proofErr w:type="spellStart"/>
      <w:r w:rsidRPr="003C7FA9">
        <w:rPr>
          <w:rFonts w:cs="Times New Roman"/>
          <w:sz w:val="22"/>
          <w:lang w:val="en-US"/>
        </w:rPr>
        <w:t>behaviour</w:t>
      </w:r>
      <w:proofErr w:type="spellEnd"/>
      <w:r w:rsidRPr="003C7FA9">
        <w:rPr>
          <w:rFonts w:cs="Times New Roman"/>
          <w:sz w:val="22"/>
          <w:lang w:val="en-US"/>
        </w:rPr>
        <w:t>.</w:t>
      </w:r>
    </w:p>
    <w:p w:rsidR="003C7FA9" w:rsidRPr="003C7FA9" w:rsidRDefault="003C7FA9" w:rsidP="003C7FA9">
      <w:pPr>
        <w:pStyle w:val="Listeafsnit"/>
        <w:numPr>
          <w:ilvl w:val="0"/>
          <w:numId w:val="3"/>
        </w:numPr>
        <w:rPr>
          <w:rFonts w:cs="Times New Roman"/>
          <w:sz w:val="22"/>
          <w:lang w:val="en-US"/>
        </w:rPr>
      </w:pPr>
      <w:proofErr w:type="gramStart"/>
      <w:r w:rsidRPr="003C7FA9">
        <w:rPr>
          <w:rFonts w:cs="Times New Roman"/>
          <w:sz w:val="22"/>
          <w:lang w:val="en-US"/>
        </w:rPr>
        <w:t>MB26.02 Delusion of guilt: A delusion involving exaggerated or inappropriate responsibility, need for punishment or retribution, or disproportionate consequences of one’s actions, such as that a minor error in the past will lead to disaster, that the person has committed a sin or horrible crime and should be punished severely, or that the person is responsible for a horrible outcome with which there can be no possible connection.</w:t>
      </w:r>
      <w:proofErr w:type="gramEnd"/>
    </w:p>
    <w:p w:rsidR="003C7FA9" w:rsidRPr="003C7FA9" w:rsidRDefault="003C7FA9" w:rsidP="003C7FA9">
      <w:pPr>
        <w:pStyle w:val="Listeafsnit"/>
        <w:numPr>
          <w:ilvl w:val="0"/>
          <w:numId w:val="3"/>
        </w:numPr>
        <w:rPr>
          <w:rFonts w:cs="Times New Roman"/>
          <w:sz w:val="22"/>
          <w:lang w:val="en-US"/>
        </w:rPr>
      </w:pPr>
      <w:r w:rsidRPr="003C7FA9">
        <w:rPr>
          <w:rFonts w:cs="Times New Roman"/>
          <w:sz w:val="22"/>
          <w:lang w:val="en-US"/>
        </w:rPr>
        <w:t>MB26.03 Delusion of reference: A delusion that events, objects, or other people in the person's immediate environment have a particular and unusual personal significance, usually of a negative or pejorative nature.</w:t>
      </w:r>
    </w:p>
    <w:p w:rsidR="003C7FA9" w:rsidRPr="003C7FA9" w:rsidRDefault="003C7FA9" w:rsidP="003C7FA9">
      <w:pPr>
        <w:pStyle w:val="Listeafsnit"/>
        <w:numPr>
          <w:ilvl w:val="0"/>
          <w:numId w:val="3"/>
        </w:numPr>
        <w:rPr>
          <w:rFonts w:cs="Times New Roman"/>
          <w:sz w:val="22"/>
          <w:lang w:val="en-US"/>
        </w:rPr>
      </w:pPr>
      <w:r w:rsidRPr="003C7FA9">
        <w:rPr>
          <w:rFonts w:cs="Times New Roman"/>
          <w:sz w:val="22"/>
          <w:lang w:val="en-US"/>
        </w:rPr>
        <w:t xml:space="preserve">MB26.04 </w:t>
      </w:r>
      <w:proofErr w:type="spellStart"/>
      <w:r w:rsidRPr="003C7FA9">
        <w:rPr>
          <w:rFonts w:cs="Times New Roman"/>
          <w:sz w:val="22"/>
          <w:lang w:val="en-US"/>
        </w:rPr>
        <w:t>Erotomanic</w:t>
      </w:r>
      <w:proofErr w:type="spellEnd"/>
      <w:r w:rsidRPr="003C7FA9">
        <w:rPr>
          <w:rFonts w:cs="Times New Roman"/>
          <w:sz w:val="22"/>
          <w:lang w:val="en-US"/>
        </w:rPr>
        <w:t xml:space="preserve"> delusion: A delusion that another person, usually of higher status, is in love with the individual.</w:t>
      </w:r>
    </w:p>
    <w:p w:rsidR="003C7FA9" w:rsidRPr="003C7FA9" w:rsidRDefault="003C7FA9" w:rsidP="003C7FA9">
      <w:pPr>
        <w:pStyle w:val="Listeafsnit"/>
        <w:numPr>
          <w:ilvl w:val="0"/>
          <w:numId w:val="3"/>
        </w:numPr>
        <w:rPr>
          <w:rFonts w:cs="Times New Roman"/>
          <w:sz w:val="22"/>
          <w:lang w:val="en-US"/>
        </w:rPr>
      </w:pPr>
      <w:r w:rsidRPr="003C7FA9">
        <w:rPr>
          <w:rFonts w:cs="Times New Roman"/>
          <w:sz w:val="22"/>
          <w:lang w:val="en-US"/>
        </w:rPr>
        <w:t>MB26.05 Grandiose delusion: A delusion of inflated worth, power, knowledge, identity, or special relationship to a deity or famous person.</w:t>
      </w:r>
    </w:p>
    <w:p w:rsidR="003C7FA9" w:rsidRPr="003C7FA9" w:rsidRDefault="003C7FA9" w:rsidP="003C7FA9">
      <w:pPr>
        <w:pStyle w:val="Listeafsnit"/>
        <w:numPr>
          <w:ilvl w:val="0"/>
          <w:numId w:val="3"/>
        </w:numPr>
        <w:rPr>
          <w:rFonts w:cs="Times New Roman"/>
          <w:sz w:val="22"/>
          <w:lang w:val="en-US"/>
        </w:rPr>
      </w:pPr>
      <w:r w:rsidRPr="003C7FA9">
        <w:rPr>
          <w:rFonts w:cs="Times New Roman"/>
          <w:sz w:val="22"/>
          <w:lang w:val="en-US"/>
        </w:rPr>
        <w:t xml:space="preserve">MB26.07 Persecutory delusion: A delusion in which the central theme is that one (or someone to whom one is close) </w:t>
      </w:r>
      <w:proofErr w:type="gramStart"/>
      <w:r w:rsidRPr="003C7FA9">
        <w:rPr>
          <w:rFonts w:cs="Times New Roman"/>
          <w:sz w:val="22"/>
          <w:lang w:val="en-US"/>
        </w:rPr>
        <w:t>is being attacked, mocked, harassed, cheated, conspired against, or persecuted</w:t>
      </w:r>
      <w:proofErr w:type="gramEnd"/>
      <w:r w:rsidRPr="003C7FA9">
        <w:rPr>
          <w:rFonts w:cs="Times New Roman"/>
          <w:sz w:val="22"/>
          <w:lang w:val="en-US"/>
        </w:rPr>
        <w:t>.</w:t>
      </w:r>
    </w:p>
    <w:p w:rsidR="003C7FA9" w:rsidRPr="003C7FA9" w:rsidRDefault="003C7FA9" w:rsidP="003C7FA9">
      <w:pPr>
        <w:pStyle w:val="Listeafsnit"/>
        <w:numPr>
          <w:ilvl w:val="0"/>
          <w:numId w:val="3"/>
        </w:numPr>
        <w:rPr>
          <w:rFonts w:cs="Times New Roman"/>
          <w:sz w:val="22"/>
          <w:lang w:val="en-US"/>
        </w:rPr>
      </w:pPr>
      <w:r w:rsidRPr="003C7FA9">
        <w:rPr>
          <w:rFonts w:cs="Times New Roman"/>
          <w:sz w:val="22"/>
          <w:lang w:val="en-US"/>
        </w:rPr>
        <w:t xml:space="preserve">MB26.08 Religious delusion: A delusion involving religious or spiritual themes or subject matter </w:t>
      </w:r>
      <w:proofErr w:type="gramStart"/>
      <w:r w:rsidRPr="003C7FA9">
        <w:rPr>
          <w:rFonts w:cs="Times New Roman"/>
          <w:sz w:val="22"/>
          <w:lang w:val="en-US"/>
        </w:rPr>
        <w:t>that other members</w:t>
      </w:r>
      <w:proofErr w:type="gramEnd"/>
      <w:r w:rsidRPr="003C7FA9">
        <w:rPr>
          <w:rFonts w:cs="Times New Roman"/>
          <w:sz w:val="22"/>
          <w:lang w:val="en-US"/>
        </w:rPr>
        <w:t xml:space="preserve"> of the person's religious group do not accept as possible.</w:t>
      </w:r>
    </w:p>
    <w:p w:rsidR="003C7FA9" w:rsidRPr="003C7FA9" w:rsidRDefault="003C7FA9" w:rsidP="003C7FA9">
      <w:pPr>
        <w:pStyle w:val="Listeafsnit"/>
        <w:numPr>
          <w:ilvl w:val="0"/>
          <w:numId w:val="3"/>
        </w:numPr>
        <w:rPr>
          <w:rFonts w:cs="Times New Roman"/>
          <w:sz w:val="22"/>
          <w:lang w:val="en-US"/>
        </w:rPr>
      </w:pPr>
      <w:r w:rsidRPr="003C7FA9">
        <w:rPr>
          <w:rFonts w:cs="Times New Roman"/>
          <w:sz w:val="22"/>
          <w:lang w:val="en-US"/>
        </w:rPr>
        <w:t>MB26.09 Somatic delusion: A delusion involving the functioning or appearance of one’s body, including of having a serious disease.</w:t>
      </w:r>
    </w:p>
    <w:p w:rsidR="003C7FA9" w:rsidRPr="003C7FA9" w:rsidRDefault="003C7FA9" w:rsidP="003C7FA9">
      <w:pPr>
        <w:pStyle w:val="Listeafsnit"/>
        <w:numPr>
          <w:ilvl w:val="0"/>
          <w:numId w:val="3"/>
        </w:numPr>
        <w:rPr>
          <w:rFonts w:cs="Times New Roman"/>
          <w:sz w:val="22"/>
          <w:lang w:val="en-US"/>
        </w:rPr>
      </w:pPr>
      <w:r>
        <w:rPr>
          <w:rFonts w:cs="Times New Roman"/>
          <w:sz w:val="22"/>
          <w:lang w:val="en-US"/>
        </w:rPr>
        <w:t>M</w:t>
      </w:r>
      <w:r w:rsidRPr="003C7FA9">
        <w:rPr>
          <w:rFonts w:cs="Times New Roman"/>
          <w:sz w:val="22"/>
          <w:lang w:val="en-US"/>
        </w:rPr>
        <w:t>B26.0A Nihilistic delusion: A delusion that the self, part of the self, part of the body, other persons, or the whole world has ceased to exist.</w:t>
      </w:r>
    </w:p>
    <w:p w:rsidR="003C7FA9" w:rsidRPr="003C7FA9" w:rsidRDefault="003C7FA9" w:rsidP="003C7FA9">
      <w:pPr>
        <w:pStyle w:val="Listeafsnit"/>
        <w:numPr>
          <w:ilvl w:val="0"/>
          <w:numId w:val="3"/>
        </w:numPr>
        <w:rPr>
          <w:rFonts w:cs="Times New Roman"/>
          <w:sz w:val="22"/>
          <w:lang w:val="en-US"/>
        </w:rPr>
      </w:pPr>
      <w:r w:rsidRPr="003C7FA9">
        <w:rPr>
          <w:rFonts w:cs="Times New Roman"/>
          <w:sz w:val="22"/>
          <w:lang w:val="en-US"/>
        </w:rPr>
        <w:t>MB26.0B Misidentification delusion: A delusion that people in one’s environment, which may include family members and loved ones, are imposters or actors or are otherwise not who they seem to be.</w:t>
      </w:r>
    </w:p>
    <w:p w:rsidR="003C7FA9" w:rsidRPr="003C7FA9" w:rsidRDefault="003C7FA9" w:rsidP="003C7FA9">
      <w:pPr>
        <w:pStyle w:val="Listeafsnit"/>
        <w:numPr>
          <w:ilvl w:val="0"/>
          <w:numId w:val="3"/>
        </w:numPr>
        <w:rPr>
          <w:rFonts w:cs="Times New Roman"/>
          <w:sz w:val="22"/>
          <w:lang w:val="en-US"/>
        </w:rPr>
      </w:pPr>
      <w:r w:rsidRPr="003C7FA9">
        <w:rPr>
          <w:rFonts w:cs="Times New Roman"/>
          <w:sz w:val="22"/>
          <w:lang w:val="en-US"/>
        </w:rPr>
        <w:lastRenderedPageBreak/>
        <w:t xml:space="preserve">MB26.0C Delusion of impoverishment: A delusional conviction that one is currently destitute or soon will </w:t>
      </w:r>
      <w:proofErr w:type="gramStart"/>
      <w:r w:rsidRPr="003C7FA9">
        <w:rPr>
          <w:rFonts w:cs="Times New Roman"/>
          <w:sz w:val="22"/>
          <w:lang w:val="en-US"/>
        </w:rPr>
        <w:t>be,</w:t>
      </w:r>
      <w:proofErr w:type="gramEnd"/>
      <w:r w:rsidRPr="003C7FA9">
        <w:rPr>
          <w:rFonts w:cs="Times New Roman"/>
          <w:sz w:val="22"/>
          <w:lang w:val="en-US"/>
        </w:rPr>
        <w:t xml:space="preserve"> or that one does not have the necessary financial resources to live on, in spite of evidence to the contrary.</w:t>
      </w:r>
    </w:p>
    <w:p w:rsidR="003C7FA9" w:rsidRPr="003C7FA9" w:rsidRDefault="003C7FA9" w:rsidP="003C7FA9">
      <w:pPr>
        <w:rPr>
          <w:rFonts w:cs="Times New Roman"/>
          <w:sz w:val="22"/>
          <w:lang w:val="en-US"/>
        </w:rPr>
      </w:pPr>
      <w:r w:rsidRPr="003C7FA9">
        <w:rPr>
          <w:rFonts w:cs="Times New Roman"/>
          <w:sz w:val="22"/>
          <w:lang w:val="en-US"/>
        </w:rPr>
        <w:tab/>
      </w:r>
      <w:r w:rsidRPr="003C7FA9">
        <w:rPr>
          <w:rFonts w:cs="Times New Roman"/>
          <w:sz w:val="22"/>
          <w:lang w:val="en-US"/>
        </w:rPr>
        <w:tab/>
      </w:r>
      <w:r w:rsidRPr="003C7FA9">
        <w:rPr>
          <w:rFonts w:cs="Times New Roman"/>
          <w:sz w:val="22"/>
          <w:lang w:val="en-US"/>
        </w:rPr>
        <w:tab/>
      </w:r>
    </w:p>
    <w:p w:rsidR="003C7FA9" w:rsidRPr="003C7FA9" w:rsidRDefault="003C7FA9" w:rsidP="003C7FA9">
      <w:pPr>
        <w:pStyle w:val="Listeafsnit"/>
        <w:numPr>
          <w:ilvl w:val="0"/>
          <w:numId w:val="2"/>
        </w:numPr>
        <w:rPr>
          <w:rFonts w:cs="Times New Roman"/>
          <w:sz w:val="22"/>
          <w:lang w:val="en-US"/>
        </w:rPr>
      </w:pPr>
      <w:r w:rsidRPr="003C7FA9">
        <w:rPr>
          <w:rFonts w:cs="Times New Roman"/>
          <w:sz w:val="22"/>
          <w:lang w:val="en-US"/>
        </w:rPr>
        <w:t>Persistent hallucinations (most commonly auditory, although they may be in any sensory modality).</w:t>
      </w:r>
    </w:p>
    <w:p w:rsidR="003C7FA9" w:rsidRPr="003C7FA9" w:rsidRDefault="003C7FA9" w:rsidP="003C7FA9">
      <w:pPr>
        <w:pStyle w:val="Listeafsnit"/>
        <w:numPr>
          <w:ilvl w:val="0"/>
          <w:numId w:val="3"/>
        </w:numPr>
        <w:rPr>
          <w:rFonts w:cs="Times New Roman"/>
          <w:sz w:val="22"/>
          <w:lang w:val="en-US"/>
        </w:rPr>
      </w:pPr>
      <w:r w:rsidRPr="003C7FA9">
        <w:rPr>
          <w:rFonts w:cs="Times New Roman"/>
          <w:sz w:val="22"/>
          <w:lang w:val="en-US"/>
        </w:rPr>
        <w:t>MB27.2 Hallucinations: Sensory perceptions of any modality occurring in the absence of the appropriate (external) stimulus. The person may or may not have insight into the unreal nature of the perception.</w:t>
      </w:r>
    </w:p>
    <w:p w:rsidR="003C7FA9" w:rsidRPr="003C7FA9" w:rsidRDefault="003C7FA9" w:rsidP="003C7FA9">
      <w:pPr>
        <w:pStyle w:val="Listeafsnit"/>
        <w:numPr>
          <w:ilvl w:val="0"/>
          <w:numId w:val="3"/>
        </w:numPr>
        <w:rPr>
          <w:rFonts w:cs="Times New Roman"/>
          <w:sz w:val="22"/>
          <w:lang w:val="en-US"/>
        </w:rPr>
      </w:pPr>
      <w:r w:rsidRPr="003C7FA9">
        <w:rPr>
          <w:rFonts w:cs="Times New Roman"/>
          <w:sz w:val="22"/>
          <w:lang w:val="en-US"/>
        </w:rPr>
        <w:t>MB27.20 Auditory hallucinations: Hallucinations involving the perception of sound, most frequently of voices but sometimes of clicks or other noises, that are not restricted to the period of awakening or the onset of sleep.</w:t>
      </w:r>
    </w:p>
    <w:p w:rsidR="003C7FA9" w:rsidRPr="003C7FA9" w:rsidRDefault="003C7FA9" w:rsidP="003C7FA9">
      <w:pPr>
        <w:pStyle w:val="Listeafsnit"/>
        <w:numPr>
          <w:ilvl w:val="0"/>
          <w:numId w:val="3"/>
        </w:numPr>
        <w:rPr>
          <w:rFonts w:cs="Times New Roman"/>
          <w:sz w:val="22"/>
          <w:lang w:val="en-US"/>
        </w:rPr>
      </w:pPr>
      <w:r w:rsidRPr="003C7FA9">
        <w:rPr>
          <w:rFonts w:cs="Times New Roman"/>
          <w:sz w:val="22"/>
          <w:lang w:val="en-US"/>
        </w:rPr>
        <w:t>MB27.21 Gustatory hallucinations: Hallucinations of taste in the absence of an actual external stimulus.</w:t>
      </w:r>
    </w:p>
    <w:p w:rsidR="003C7FA9" w:rsidRPr="003C7FA9" w:rsidRDefault="003C7FA9" w:rsidP="003C7FA9">
      <w:pPr>
        <w:pStyle w:val="Listeafsnit"/>
        <w:numPr>
          <w:ilvl w:val="0"/>
          <w:numId w:val="3"/>
        </w:numPr>
        <w:rPr>
          <w:rFonts w:cs="Times New Roman"/>
          <w:sz w:val="22"/>
          <w:lang w:val="en-US"/>
        </w:rPr>
      </w:pPr>
      <w:r w:rsidRPr="003C7FA9">
        <w:rPr>
          <w:rFonts w:cs="Times New Roman"/>
          <w:sz w:val="22"/>
          <w:lang w:val="en-US"/>
        </w:rPr>
        <w:t>MB27.22 Hypnopompic hallucinations: Hallucinations that occur during the period of awakening, most commonly of the visual, tactile or auditory modality.</w:t>
      </w:r>
    </w:p>
    <w:p w:rsidR="003C7FA9" w:rsidRPr="003C7FA9" w:rsidRDefault="003C7FA9" w:rsidP="003C7FA9">
      <w:pPr>
        <w:pStyle w:val="Listeafsnit"/>
        <w:numPr>
          <w:ilvl w:val="0"/>
          <w:numId w:val="3"/>
        </w:numPr>
        <w:rPr>
          <w:rFonts w:cs="Times New Roman"/>
          <w:sz w:val="22"/>
          <w:lang w:val="en-US"/>
        </w:rPr>
      </w:pPr>
      <w:r>
        <w:rPr>
          <w:rFonts w:cs="Times New Roman"/>
          <w:sz w:val="22"/>
          <w:lang w:val="en-US"/>
        </w:rPr>
        <w:t>M</w:t>
      </w:r>
      <w:r w:rsidRPr="003C7FA9">
        <w:rPr>
          <w:rFonts w:cs="Times New Roman"/>
          <w:sz w:val="22"/>
          <w:lang w:val="en-US"/>
        </w:rPr>
        <w:t>B27.23 Hypnagogic hallucinations: Hallucinations that occur at the onset of sleep, most commonly of the visual, tactile or auditory modality.</w:t>
      </w:r>
    </w:p>
    <w:p w:rsidR="003C7FA9" w:rsidRPr="003C7FA9" w:rsidRDefault="003C7FA9" w:rsidP="003C7FA9">
      <w:pPr>
        <w:pStyle w:val="Listeafsnit"/>
        <w:numPr>
          <w:ilvl w:val="0"/>
          <w:numId w:val="3"/>
        </w:numPr>
        <w:rPr>
          <w:rFonts w:cs="Times New Roman"/>
          <w:sz w:val="22"/>
          <w:lang w:val="en-US"/>
        </w:rPr>
      </w:pPr>
      <w:r w:rsidRPr="003C7FA9">
        <w:rPr>
          <w:rFonts w:cs="Times New Roman"/>
          <w:sz w:val="22"/>
          <w:lang w:val="en-US"/>
        </w:rPr>
        <w:t xml:space="preserve">MB27.24 Olfactory hallucinations: Hallucinations involving the perception of </w:t>
      </w:r>
      <w:proofErr w:type="spellStart"/>
      <w:r w:rsidRPr="003C7FA9">
        <w:rPr>
          <w:rFonts w:cs="Times New Roman"/>
          <w:sz w:val="22"/>
          <w:lang w:val="en-US"/>
        </w:rPr>
        <w:t>odour</w:t>
      </w:r>
      <w:proofErr w:type="spellEnd"/>
      <w:r w:rsidRPr="003C7FA9">
        <w:rPr>
          <w:rFonts w:cs="Times New Roman"/>
          <w:sz w:val="22"/>
          <w:lang w:val="en-US"/>
        </w:rPr>
        <w:t xml:space="preserve"> (e.g., of burning rubber, decaying fish, orange peel) in the absence of an actual external stimulus.</w:t>
      </w:r>
    </w:p>
    <w:p w:rsidR="003C7FA9" w:rsidRPr="003C7FA9" w:rsidRDefault="003C7FA9" w:rsidP="003C7FA9">
      <w:pPr>
        <w:pStyle w:val="Listeafsnit"/>
        <w:numPr>
          <w:ilvl w:val="0"/>
          <w:numId w:val="3"/>
        </w:numPr>
        <w:rPr>
          <w:rFonts w:cs="Times New Roman"/>
          <w:sz w:val="22"/>
          <w:lang w:val="en-US"/>
        </w:rPr>
      </w:pPr>
      <w:r w:rsidRPr="003C7FA9">
        <w:rPr>
          <w:rFonts w:cs="Times New Roman"/>
          <w:sz w:val="22"/>
          <w:lang w:val="en-US"/>
        </w:rPr>
        <w:t>MB27.25 Somatic hallucinations: Hallucinations involving the perception of an unusual physical state or event within the body, such as an electrical impulse running down one's arms or an object inside one's chest.</w:t>
      </w:r>
    </w:p>
    <w:p w:rsidR="003C7FA9" w:rsidRPr="003C7FA9" w:rsidRDefault="003C7FA9" w:rsidP="003C7FA9">
      <w:pPr>
        <w:pStyle w:val="Listeafsnit"/>
        <w:numPr>
          <w:ilvl w:val="0"/>
          <w:numId w:val="3"/>
        </w:numPr>
        <w:rPr>
          <w:rFonts w:cs="Times New Roman"/>
          <w:sz w:val="22"/>
          <w:lang w:val="en-US"/>
        </w:rPr>
      </w:pPr>
      <w:r w:rsidRPr="003C7FA9">
        <w:rPr>
          <w:rFonts w:cs="Times New Roman"/>
          <w:sz w:val="22"/>
          <w:lang w:val="en-US"/>
        </w:rPr>
        <w:t>MB27.26 Tactile hallucinations: Hallucinations involving the perception of being touched (e.g., feeling like bugs are crawling on the skin, pins being stuck into one's finger) that are not restricted to the period of awakening or the onset of sleep.</w:t>
      </w:r>
    </w:p>
    <w:p w:rsidR="003C7FA9" w:rsidRDefault="003C7FA9" w:rsidP="003C7FA9">
      <w:pPr>
        <w:pStyle w:val="Listeafsnit"/>
        <w:numPr>
          <w:ilvl w:val="0"/>
          <w:numId w:val="3"/>
        </w:numPr>
        <w:rPr>
          <w:rFonts w:cs="Times New Roman"/>
          <w:sz w:val="22"/>
          <w:lang w:val="en-US"/>
        </w:rPr>
      </w:pPr>
      <w:r w:rsidRPr="003C7FA9">
        <w:rPr>
          <w:rFonts w:cs="Times New Roman"/>
          <w:sz w:val="22"/>
          <w:lang w:val="en-US"/>
        </w:rPr>
        <w:t xml:space="preserve">MB27.27 Visual hallucinations: Hallucinations involving sight in the absence of an actual visual stimulus that are not restricted to the period of awakening or the onset of sleep. Visual hallucinations may involve formed images, such as of people, or of unformed images, such as flashes of light. Visual hallucinations </w:t>
      </w:r>
      <w:proofErr w:type="gramStart"/>
      <w:r w:rsidRPr="003C7FA9">
        <w:rPr>
          <w:rFonts w:cs="Times New Roman"/>
          <w:sz w:val="22"/>
          <w:lang w:val="en-US"/>
        </w:rPr>
        <w:t>must be distinguished</w:t>
      </w:r>
      <w:proofErr w:type="gramEnd"/>
      <w:r w:rsidRPr="003C7FA9">
        <w:rPr>
          <w:rFonts w:cs="Times New Roman"/>
          <w:sz w:val="22"/>
          <w:lang w:val="en-US"/>
        </w:rPr>
        <w:t xml:space="preserve"> from illusions, which are visual misperceptions of real external stimuli.</w:t>
      </w:r>
    </w:p>
    <w:p w:rsidR="003C7FA9" w:rsidRPr="003C7FA9" w:rsidRDefault="003C7FA9" w:rsidP="003C7FA9">
      <w:pPr>
        <w:rPr>
          <w:rFonts w:cs="Times New Roman"/>
          <w:sz w:val="22"/>
          <w:lang w:val="en-US"/>
        </w:rPr>
      </w:pPr>
    </w:p>
    <w:p w:rsidR="003C7FA9" w:rsidRPr="003C7FA9" w:rsidRDefault="003C7FA9" w:rsidP="003C7FA9">
      <w:pPr>
        <w:pStyle w:val="Listeafsnit"/>
        <w:numPr>
          <w:ilvl w:val="0"/>
          <w:numId w:val="2"/>
        </w:numPr>
        <w:rPr>
          <w:rFonts w:cs="Times New Roman"/>
          <w:sz w:val="22"/>
          <w:lang w:val="en-US"/>
        </w:rPr>
      </w:pPr>
      <w:r w:rsidRPr="003C7FA9">
        <w:rPr>
          <w:rFonts w:cs="Times New Roman"/>
          <w:sz w:val="22"/>
          <w:lang w:val="en-US"/>
        </w:rPr>
        <w:t xml:space="preserve">Disorganized thinking (formal thought disorder) (e.g., </w:t>
      </w:r>
      <w:proofErr w:type="spellStart"/>
      <w:r w:rsidRPr="003C7FA9">
        <w:rPr>
          <w:rFonts w:cs="Times New Roman"/>
          <w:sz w:val="22"/>
          <w:lang w:val="en-US"/>
        </w:rPr>
        <w:t>tangentiality</w:t>
      </w:r>
      <w:proofErr w:type="spellEnd"/>
      <w:r w:rsidRPr="003C7FA9">
        <w:rPr>
          <w:rFonts w:cs="Times New Roman"/>
          <w:sz w:val="22"/>
          <w:lang w:val="en-US"/>
        </w:rPr>
        <w:t xml:space="preserve"> and loose associations, irrelevant speech, neologisms). When severe, the person’s speech may be so incoherent as to be incomprehensible (‘word salad’).</w:t>
      </w:r>
    </w:p>
    <w:p w:rsidR="003C7FA9" w:rsidRPr="003C7FA9" w:rsidRDefault="003C7FA9" w:rsidP="003C7FA9">
      <w:pPr>
        <w:pStyle w:val="Listeafsnit"/>
        <w:numPr>
          <w:ilvl w:val="0"/>
          <w:numId w:val="3"/>
        </w:numPr>
        <w:rPr>
          <w:rFonts w:cs="Times New Roman"/>
          <w:sz w:val="22"/>
          <w:lang w:val="en-US"/>
        </w:rPr>
      </w:pPr>
      <w:r w:rsidRPr="003C7FA9">
        <w:rPr>
          <w:rFonts w:cs="Times New Roman"/>
          <w:sz w:val="22"/>
          <w:lang w:val="en-US"/>
        </w:rPr>
        <w:lastRenderedPageBreak/>
        <w:t>MB25.0 Symptoms and signs of thought disorder: Disturbances in the associative thought process typically manifest in speech or writing that range from circumstantiality to incoherence. These may be indicative of Schizophrenia and other primary psychotic disorders but can also occur in other mental disorders (e.g., Delirium).</w:t>
      </w:r>
    </w:p>
    <w:p w:rsidR="003C7FA9" w:rsidRPr="003C7FA9" w:rsidRDefault="003C7FA9" w:rsidP="003C7FA9">
      <w:pPr>
        <w:pStyle w:val="Listeafsnit"/>
        <w:numPr>
          <w:ilvl w:val="0"/>
          <w:numId w:val="3"/>
        </w:numPr>
        <w:rPr>
          <w:rFonts w:cs="Times New Roman"/>
          <w:sz w:val="22"/>
          <w:lang w:val="en-US"/>
        </w:rPr>
      </w:pPr>
      <w:r w:rsidRPr="003C7FA9">
        <w:rPr>
          <w:rFonts w:cs="Times New Roman"/>
          <w:sz w:val="22"/>
          <w:lang w:val="en-US"/>
        </w:rPr>
        <w:t xml:space="preserve">MB25.00 Circumstantiality: A relatively mild disturbance in the associative thought process typically manifest in speech or writing </w:t>
      </w:r>
      <w:proofErr w:type="spellStart"/>
      <w:r w:rsidRPr="003C7FA9">
        <w:rPr>
          <w:rFonts w:cs="Times New Roman"/>
          <w:sz w:val="22"/>
          <w:lang w:val="en-US"/>
        </w:rPr>
        <w:t>characterised</w:t>
      </w:r>
      <w:proofErr w:type="spellEnd"/>
      <w:r w:rsidRPr="003C7FA9">
        <w:rPr>
          <w:rFonts w:cs="Times New Roman"/>
          <w:sz w:val="22"/>
          <w:lang w:val="en-US"/>
        </w:rPr>
        <w:t xml:space="preserve"> by delay in getting to the point because of the interpolation of unnecessary details and irrelevant parenthetical remarks.</w:t>
      </w:r>
    </w:p>
    <w:p w:rsidR="003C7FA9" w:rsidRPr="003C7FA9" w:rsidRDefault="003C7FA9" w:rsidP="003C7FA9">
      <w:pPr>
        <w:pStyle w:val="Listeafsnit"/>
        <w:numPr>
          <w:ilvl w:val="0"/>
          <w:numId w:val="3"/>
        </w:numPr>
        <w:rPr>
          <w:rFonts w:cs="Times New Roman"/>
          <w:sz w:val="22"/>
          <w:lang w:val="en-US"/>
        </w:rPr>
      </w:pPr>
      <w:r w:rsidRPr="003C7FA9">
        <w:rPr>
          <w:rFonts w:cs="Times New Roman"/>
          <w:sz w:val="22"/>
          <w:lang w:val="en-US"/>
        </w:rPr>
        <w:t xml:space="preserve">MB25.01 </w:t>
      </w:r>
      <w:proofErr w:type="spellStart"/>
      <w:r w:rsidRPr="003C7FA9">
        <w:rPr>
          <w:rFonts w:cs="Times New Roman"/>
          <w:sz w:val="22"/>
          <w:lang w:val="en-US"/>
        </w:rPr>
        <w:t>Tangentiality</w:t>
      </w:r>
      <w:proofErr w:type="spellEnd"/>
      <w:r w:rsidRPr="003C7FA9">
        <w:rPr>
          <w:rFonts w:cs="Times New Roman"/>
          <w:sz w:val="22"/>
          <w:lang w:val="en-US"/>
        </w:rPr>
        <w:t>: A disturbance in the associative thought process typically manifest in speech in which the person tends to digress readily from the topic under discussion to other topics through associations without ever returning to the original topic.</w:t>
      </w:r>
    </w:p>
    <w:p w:rsidR="003C7FA9" w:rsidRPr="003C7FA9" w:rsidRDefault="003C7FA9" w:rsidP="003C7FA9">
      <w:pPr>
        <w:pStyle w:val="Listeafsnit"/>
        <w:numPr>
          <w:ilvl w:val="0"/>
          <w:numId w:val="3"/>
        </w:numPr>
        <w:rPr>
          <w:rFonts w:cs="Times New Roman"/>
          <w:sz w:val="22"/>
          <w:lang w:val="en-US"/>
        </w:rPr>
      </w:pPr>
      <w:r w:rsidRPr="003C7FA9">
        <w:rPr>
          <w:rFonts w:cs="Times New Roman"/>
          <w:sz w:val="22"/>
          <w:lang w:val="en-US"/>
        </w:rPr>
        <w:t xml:space="preserve">MB25.02 </w:t>
      </w:r>
      <w:proofErr w:type="spellStart"/>
      <w:r w:rsidRPr="003C7FA9">
        <w:rPr>
          <w:rFonts w:cs="Times New Roman"/>
          <w:sz w:val="22"/>
          <w:lang w:val="en-US"/>
        </w:rPr>
        <w:t>Disorganised</w:t>
      </w:r>
      <w:proofErr w:type="spellEnd"/>
      <w:r w:rsidRPr="003C7FA9">
        <w:rPr>
          <w:rFonts w:cs="Times New Roman"/>
          <w:sz w:val="22"/>
          <w:lang w:val="en-US"/>
        </w:rPr>
        <w:t xml:space="preserve"> thinking: A disturbance in the associative thought process typically manifested in speech in which the person shifts suddenly from one topic to another that is unrelated or minimally related to the first. The individual gives no indication of being aware of the disconnectedness or illogicality of their thinking.</w:t>
      </w:r>
    </w:p>
    <w:p w:rsidR="003C7FA9" w:rsidRPr="003C7FA9" w:rsidRDefault="003C7FA9" w:rsidP="003C7FA9">
      <w:pPr>
        <w:pStyle w:val="Listeafsnit"/>
        <w:numPr>
          <w:ilvl w:val="0"/>
          <w:numId w:val="3"/>
        </w:numPr>
        <w:rPr>
          <w:rFonts w:cs="Times New Roman"/>
          <w:sz w:val="22"/>
          <w:lang w:val="en-US"/>
        </w:rPr>
      </w:pPr>
      <w:r w:rsidRPr="003C7FA9">
        <w:rPr>
          <w:rFonts w:cs="Times New Roman"/>
          <w:sz w:val="22"/>
          <w:lang w:val="en-US"/>
        </w:rPr>
        <w:t xml:space="preserve">MB25.03 Incoherence: Speech or thinking that is so </w:t>
      </w:r>
      <w:proofErr w:type="spellStart"/>
      <w:r w:rsidRPr="003C7FA9">
        <w:rPr>
          <w:rFonts w:cs="Times New Roman"/>
          <w:sz w:val="22"/>
          <w:lang w:val="en-US"/>
        </w:rPr>
        <w:t>disorganised</w:t>
      </w:r>
      <w:proofErr w:type="spellEnd"/>
      <w:r w:rsidRPr="003C7FA9">
        <w:rPr>
          <w:rFonts w:cs="Times New Roman"/>
          <w:sz w:val="22"/>
          <w:lang w:val="en-US"/>
        </w:rPr>
        <w:t xml:space="preserve"> that it is essentially incomprehensible to others.</w:t>
      </w:r>
    </w:p>
    <w:p w:rsidR="003C7FA9" w:rsidRPr="003C7FA9" w:rsidRDefault="003C7FA9" w:rsidP="003C7FA9">
      <w:pPr>
        <w:pStyle w:val="Listeafsnit"/>
        <w:numPr>
          <w:ilvl w:val="0"/>
          <w:numId w:val="3"/>
        </w:numPr>
        <w:rPr>
          <w:rFonts w:cs="Times New Roman"/>
          <w:sz w:val="22"/>
          <w:lang w:val="en-US"/>
        </w:rPr>
      </w:pPr>
      <w:r w:rsidRPr="003C7FA9">
        <w:rPr>
          <w:rFonts w:cs="Times New Roman"/>
          <w:sz w:val="22"/>
          <w:lang w:val="en-US"/>
        </w:rPr>
        <w:t>MB25.2 Neologisms: The invention of new words that have meaning only to the person using them. May also include the use of existing words in ways that are inconsistent with their common meaning.</w:t>
      </w:r>
    </w:p>
    <w:p w:rsidR="003C7FA9" w:rsidRPr="003C7FA9" w:rsidRDefault="003C7FA9" w:rsidP="003C7FA9">
      <w:pPr>
        <w:rPr>
          <w:rFonts w:cs="Times New Roman"/>
          <w:sz w:val="22"/>
          <w:lang w:val="en-US"/>
        </w:rPr>
      </w:pPr>
    </w:p>
    <w:p w:rsidR="003C7FA9" w:rsidRPr="003C7FA9" w:rsidRDefault="003C7FA9" w:rsidP="003C7FA9">
      <w:pPr>
        <w:pStyle w:val="Listeafsnit"/>
        <w:numPr>
          <w:ilvl w:val="0"/>
          <w:numId w:val="2"/>
        </w:numPr>
        <w:rPr>
          <w:rFonts w:cs="Times New Roman"/>
          <w:sz w:val="22"/>
          <w:lang w:val="en-US"/>
        </w:rPr>
      </w:pPr>
      <w:r w:rsidRPr="003C7FA9">
        <w:rPr>
          <w:rFonts w:cs="Times New Roman"/>
          <w:sz w:val="22"/>
          <w:lang w:val="en-US"/>
        </w:rPr>
        <w:t>Experiences of influence, passivity or control (i.e., the experience that one’s feelings, impulses, actions or thoughts are not generated by oneself, are being placed in one’s mind or withdrawn from one’s mind by others, or that one’s thoughts are being broadcast to others).</w:t>
      </w:r>
    </w:p>
    <w:p w:rsidR="003C7FA9" w:rsidRPr="003C7FA9" w:rsidRDefault="003C7FA9" w:rsidP="003C7FA9">
      <w:pPr>
        <w:pStyle w:val="Listeafsnit"/>
        <w:numPr>
          <w:ilvl w:val="0"/>
          <w:numId w:val="3"/>
        </w:numPr>
        <w:rPr>
          <w:rFonts w:cs="Times New Roman"/>
          <w:sz w:val="22"/>
          <w:lang w:val="en-US"/>
        </w:rPr>
      </w:pPr>
      <w:r w:rsidRPr="003C7FA9">
        <w:rPr>
          <w:rFonts w:cs="Times New Roman"/>
          <w:sz w:val="22"/>
          <w:lang w:val="en-US"/>
        </w:rPr>
        <w:t xml:space="preserve">MB26.1 Experiences of influence, passivity, and control: The experience that one's feelings, impulses, thoughts, bodily functions, or </w:t>
      </w:r>
      <w:proofErr w:type="spellStart"/>
      <w:r w:rsidRPr="003C7FA9">
        <w:rPr>
          <w:rFonts w:cs="Times New Roman"/>
          <w:sz w:val="22"/>
          <w:lang w:val="en-US"/>
        </w:rPr>
        <w:t>behaviour</w:t>
      </w:r>
      <w:proofErr w:type="spellEnd"/>
      <w:r w:rsidRPr="003C7FA9">
        <w:rPr>
          <w:rFonts w:cs="Times New Roman"/>
          <w:sz w:val="22"/>
          <w:lang w:val="en-US"/>
        </w:rPr>
        <w:t xml:space="preserve"> are under the control of another person or other external force instead of under one's own control. These experiences may or </w:t>
      </w:r>
      <w:proofErr w:type="gramStart"/>
      <w:r w:rsidRPr="003C7FA9">
        <w:rPr>
          <w:rFonts w:cs="Times New Roman"/>
          <w:sz w:val="22"/>
          <w:lang w:val="en-US"/>
        </w:rPr>
        <w:t>may not be accompanied</w:t>
      </w:r>
      <w:proofErr w:type="gramEnd"/>
      <w:r w:rsidRPr="003C7FA9">
        <w:rPr>
          <w:rFonts w:cs="Times New Roman"/>
          <w:sz w:val="22"/>
          <w:lang w:val="en-US"/>
        </w:rPr>
        <w:t xml:space="preserve"> by a delusional belief that provides an explanation for the subjective experience.</w:t>
      </w:r>
    </w:p>
    <w:p w:rsidR="003C7FA9" w:rsidRPr="003C7FA9" w:rsidRDefault="003C7FA9" w:rsidP="003C7FA9">
      <w:pPr>
        <w:pStyle w:val="Listeafsnit"/>
        <w:numPr>
          <w:ilvl w:val="0"/>
          <w:numId w:val="3"/>
        </w:numPr>
        <w:rPr>
          <w:rFonts w:cs="Times New Roman"/>
          <w:sz w:val="22"/>
          <w:lang w:val="en-US"/>
        </w:rPr>
      </w:pPr>
      <w:r w:rsidRPr="003C7FA9">
        <w:rPr>
          <w:rFonts w:cs="Times New Roman"/>
          <w:sz w:val="22"/>
          <w:lang w:val="en-US"/>
        </w:rPr>
        <w:t xml:space="preserve">MB26.10 </w:t>
      </w:r>
      <w:proofErr w:type="gramStart"/>
      <w:r w:rsidRPr="003C7FA9">
        <w:rPr>
          <w:rFonts w:cs="Times New Roman"/>
          <w:sz w:val="22"/>
          <w:lang w:val="en-US"/>
        </w:rPr>
        <w:t>Thought</w:t>
      </w:r>
      <w:proofErr w:type="gramEnd"/>
      <w:r w:rsidRPr="003C7FA9">
        <w:rPr>
          <w:rFonts w:cs="Times New Roman"/>
          <w:sz w:val="22"/>
          <w:lang w:val="en-US"/>
        </w:rPr>
        <w:t xml:space="preserve"> broadcasting: The experience that one's thoughts are accessible by others so that others know what one is thinking.</w:t>
      </w:r>
    </w:p>
    <w:p w:rsidR="003C7FA9" w:rsidRPr="003C7FA9" w:rsidRDefault="003C7FA9" w:rsidP="003C7FA9">
      <w:pPr>
        <w:pStyle w:val="Listeafsnit"/>
        <w:numPr>
          <w:ilvl w:val="0"/>
          <w:numId w:val="3"/>
        </w:numPr>
        <w:rPr>
          <w:rFonts w:cs="Times New Roman"/>
          <w:sz w:val="22"/>
          <w:lang w:val="en-US"/>
        </w:rPr>
      </w:pPr>
      <w:r w:rsidRPr="003C7FA9">
        <w:rPr>
          <w:rFonts w:cs="Times New Roman"/>
          <w:sz w:val="22"/>
          <w:lang w:val="en-US"/>
        </w:rPr>
        <w:t xml:space="preserve">MB26.11 Thought insertion: The experience that </w:t>
      </w:r>
      <w:proofErr w:type="gramStart"/>
      <w:r w:rsidRPr="003C7FA9">
        <w:rPr>
          <w:rFonts w:cs="Times New Roman"/>
          <w:sz w:val="22"/>
          <w:lang w:val="en-US"/>
        </w:rPr>
        <w:t>certain thoughts are being placed in one's mind by others</w:t>
      </w:r>
      <w:proofErr w:type="gramEnd"/>
      <w:r w:rsidRPr="003C7FA9">
        <w:rPr>
          <w:rFonts w:cs="Times New Roman"/>
          <w:sz w:val="22"/>
          <w:lang w:val="en-US"/>
        </w:rPr>
        <w:t>.</w:t>
      </w:r>
    </w:p>
    <w:p w:rsidR="003C7FA9" w:rsidRPr="003C7FA9" w:rsidRDefault="003C7FA9" w:rsidP="003C7FA9">
      <w:pPr>
        <w:pStyle w:val="Listeafsnit"/>
        <w:numPr>
          <w:ilvl w:val="0"/>
          <w:numId w:val="3"/>
        </w:numPr>
        <w:rPr>
          <w:rFonts w:cs="Times New Roman"/>
          <w:sz w:val="22"/>
          <w:lang w:val="en-US"/>
        </w:rPr>
      </w:pPr>
      <w:r w:rsidRPr="003C7FA9">
        <w:rPr>
          <w:rFonts w:cs="Times New Roman"/>
          <w:sz w:val="22"/>
          <w:lang w:val="en-US"/>
        </w:rPr>
        <w:t xml:space="preserve">MB26.12 Thought withdrawal: The experience that </w:t>
      </w:r>
      <w:proofErr w:type="gramStart"/>
      <w:r w:rsidRPr="003C7FA9">
        <w:rPr>
          <w:rFonts w:cs="Times New Roman"/>
          <w:sz w:val="22"/>
          <w:lang w:val="en-US"/>
        </w:rPr>
        <w:t>one's thoughts are being removed   by an outside person or force</w:t>
      </w:r>
      <w:proofErr w:type="gramEnd"/>
      <w:r w:rsidRPr="003C7FA9">
        <w:rPr>
          <w:rFonts w:cs="Times New Roman"/>
          <w:sz w:val="22"/>
          <w:lang w:val="en-US"/>
        </w:rPr>
        <w:t>.</w:t>
      </w:r>
    </w:p>
    <w:p w:rsidR="003C7FA9" w:rsidRPr="003C7FA9" w:rsidRDefault="003C7FA9" w:rsidP="003C7FA9">
      <w:pPr>
        <w:rPr>
          <w:rFonts w:cs="Times New Roman"/>
          <w:sz w:val="22"/>
          <w:lang w:val="en-US"/>
        </w:rPr>
      </w:pPr>
    </w:p>
    <w:p w:rsidR="003C7FA9" w:rsidRPr="003C7FA9" w:rsidRDefault="003C7FA9" w:rsidP="003C7FA9">
      <w:pPr>
        <w:pStyle w:val="Listeafsnit"/>
        <w:numPr>
          <w:ilvl w:val="0"/>
          <w:numId w:val="2"/>
        </w:numPr>
        <w:rPr>
          <w:rFonts w:cs="Times New Roman"/>
          <w:sz w:val="22"/>
          <w:lang w:val="en-US"/>
        </w:rPr>
      </w:pPr>
      <w:r w:rsidRPr="003C7FA9">
        <w:rPr>
          <w:rFonts w:cs="Times New Roman"/>
          <w:sz w:val="22"/>
          <w:lang w:val="en-US"/>
        </w:rPr>
        <w:lastRenderedPageBreak/>
        <w:t xml:space="preserve">Negative symptoms such as affective flattening, </w:t>
      </w:r>
      <w:proofErr w:type="spellStart"/>
      <w:r w:rsidRPr="003C7FA9">
        <w:rPr>
          <w:rFonts w:cs="Times New Roman"/>
          <w:sz w:val="22"/>
          <w:lang w:val="en-US"/>
        </w:rPr>
        <w:t>alogia</w:t>
      </w:r>
      <w:proofErr w:type="spellEnd"/>
      <w:r w:rsidRPr="003C7FA9">
        <w:rPr>
          <w:rFonts w:cs="Times New Roman"/>
          <w:sz w:val="22"/>
          <w:lang w:val="en-US"/>
        </w:rPr>
        <w:t xml:space="preserve"> or paucity of speech, </w:t>
      </w:r>
      <w:proofErr w:type="spellStart"/>
      <w:r w:rsidRPr="003C7FA9">
        <w:rPr>
          <w:rFonts w:cs="Times New Roman"/>
          <w:sz w:val="22"/>
          <w:lang w:val="en-US"/>
        </w:rPr>
        <w:t>avolition</w:t>
      </w:r>
      <w:proofErr w:type="spellEnd"/>
      <w:r w:rsidRPr="003C7FA9">
        <w:rPr>
          <w:rFonts w:cs="Times New Roman"/>
          <w:sz w:val="22"/>
          <w:lang w:val="en-US"/>
        </w:rPr>
        <w:t xml:space="preserve">, </w:t>
      </w:r>
      <w:proofErr w:type="spellStart"/>
      <w:r w:rsidRPr="003C7FA9">
        <w:rPr>
          <w:rFonts w:cs="Times New Roman"/>
          <w:sz w:val="22"/>
          <w:lang w:val="en-US"/>
        </w:rPr>
        <w:t>asociality</w:t>
      </w:r>
      <w:proofErr w:type="spellEnd"/>
      <w:r w:rsidRPr="003C7FA9">
        <w:rPr>
          <w:rFonts w:cs="Times New Roman"/>
          <w:sz w:val="22"/>
          <w:lang w:val="en-US"/>
        </w:rPr>
        <w:t xml:space="preserve"> and anhedonia.</w:t>
      </w:r>
    </w:p>
    <w:p w:rsidR="003C7FA9" w:rsidRPr="003C7FA9" w:rsidRDefault="003C7FA9" w:rsidP="003C7FA9">
      <w:pPr>
        <w:pStyle w:val="Listeafsnit"/>
        <w:numPr>
          <w:ilvl w:val="0"/>
          <w:numId w:val="3"/>
        </w:numPr>
        <w:rPr>
          <w:rFonts w:cs="Times New Roman"/>
          <w:sz w:val="22"/>
          <w:lang w:val="en-US"/>
        </w:rPr>
      </w:pPr>
      <w:r w:rsidRPr="003C7FA9">
        <w:rPr>
          <w:rFonts w:cs="Times New Roman"/>
          <w:sz w:val="22"/>
          <w:lang w:val="en-US"/>
        </w:rPr>
        <w:t xml:space="preserve">MB22.0 </w:t>
      </w:r>
      <w:proofErr w:type="spellStart"/>
      <w:r w:rsidRPr="003C7FA9">
        <w:rPr>
          <w:rFonts w:cs="Times New Roman"/>
          <w:sz w:val="22"/>
          <w:lang w:val="en-US"/>
        </w:rPr>
        <w:t>Avolition</w:t>
      </w:r>
      <w:proofErr w:type="spellEnd"/>
      <w:r w:rsidRPr="003C7FA9">
        <w:rPr>
          <w:rFonts w:cs="Times New Roman"/>
          <w:sz w:val="22"/>
          <w:lang w:val="en-US"/>
        </w:rPr>
        <w:t>: A general lack of drive, or lack of motivation to pursue meaningful goals (e.g., as evidenced by limited participation in work, school, or socializing with others).</w:t>
      </w:r>
    </w:p>
    <w:p w:rsidR="003C7FA9" w:rsidRPr="003C7FA9" w:rsidRDefault="003C7FA9" w:rsidP="003C7FA9">
      <w:pPr>
        <w:pStyle w:val="Listeafsnit"/>
        <w:numPr>
          <w:ilvl w:val="0"/>
          <w:numId w:val="3"/>
        </w:numPr>
        <w:rPr>
          <w:rFonts w:cs="Times New Roman"/>
          <w:sz w:val="22"/>
          <w:lang w:val="en-US"/>
        </w:rPr>
      </w:pPr>
      <w:r w:rsidRPr="003C7FA9">
        <w:rPr>
          <w:rFonts w:cs="Times New Roman"/>
          <w:sz w:val="22"/>
          <w:lang w:val="en-US"/>
        </w:rPr>
        <w:t xml:space="preserve">MB23.K Poverty of speech: A general lack of the unprompted content and elaboration normally seen in speech that </w:t>
      </w:r>
      <w:proofErr w:type="gramStart"/>
      <w:r w:rsidRPr="003C7FA9">
        <w:rPr>
          <w:rFonts w:cs="Times New Roman"/>
          <w:sz w:val="22"/>
          <w:lang w:val="en-US"/>
        </w:rPr>
        <w:t>is attributed</w:t>
      </w:r>
      <w:proofErr w:type="gramEnd"/>
      <w:r w:rsidRPr="003C7FA9">
        <w:rPr>
          <w:rFonts w:cs="Times New Roman"/>
          <w:sz w:val="22"/>
          <w:lang w:val="en-US"/>
        </w:rPr>
        <w:t xml:space="preserve"> to poverty of thought. It is one of the negative symptoms of Schizophrenia.</w:t>
      </w:r>
    </w:p>
    <w:p w:rsidR="003C7FA9" w:rsidRPr="003C7FA9" w:rsidRDefault="003C7FA9" w:rsidP="003C7FA9">
      <w:pPr>
        <w:pStyle w:val="Listeafsnit"/>
        <w:numPr>
          <w:ilvl w:val="0"/>
          <w:numId w:val="3"/>
        </w:numPr>
        <w:rPr>
          <w:rFonts w:cs="Times New Roman"/>
          <w:sz w:val="22"/>
          <w:lang w:val="en-US"/>
        </w:rPr>
      </w:pPr>
      <w:r w:rsidRPr="003C7FA9">
        <w:rPr>
          <w:rFonts w:cs="Times New Roman"/>
          <w:sz w:val="22"/>
          <w:lang w:val="en-US"/>
        </w:rPr>
        <w:t>MB23.Q Social withdrawal: Retreat from relationships and other social interactions</w:t>
      </w:r>
    </w:p>
    <w:p w:rsidR="003C7FA9" w:rsidRPr="003C7FA9" w:rsidRDefault="003C7FA9" w:rsidP="003C7FA9">
      <w:pPr>
        <w:pStyle w:val="Listeafsnit"/>
        <w:numPr>
          <w:ilvl w:val="0"/>
          <w:numId w:val="3"/>
        </w:numPr>
        <w:rPr>
          <w:rFonts w:cs="Times New Roman"/>
          <w:sz w:val="22"/>
          <w:lang w:val="en-US"/>
        </w:rPr>
      </w:pPr>
      <w:r w:rsidRPr="003C7FA9">
        <w:rPr>
          <w:rFonts w:cs="Times New Roman"/>
          <w:sz w:val="22"/>
          <w:lang w:val="en-US"/>
        </w:rPr>
        <w:t>MB24.2 Anhedonia: Inability to experience pleasure from normally pleasurable activities.</w:t>
      </w:r>
    </w:p>
    <w:p w:rsidR="003C7FA9" w:rsidRPr="003C7FA9" w:rsidRDefault="003C7FA9" w:rsidP="003C7FA9">
      <w:pPr>
        <w:pStyle w:val="Listeafsnit"/>
        <w:numPr>
          <w:ilvl w:val="0"/>
          <w:numId w:val="3"/>
        </w:numPr>
        <w:rPr>
          <w:rFonts w:cs="Times New Roman"/>
          <w:sz w:val="22"/>
          <w:lang w:val="en-US"/>
        </w:rPr>
      </w:pPr>
      <w:r w:rsidRPr="003C7FA9">
        <w:rPr>
          <w:rFonts w:cs="Times New Roman"/>
          <w:sz w:val="22"/>
          <w:lang w:val="en-US"/>
        </w:rPr>
        <w:t>MB24.62 Flat affect: Absence or near absence of any sign of affective expression.</w:t>
      </w:r>
    </w:p>
    <w:p w:rsidR="003C7FA9" w:rsidRPr="003C7FA9" w:rsidRDefault="003C7FA9" w:rsidP="003C7FA9">
      <w:pPr>
        <w:rPr>
          <w:rFonts w:cs="Times New Roman"/>
          <w:sz w:val="22"/>
          <w:lang w:val="en-US"/>
        </w:rPr>
      </w:pPr>
      <w:r>
        <w:rPr>
          <w:rFonts w:cs="Times New Roman"/>
          <w:sz w:val="22"/>
          <w:lang w:val="en-US"/>
        </w:rPr>
        <w:tab/>
      </w:r>
      <w:r>
        <w:rPr>
          <w:rFonts w:cs="Times New Roman"/>
          <w:sz w:val="22"/>
          <w:lang w:val="en-US"/>
        </w:rPr>
        <w:tab/>
      </w:r>
    </w:p>
    <w:p w:rsidR="003C7FA9" w:rsidRPr="003C7FA9" w:rsidRDefault="003C7FA9" w:rsidP="003C7FA9">
      <w:pPr>
        <w:pStyle w:val="Listeafsnit"/>
        <w:numPr>
          <w:ilvl w:val="0"/>
          <w:numId w:val="2"/>
        </w:numPr>
        <w:rPr>
          <w:rFonts w:cs="Times New Roman"/>
          <w:sz w:val="22"/>
          <w:lang w:val="en-US"/>
        </w:rPr>
      </w:pPr>
      <w:r w:rsidRPr="003C7FA9">
        <w:rPr>
          <w:rFonts w:cs="Times New Roman"/>
          <w:sz w:val="22"/>
          <w:lang w:val="en-US"/>
        </w:rPr>
        <w:t xml:space="preserve">Grossly disorganized </w:t>
      </w:r>
      <w:proofErr w:type="spellStart"/>
      <w:r w:rsidRPr="003C7FA9">
        <w:rPr>
          <w:rFonts w:cs="Times New Roman"/>
          <w:sz w:val="22"/>
          <w:lang w:val="en-US"/>
        </w:rPr>
        <w:t>behaviour</w:t>
      </w:r>
      <w:proofErr w:type="spellEnd"/>
      <w:r w:rsidRPr="003C7FA9">
        <w:rPr>
          <w:rFonts w:cs="Times New Roman"/>
          <w:sz w:val="22"/>
          <w:lang w:val="en-US"/>
        </w:rPr>
        <w:t xml:space="preserve"> that impedes goal-directed activity (e.g., </w:t>
      </w:r>
      <w:proofErr w:type="spellStart"/>
      <w:r w:rsidRPr="003C7FA9">
        <w:rPr>
          <w:rFonts w:cs="Times New Roman"/>
          <w:sz w:val="22"/>
          <w:lang w:val="en-US"/>
        </w:rPr>
        <w:t>behaviour</w:t>
      </w:r>
      <w:proofErr w:type="spellEnd"/>
      <w:r w:rsidRPr="003C7FA9">
        <w:rPr>
          <w:rFonts w:cs="Times New Roman"/>
          <w:sz w:val="22"/>
          <w:lang w:val="en-US"/>
        </w:rPr>
        <w:t xml:space="preserve"> that appears bizarre or purposeless, unpredictable or inappropriate emotional responses that interferes with the ability to organize </w:t>
      </w:r>
      <w:proofErr w:type="spellStart"/>
      <w:r w:rsidRPr="003C7FA9">
        <w:rPr>
          <w:rFonts w:cs="Times New Roman"/>
          <w:sz w:val="22"/>
          <w:lang w:val="en-US"/>
        </w:rPr>
        <w:t>behaviour</w:t>
      </w:r>
      <w:proofErr w:type="spellEnd"/>
      <w:r w:rsidRPr="003C7FA9">
        <w:rPr>
          <w:rFonts w:cs="Times New Roman"/>
          <w:sz w:val="22"/>
          <w:lang w:val="en-US"/>
        </w:rPr>
        <w:t>.)</w:t>
      </w:r>
    </w:p>
    <w:p w:rsidR="003C7FA9" w:rsidRPr="003C7FA9" w:rsidRDefault="003C7FA9" w:rsidP="003C7FA9">
      <w:pPr>
        <w:pStyle w:val="Listeafsnit"/>
        <w:numPr>
          <w:ilvl w:val="0"/>
          <w:numId w:val="3"/>
        </w:numPr>
        <w:rPr>
          <w:rFonts w:cs="Times New Roman"/>
          <w:sz w:val="22"/>
          <w:lang w:val="en-US"/>
        </w:rPr>
      </w:pPr>
      <w:r w:rsidRPr="003C7FA9">
        <w:rPr>
          <w:rFonts w:cs="Times New Roman"/>
          <w:sz w:val="22"/>
          <w:lang w:val="en-US"/>
        </w:rPr>
        <w:t xml:space="preserve">MB23.6 </w:t>
      </w:r>
      <w:proofErr w:type="spellStart"/>
      <w:r w:rsidRPr="003C7FA9">
        <w:rPr>
          <w:rFonts w:cs="Times New Roman"/>
          <w:sz w:val="22"/>
          <w:lang w:val="en-US"/>
        </w:rPr>
        <w:t>Disorganised</w:t>
      </w:r>
      <w:proofErr w:type="spellEnd"/>
      <w:r w:rsidRPr="003C7FA9">
        <w:rPr>
          <w:rFonts w:cs="Times New Roman"/>
          <w:sz w:val="22"/>
          <w:lang w:val="en-US"/>
        </w:rPr>
        <w:t xml:space="preserve"> </w:t>
      </w:r>
      <w:proofErr w:type="spellStart"/>
      <w:r w:rsidRPr="003C7FA9">
        <w:rPr>
          <w:rFonts w:cs="Times New Roman"/>
          <w:sz w:val="22"/>
          <w:lang w:val="en-US"/>
        </w:rPr>
        <w:t>behaviour</w:t>
      </w:r>
      <w:proofErr w:type="spellEnd"/>
      <w:r w:rsidRPr="003C7FA9">
        <w:rPr>
          <w:rFonts w:cs="Times New Roman"/>
          <w:sz w:val="22"/>
          <w:lang w:val="en-US"/>
        </w:rPr>
        <w:t xml:space="preserve">: </w:t>
      </w:r>
      <w:proofErr w:type="spellStart"/>
      <w:r w:rsidRPr="003C7FA9">
        <w:rPr>
          <w:rFonts w:cs="Times New Roman"/>
          <w:sz w:val="22"/>
          <w:lang w:val="en-US"/>
        </w:rPr>
        <w:t>Behaviour</w:t>
      </w:r>
      <w:proofErr w:type="spellEnd"/>
      <w:r w:rsidRPr="003C7FA9">
        <w:rPr>
          <w:rFonts w:cs="Times New Roman"/>
          <w:sz w:val="22"/>
          <w:lang w:val="en-US"/>
        </w:rPr>
        <w:t xml:space="preserve"> including posture, gait, and other activity that is unpredictable or not goal-directed (e.g., shouting at strangers on the street).</w:t>
      </w:r>
      <w:r w:rsidRPr="003C7FA9">
        <w:rPr>
          <w:rFonts w:cs="Times New Roman"/>
          <w:sz w:val="22"/>
          <w:lang w:val="en-US"/>
        </w:rPr>
        <w:tab/>
      </w:r>
    </w:p>
    <w:p w:rsidR="003C7FA9" w:rsidRPr="003C7FA9" w:rsidRDefault="003C7FA9" w:rsidP="003C7FA9">
      <w:pPr>
        <w:pStyle w:val="Listeafsnit"/>
        <w:numPr>
          <w:ilvl w:val="0"/>
          <w:numId w:val="3"/>
        </w:numPr>
        <w:rPr>
          <w:rFonts w:cs="Times New Roman"/>
          <w:sz w:val="22"/>
          <w:lang w:val="en-US"/>
        </w:rPr>
      </w:pPr>
      <w:r w:rsidRPr="003C7FA9">
        <w:rPr>
          <w:rFonts w:cs="Times New Roman"/>
          <w:sz w:val="22"/>
          <w:lang w:val="en-US"/>
        </w:rPr>
        <w:t xml:space="preserve">MB24.64 Inappropriate </w:t>
      </w:r>
      <w:proofErr w:type="gramStart"/>
      <w:r w:rsidRPr="003C7FA9">
        <w:rPr>
          <w:rFonts w:cs="Times New Roman"/>
          <w:sz w:val="22"/>
          <w:lang w:val="en-US"/>
        </w:rPr>
        <w:t>affect: Affective</w:t>
      </w:r>
      <w:proofErr w:type="gramEnd"/>
      <w:r w:rsidRPr="003C7FA9">
        <w:rPr>
          <w:rFonts w:cs="Times New Roman"/>
          <w:sz w:val="22"/>
          <w:lang w:val="en-US"/>
        </w:rPr>
        <w:t xml:space="preserve"> expression that is discordant with the content of the person's speech or ideation, or incompatible with the demands of a particular situation.</w:t>
      </w:r>
    </w:p>
    <w:p w:rsidR="003C7FA9" w:rsidRPr="003C7FA9" w:rsidRDefault="003C7FA9" w:rsidP="003C7FA9">
      <w:pPr>
        <w:rPr>
          <w:rFonts w:cs="Times New Roman"/>
          <w:sz w:val="22"/>
          <w:lang w:val="en-US"/>
        </w:rPr>
      </w:pPr>
    </w:p>
    <w:p w:rsidR="003C7FA9" w:rsidRPr="003C7FA9" w:rsidRDefault="003C7FA9" w:rsidP="003C7FA9">
      <w:pPr>
        <w:pStyle w:val="Listeafsnit"/>
        <w:numPr>
          <w:ilvl w:val="0"/>
          <w:numId w:val="2"/>
        </w:numPr>
        <w:rPr>
          <w:rFonts w:cs="Times New Roman"/>
          <w:sz w:val="22"/>
          <w:lang w:val="en-US"/>
        </w:rPr>
      </w:pPr>
      <w:r w:rsidRPr="003C7FA9">
        <w:rPr>
          <w:rFonts w:cs="Times New Roman"/>
          <w:sz w:val="22"/>
          <w:lang w:val="en-US"/>
        </w:rPr>
        <w:t xml:space="preserve">Psychomotor disturbances such as catatonic restlessness or agitation, posturing, waxy flexibility, negativism, mutism, or stupor. Note: If the full syndrome of Catatonia is present in the context of Schizophrenia, the diagnosis of Catatonia Associated with Another Mental Disorder </w:t>
      </w:r>
      <w:proofErr w:type="gramStart"/>
      <w:r w:rsidRPr="003C7FA9">
        <w:rPr>
          <w:rFonts w:cs="Times New Roman"/>
          <w:sz w:val="22"/>
          <w:lang w:val="en-US"/>
        </w:rPr>
        <w:t>should also be assigned</w:t>
      </w:r>
      <w:proofErr w:type="gramEnd"/>
      <w:r w:rsidRPr="003C7FA9">
        <w:rPr>
          <w:rFonts w:cs="Times New Roman"/>
          <w:sz w:val="22"/>
          <w:lang w:val="en-US"/>
        </w:rPr>
        <w:t>.</w:t>
      </w:r>
    </w:p>
    <w:p w:rsidR="003C7FA9" w:rsidRPr="003C7FA9" w:rsidRDefault="003C7FA9" w:rsidP="003C7FA9">
      <w:pPr>
        <w:pStyle w:val="Listeafsnit"/>
        <w:numPr>
          <w:ilvl w:val="0"/>
          <w:numId w:val="3"/>
        </w:numPr>
        <w:rPr>
          <w:rFonts w:cs="Times New Roman"/>
          <w:sz w:val="22"/>
          <w:lang w:val="en-US"/>
        </w:rPr>
      </w:pPr>
      <w:r w:rsidRPr="003C7FA9">
        <w:rPr>
          <w:rFonts w:cs="Times New Roman"/>
          <w:sz w:val="22"/>
          <w:lang w:val="en-US"/>
        </w:rPr>
        <w:t>MB24.F Restlessness: A feeling of being unable to keep still.</w:t>
      </w:r>
    </w:p>
    <w:p w:rsidR="003C7FA9" w:rsidRPr="003C7FA9" w:rsidRDefault="003C7FA9" w:rsidP="003C7FA9">
      <w:pPr>
        <w:pStyle w:val="Listeafsnit"/>
        <w:numPr>
          <w:ilvl w:val="0"/>
          <w:numId w:val="3"/>
        </w:numPr>
        <w:rPr>
          <w:rFonts w:cs="Times New Roman"/>
          <w:sz w:val="22"/>
          <w:lang w:val="en-US"/>
        </w:rPr>
      </w:pPr>
      <w:r w:rsidRPr="003C7FA9">
        <w:rPr>
          <w:rFonts w:cs="Times New Roman"/>
          <w:sz w:val="22"/>
          <w:lang w:val="en-US"/>
        </w:rPr>
        <w:t>MB20.0 Stupor: Total or nearly total lack of spontaneous movement and marked decrease in reactivity to environment.</w:t>
      </w:r>
    </w:p>
    <w:p w:rsidR="003C7FA9" w:rsidRPr="003C7FA9" w:rsidRDefault="003C7FA9" w:rsidP="003C7FA9">
      <w:pPr>
        <w:pStyle w:val="Listeafsnit"/>
        <w:numPr>
          <w:ilvl w:val="0"/>
          <w:numId w:val="3"/>
        </w:numPr>
        <w:rPr>
          <w:rFonts w:cs="Times New Roman"/>
          <w:sz w:val="22"/>
          <w:lang w:val="en-US"/>
        </w:rPr>
      </w:pPr>
      <w:r w:rsidRPr="003C7FA9">
        <w:rPr>
          <w:rFonts w:cs="Times New Roman"/>
          <w:sz w:val="22"/>
          <w:lang w:val="en-US"/>
        </w:rPr>
        <w:t xml:space="preserve">MB23.D Mutism: A lack of verbal output that may be </w:t>
      </w:r>
      <w:proofErr w:type="spellStart"/>
      <w:r w:rsidRPr="003C7FA9">
        <w:rPr>
          <w:rFonts w:cs="Times New Roman"/>
          <w:sz w:val="22"/>
          <w:lang w:val="en-US"/>
        </w:rPr>
        <w:t>generalised</w:t>
      </w:r>
      <w:proofErr w:type="spellEnd"/>
      <w:r w:rsidRPr="003C7FA9">
        <w:rPr>
          <w:rFonts w:cs="Times New Roman"/>
          <w:sz w:val="22"/>
          <w:lang w:val="en-US"/>
        </w:rPr>
        <w:t xml:space="preserve"> or restricted to specific situations.</w:t>
      </w:r>
    </w:p>
    <w:p w:rsidR="003C7FA9" w:rsidRDefault="003C7FA9" w:rsidP="003C7FA9">
      <w:pPr>
        <w:pStyle w:val="Listeafsnit"/>
        <w:numPr>
          <w:ilvl w:val="0"/>
          <w:numId w:val="3"/>
        </w:numPr>
        <w:rPr>
          <w:rFonts w:cs="Times New Roman"/>
          <w:sz w:val="22"/>
          <w:lang w:val="en-US"/>
        </w:rPr>
      </w:pPr>
      <w:r w:rsidRPr="003C7FA9">
        <w:rPr>
          <w:rFonts w:cs="Times New Roman"/>
          <w:sz w:val="22"/>
          <w:lang w:val="en-US"/>
        </w:rPr>
        <w:t>MB28.B Negativism: A tendency to oppose or resist suggestions or advice, or to resist stubbornly for no apparent reason.</w:t>
      </w:r>
    </w:p>
    <w:p w:rsidR="003C7FA9" w:rsidRDefault="003C7FA9" w:rsidP="003C7FA9">
      <w:pPr>
        <w:pStyle w:val="Listeafsnit"/>
        <w:numPr>
          <w:ilvl w:val="0"/>
          <w:numId w:val="3"/>
        </w:numPr>
        <w:rPr>
          <w:rFonts w:cs="Times New Roman"/>
          <w:sz w:val="22"/>
          <w:lang w:val="en-US"/>
        </w:rPr>
      </w:pPr>
      <w:r w:rsidRPr="003C7FA9">
        <w:rPr>
          <w:rFonts w:cs="Times New Roman"/>
          <w:sz w:val="22"/>
          <w:lang w:val="en-US"/>
        </w:rPr>
        <w:t xml:space="preserve">Catatonia (Chapter 6) </w:t>
      </w:r>
    </w:p>
    <w:p w:rsidR="003C7FA9" w:rsidRDefault="003C7FA9" w:rsidP="003C7FA9">
      <w:pPr>
        <w:pStyle w:val="Listeafsnit"/>
        <w:numPr>
          <w:ilvl w:val="1"/>
          <w:numId w:val="3"/>
        </w:numPr>
        <w:rPr>
          <w:rFonts w:cs="Times New Roman"/>
          <w:sz w:val="22"/>
          <w:lang w:val="en-US"/>
        </w:rPr>
      </w:pPr>
      <w:r w:rsidRPr="003C7FA9">
        <w:rPr>
          <w:rFonts w:cs="Times New Roman"/>
          <w:sz w:val="22"/>
          <w:lang w:val="en-US"/>
        </w:rPr>
        <w:t>Negativism: opposing or behaving contrary to requests or instructions, which may lead to withdrawal from interaction with others (turning away) or refusal to take food or drink when offered.</w:t>
      </w:r>
    </w:p>
    <w:p w:rsidR="003C7FA9" w:rsidRDefault="003C7FA9" w:rsidP="003C7FA9">
      <w:pPr>
        <w:pStyle w:val="Listeafsnit"/>
        <w:numPr>
          <w:ilvl w:val="1"/>
          <w:numId w:val="3"/>
        </w:numPr>
        <w:rPr>
          <w:rFonts w:cs="Times New Roman"/>
          <w:sz w:val="22"/>
          <w:lang w:val="en-US"/>
        </w:rPr>
      </w:pPr>
      <w:r w:rsidRPr="003C7FA9">
        <w:rPr>
          <w:rFonts w:cs="Times New Roman"/>
          <w:sz w:val="22"/>
          <w:lang w:val="en-US"/>
        </w:rPr>
        <w:lastRenderedPageBreak/>
        <w:t>Stupor: immobility; no or markedly reduced psychomotor activity</w:t>
      </w:r>
      <w:proofErr w:type="gramStart"/>
      <w:r w:rsidRPr="003C7FA9">
        <w:rPr>
          <w:rFonts w:cs="Times New Roman"/>
          <w:sz w:val="22"/>
          <w:lang w:val="en-US"/>
        </w:rPr>
        <w:t>;</w:t>
      </w:r>
      <w:proofErr w:type="gramEnd"/>
      <w:r w:rsidRPr="003C7FA9">
        <w:rPr>
          <w:rFonts w:cs="Times New Roman"/>
          <w:sz w:val="22"/>
          <w:lang w:val="en-US"/>
        </w:rPr>
        <w:t xml:space="preserve"> minimally responsive to external stimuli.</w:t>
      </w:r>
    </w:p>
    <w:p w:rsidR="003C7FA9" w:rsidRDefault="003C7FA9" w:rsidP="003C7FA9">
      <w:pPr>
        <w:pStyle w:val="Listeafsnit"/>
        <w:numPr>
          <w:ilvl w:val="1"/>
          <w:numId w:val="3"/>
        </w:numPr>
        <w:rPr>
          <w:rFonts w:cs="Times New Roman"/>
          <w:sz w:val="22"/>
          <w:lang w:val="en-US"/>
        </w:rPr>
      </w:pPr>
      <w:r w:rsidRPr="003C7FA9">
        <w:rPr>
          <w:rFonts w:cs="Times New Roman"/>
          <w:sz w:val="22"/>
          <w:lang w:val="en-US"/>
        </w:rPr>
        <w:t>Mutism: no or very little verbal response; speech may be hushed or whispered to the point of being unintelligible.</w:t>
      </w:r>
    </w:p>
    <w:p w:rsidR="003C7FA9" w:rsidRDefault="003C7FA9" w:rsidP="003C7FA9">
      <w:pPr>
        <w:pStyle w:val="Listeafsnit"/>
        <w:numPr>
          <w:ilvl w:val="1"/>
          <w:numId w:val="3"/>
        </w:numPr>
        <w:rPr>
          <w:rFonts w:cs="Times New Roman"/>
          <w:sz w:val="22"/>
          <w:lang w:val="en-US"/>
        </w:rPr>
      </w:pPr>
      <w:r w:rsidRPr="003C7FA9">
        <w:rPr>
          <w:rFonts w:cs="Times New Roman"/>
          <w:sz w:val="22"/>
          <w:lang w:val="en-US"/>
        </w:rPr>
        <w:t xml:space="preserve">Any of the following: extreme hyperactivity or agitation for no reason with </w:t>
      </w:r>
      <w:proofErr w:type="spellStart"/>
      <w:r w:rsidRPr="003C7FA9">
        <w:rPr>
          <w:rFonts w:cs="Times New Roman"/>
          <w:sz w:val="22"/>
          <w:lang w:val="en-US"/>
        </w:rPr>
        <w:t>nonpurposeful</w:t>
      </w:r>
      <w:proofErr w:type="spellEnd"/>
      <w:r w:rsidRPr="003C7FA9">
        <w:rPr>
          <w:rFonts w:cs="Times New Roman"/>
          <w:sz w:val="22"/>
          <w:lang w:val="en-US"/>
        </w:rPr>
        <w:t xml:space="preserve"> movements and/or uncontrollable, extreme emotional reactions; impulsivity (sudden engagement in inappropriate </w:t>
      </w:r>
      <w:proofErr w:type="spellStart"/>
      <w:r w:rsidRPr="003C7FA9">
        <w:rPr>
          <w:rFonts w:cs="Times New Roman"/>
          <w:sz w:val="22"/>
          <w:lang w:val="en-US"/>
        </w:rPr>
        <w:t>behaviour</w:t>
      </w:r>
      <w:proofErr w:type="spellEnd"/>
      <w:r w:rsidRPr="003C7FA9">
        <w:rPr>
          <w:rFonts w:cs="Times New Roman"/>
          <w:sz w:val="22"/>
          <w:lang w:val="en-US"/>
        </w:rPr>
        <w:t xml:space="preserve"> without provocation); combativeness (striking out against others usually in an undirected manner, with or without the potential for injury).</w:t>
      </w:r>
    </w:p>
    <w:p w:rsidR="003C7FA9" w:rsidRDefault="003C7FA9" w:rsidP="003C7FA9">
      <w:pPr>
        <w:pStyle w:val="Listeafsnit"/>
        <w:numPr>
          <w:ilvl w:val="1"/>
          <w:numId w:val="3"/>
        </w:numPr>
        <w:rPr>
          <w:rFonts w:cs="Times New Roman"/>
          <w:sz w:val="22"/>
          <w:lang w:val="en-US"/>
        </w:rPr>
      </w:pPr>
      <w:r w:rsidRPr="003C7FA9">
        <w:rPr>
          <w:rFonts w:cs="Times New Roman"/>
          <w:sz w:val="22"/>
          <w:lang w:val="en-US"/>
        </w:rPr>
        <w:t>Posturing: spontaneous and active maintenance of a posture against gravity; sitting or standing for long periods without reacting.</w:t>
      </w:r>
    </w:p>
    <w:p w:rsidR="003C7FA9" w:rsidRPr="003C7FA9" w:rsidRDefault="003C7FA9" w:rsidP="003C7FA9">
      <w:pPr>
        <w:pStyle w:val="Listeafsnit"/>
        <w:numPr>
          <w:ilvl w:val="1"/>
          <w:numId w:val="3"/>
        </w:numPr>
        <w:rPr>
          <w:rFonts w:cs="Times New Roman"/>
          <w:sz w:val="22"/>
          <w:lang w:val="en-US"/>
        </w:rPr>
      </w:pPr>
      <w:r w:rsidRPr="003C7FA9">
        <w:rPr>
          <w:rFonts w:cs="Times New Roman"/>
          <w:sz w:val="22"/>
          <w:lang w:val="en-US"/>
        </w:rPr>
        <w:t>Waxy flexibility: slight and even resistance to positioning by examiner. (Requires examination.)</w:t>
      </w:r>
    </w:p>
    <w:p w:rsidR="000A4AF2" w:rsidRPr="00697B28" w:rsidRDefault="003C7FA9" w:rsidP="000A4AF2">
      <w:pPr>
        <w:rPr>
          <w:rFonts w:cs="Times New Roman"/>
          <w:sz w:val="22"/>
          <w:lang w:val="en-US"/>
        </w:rPr>
      </w:pPr>
      <w:r w:rsidRPr="003C7FA9">
        <w:rPr>
          <w:rFonts w:cs="Times New Roman"/>
          <w:sz w:val="22"/>
          <w:lang w:val="en-US"/>
        </w:rPr>
        <w:tab/>
      </w:r>
      <w:r w:rsidRPr="003C7FA9">
        <w:rPr>
          <w:rFonts w:cs="Times New Roman"/>
          <w:sz w:val="22"/>
          <w:lang w:val="en-US"/>
        </w:rPr>
        <w:tab/>
      </w:r>
    </w:p>
    <w:sectPr w:rsidR="000A4AF2" w:rsidRPr="00697B2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AF38E8"/>
    <w:multiLevelType w:val="hybridMultilevel"/>
    <w:tmpl w:val="D1C4FF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DD56BA3"/>
    <w:multiLevelType w:val="hybridMultilevel"/>
    <w:tmpl w:val="307424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F821606"/>
    <w:multiLevelType w:val="hybridMultilevel"/>
    <w:tmpl w:val="6F9E9F5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2463D7F"/>
    <w:multiLevelType w:val="hybridMultilevel"/>
    <w:tmpl w:val="6FA0AE00"/>
    <w:lvl w:ilvl="0" w:tplc="FFA628BE">
      <w:start w:val="1"/>
      <w:numFmt w:val="bullet"/>
      <w:lvlText w:val="-"/>
      <w:lvlJc w:val="left"/>
      <w:pPr>
        <w:ind w:left="1080" w:hanging="360"/>
      </w:pPr>
      <w:rPr>
        <w:rFonts w:ascii="Times New Roman" w:eastAsiaTheme="minorHAnsi" w:hAnsi="Times New Roman" w:cs="Times New Roman"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BFF"/>
    <w:rsid w:val="00087BFF"/>
    <w:rsid w:val="000A4AF2"/>
    <w:rsid w:val="001713E2"/>
    <w:rsid w:val="003C7FA9"/>
    <w:rsid w:val="00697B28"/>
    <w:rsid w:val="00A07183"/>
    <w:rsid w:val="00AF3456"/>
    <w:rsid w:val="00B26C87"/>
    <w:rsid w:val="00F314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980AE7-B9E5-4982-AA3A-C46423AD7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13E2"/>
    <w:pPr>
      <w:spacing w:line="360" w:lineRule="auto"/>
    </w:pPr>
    <w:rPr>
      <w:rFonts w:ascii="Times New Roman" w:hAnsi="Times New Roman"/>
      <w:sz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3C7F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35100">
      <w:bodyDiv w:val="1"/>
      <w:marLeft w:val="0"/>
      <w:marRight w:val="0"/>
      <w:marTop w:val="0"/>
      <w:marBottom w:val="0"/>
      <w:divBdr>
        <w:top w:val="none" w:sz="0" w:space="0" w:color="auto"/>
        <w:left w:val="none" w:sz="0" w:space="0" w:color="auto"/>
        <w:bottom w:val="none" w:sz="0" w:space="0" w:color="auto"/>
        <w:right w:val="none" w:sz="0" w:space="0" w:color="auto"/>
      </w:divBdr>
    </w:div>
    <w:div w:id="406270395">
      <w:bodyDiv w:val="1"/>
      <w:marLeft w:val="0"/>
      <w:marRight w:val="0"/>
      <w:marTop w:val="0"/>
      <w:marBottom w:val="0"/>
      <w:divBdr>
        <w:top w:val="none" w:sz="0" w:space="0" w:color="auto"/>
        <w:left w:val="none" w:sz="0" w:space="0" w:color="auto"/>
        <w:bottom w:val="none" w:sz="0" w:space="0" w:color="auto"/>
        <w:right w:val="none" w:sz="0" w:space="0" w:color="auto"/>
      </w:divBdr>
      <w:divsChild>
        <w:div w:id="2116123984">
          <w:marLeft w:val="0"/>
          <w:marRight w:val="0"/>
          <w:marTop w:val="0"/>
          <w:marBottom w:val="0"/>
          <w:divBdr>
            <w:top w:val="none" w:sz="0" w:space="0" w:color="auto"/>
            <w:left w:val="none" w:sz="0" w:space="0" w:color="auto"/>
            <w:bottom w:val="none" w:sz="0" w:space="0" w:color="auto"/>
            <w:right w:val="none" w:sz="0" w:space="0" w:color="auto"/>
          </w:divBdr>
          <w:divsChild>
            <w:div w:id="493954541">
              <w:marLeft w:val="0"/>
              <w:marRight w:val="0"/>
              <w:marTop w:val="0"/>
              <w:marBottom w:val="0"/>
              <w:divBdr>
                <w:top w:val="none" w:sz="0" w:space="0" w:color="auto"/>
                <w:left w:val="none" w:sz="0" w:space="0" w:color="auto"/>
                <w:bottom w:val="none" w:sz="0" w:space="0" w:color="auto"/>
                <w:right w:val="none" w:sz="0" w:space="0" w:color="auto"/>
              </w:divBdr>
              <w:divsChild>
                <w:div w:id="58032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959184">
      <w:bodyDiv w:val="1"/>
      <w:marLeft w:val="0"/>
      <w:marRight w:val="0"/>
      <w:marTop w:val="0"/>
      <w:marBottom w:val="0"/>
      <w:divBdr>
        <w:top w:val="none" w:sz="0" w:space="0" w:color="auto"/>
        <w:left w:val="none" w:sz="0" w:space="0" w:color="auto"/>
        <w:bottom w:val="none" w:sz="0" w:space="0" w:color="auto"/>
        <w:right w:val="none" w:sz="0" w:space="0" w:color="auto"/>
      </w:divBdr>
      <w:divsChild>
        <w:div w:id="1222327375">
          <w:marLeft w:val="0"/>
          <w:marRight w:val="0"/>
          <w:marTop w:val="0"/>
          <w:marBottom w:val="0"/>
          <w:divBdr>
            <w:top w:val="none" w:sz="0" w:space="0" w:color="auto"/>
            <w:left w:val="none" w:sz="0" w:space="0" w:color="auto"/>
            <w:bottom w:val="none" w:sz="0" w:space="0" w:color="auto"/>
            <w:right w:val="none" w:sz="0" w:space="0" w:color="auto"/>
          </w:divBdr>
          <w:divsChild>
            <w:div w:id="956255803">
              <w:marLeft w:val="0"/>
              <w:marRight w:val="0"/>
              <w:marTop w:val="0"/>
              <w:marBottom w:val="0"/>
              <w:divBdr>
                <w:top w:val="none" w:sz="0" w:space="0" w:color="auto"/>
                <w:left w:val="none" w:sz="0" w:space="0" w:color="auto"/>
                <w:bottom w:val="none" w:sz="0" w:space="0" w:color="auto"/>
                <w:right w:val="none" w:sz="0" w:space="0" w:color="auto"/>
              </w:divBdr>
              <w:divsChild>
                <w:div w:id="88625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63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1587</Words>
  <Characters>9049</Characters>
  <Application>Microsoft Office Word</Application>
  <DocSecurity>0</DocSecurity>
  <Lines>75</Lines>
  <Paragraphs>21</Paragraphs>
  <ScaleCrop>false</ScaleCrop>
  <Company/>
  <LinksUpToDate>false</LinksUpToDate>
  <CharactersWithSpaces>10615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8</cp:revision>
  <dcterms:created xsi:type="dcterms:W3CDTF">2023-12-14T09:49:00Z</dcterms:created>
  <dcterms:modified xsi:type="dcterms:W3CDTF">2024-02-12T14:12:00Z</dcterms:modified>
</cp:coreProperties>
</file>