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A3 : CAPACITES FINANCIERES</w:t>
      </w:r>
    </w:p>
    <w:p>
      <w:pPr>
        <w:spacing w:after="60"/>
        <w:jc w:val="left"/>
      </w:pPr>
      <w:r>
        <w:rPr>
          <w:b w:val="on"/>
          <w:sz w:val="22"/>
        </w:rPr>
        <w:t>A3 - a) SITUATION FINANCIERE ET PATRIMONIALE</w:t>
      </w:r>
    </w:p>
    <w:p>
      <w:pPr>
        <w:spacing w:after="60"/>
        <w:jc w:val="both"/>
      </w:pPr>
      <w:r>
        <w:rPr>
          <w:sz w:val="20"/>
        </w:rPr>
        <w:t>[Chaque Candidat doit compléter le formulaire ci-dessous]</w:t>
      </w:r>
    </w:p>
    <w:p>
      <w:pPr>
        <w:spacing w:after="60"/>
        <w:jc w:val="right"/>
      </w:pPr>
      <w:r>
        <w:rPr>
          <w:sz w:val="20"/>
        </w:rPr>
        <w:t>Nom ou raison sociale du candidat : _____________________</w:t>
      </w:r>
    </w:p>
    <w:p>
      <w:pPr>
        <w:spacing w:after="60"/>
        <w:jc w:val="right"/>
      </w:pPr>
      <w:r>
        <w:rPr>
          <w:sz w:val="20"/>
        </w:rPr>
        <w:t>Date : ______________________</w:t>
      </w:r>
    </w:p>
    <w:p>
      <w:pPr>
        <w:spacing w:after="60"/>
        <w:jc w:val="right"/>
      </w:pPr>
      <w:r>
        <w:rPr>
          <w:sz w:val="20"/>
        </w:rPr>
        <w:t>No. d'appel d'offres et titre : AOO n° 2463-MI/MESupReS/PRMP/UGPM.2026 — Fourniture et livraison des matériels informatiques répartis en cinq (5) lots (à commande)</w:t>
      </w:r>
    </w:p>
    <w:p>
      <w:pPr>
        <w:spacing w:after="60"/>
        <w:jc w:val="right"/>
      </w:pPr>
      <w:r>
        <w:rPr>
          <w:sz w:val="20"/>
        </w:rPr>
        <w:t>Page [numéro de la page] de [nombre total de pages] pages</w:t>
      </w:r>
    </w:p>
    <w:p>
      <w:pPr>
        <w:spacing w:after="60"/>
        <w:jc w:val="left"/>
      </w:pPr>
      <w:r>
        <w:rPr>
          <w:b w:val="on"/>
          <w:sz w:val="22"/>
        </w:rPr>
        <w:t>1. Renseignements financiers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Renseignements financiers équivalent en Ariary</w:t>
            </w:r>
          </w:p>
        </w:tc>
        <w:tc>
          <w:p>
            <w:r>
              <w:rPr>
                <w:sz w:val="18"/>
              </w:rPr>
              <w:t>Antécédents pour les trois dernières années (équivalent en Ariary)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>Année 1</w:t>
            </w:r>
          </w:p>
        </w:tc>
        <w:tc>
          <w:p>
            <w:r>
              <w:rPr>
                <w:sz w:val="18"/>
              </w:rPr>
              <w:t>Année 2</w:t>
            </w:r>
          </w:p>
        </w:tc>
        <w:tc>
          <w:p>
            <w:r>
              <w:rPr>
                <w:sz w:val="18"/>
              </w:rPr>
              <w:t>Année 3</w:t>
            </w:r>
          </w:p>
        </w:tc>
      </w:tr>
      <w:tr>
        <w:tc>
          <w:p>
            <w:r>
              <w:rPr>
                <w:sz w:val="18"/>
              </w:rPr>
              <w:t>Information du bilan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Total actif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Total passif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Patrimoine net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Disponibilités actuelles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Engagements actuels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Information des comptes de résultats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Recettes totales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Bénéfices avant impôts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</w:tbl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2. Documents financiers</w:t>
      </w:r>
    </w:p>
    <w:p>
      <w:pPr>
        <w:spacing w:after="60"/>
        <w:jc w:val="both"/>
      </w:pPr>
      <w:r>
        <w:rPr>
          <w:sz w:val="20"/>
        </w:rPr>
        <w:t>Le Candidat doit présenter des copies des états financiers et /ou des bilans des trois années. Les états financiers doivent :</w:t>
      </w:r>
    </w:p>
    <w:p>
      <w:pPr>
        <w:spacing w:after="60"/>
        <w:jc w:val="both"/>
      </w:pPr>
      <w:r>
        <w:rPr>
          <w:sz w:val="20"/>
        </w:rPr>
        <w:t>a) Refléter la situation financière du Candidat</w:t>
      </w:r>
    </w:p>
    <w:p>
      <w:pPr>
        <w:spacing w:after="60"/>
        <w:jc w:val="both"/>
      </w:pPr>
      <w:r>
        <w:rPr>
          <w:sz w:val="20"/>
        </w:rPr>
        <w:t>b) Avoir été vérifiés par un expert-comptable agréé</w:t>
      </w:r>
    </w:p>
    <w:p>
      <w:pPr>
        <w:spacing w:after="60"/>
        <w:jc w:val="both"/>
      </w:pPr>
      <w:r>
        <w:rPr>
          <w:sz w:val="20"/>
        </w:rPr>
        <w:t>c) Etre complets et inclure toutes les notes qui leur ont été ajoutées</w:t>
      </w:r>
    </w:p>
    <w:p>
      <w:pPr>
        <w:spacing w:after="60"/>
        <w:jc w:val="both"/>
      </w:pPr>
      <w:r>
        <w:rPr>
          <w:sz w:val="20"/>
        </w:rPr>
        <w:t>d) Correspondre aux périodes comptables déjà terminées et vérifiées (les états financiers de périodes partielles ne sont ni demandés ni acceptés)</w:t>
      </w:r>
    </w:p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A3 - b) CHIFFRE D'AFFAIRES</w:t>
      </w:r>
    </w:p>
    <w:p>
      <w:pPr>
        <w:spacing w:after="60"/>
        <w:jc w:val="both"/>
      </w:pPr>
      <w:r>
        <w:rPr>
          <w:sz w:val="20"/>
        </w:rPr>
        <w:t>[Chaque Candidat doit compléter le formulaire ci-dessous]</w:t>
      </w:r>
    </w:p>
    <w:p>
      <w:pPr>
        <w:spacing w:after="60"/>
        <w:jc w:val="right"/>
      </w:pPr>
      <w:r>
        <w:rPr>
          <w:sz w:val="20"/>
        </w:rPr>
        <w:t>Nom ou raison social du candidat : _____________________</w:t>
      </w:r>
    </w:p>
    <w:p>
      <w:pPr>
        <w:spacing w:after="60"/>
        <w:jc w:val="right"/>
      </w:pPr>
      <w:r>
        <w:rPr>
          <w:sz w:val="20"/>
        </w:rPr>
        <w:t>Date : _____________________</w:t>
      </w:r>
    </w:p>
    <w:p>
      <w:pPr>
        <w:spacing w:after="60"/>
        <w:jc w:val="right"/>
      </w:pPr>
      <w:r>
        <w:rPr>
          <w:sz w:val="20"/>
        </w:rPr>
        <w:t>No. d'appel d'offres et titre : AOO n° 2463-MI/MESupReS/PRMP/UGPM.2026 — Fourniture et livraison des matériels informatiques répartis en cinq (5) lots (à commande)</w:t>
      </w:r>
    </w:p>
    <w:p>
      <w:pPr>
        <w:spacing w:after="60"/>
        <w:jc w:val="right"/>
      </w:pPr>
      <w:r>
        <w:rPr>
          <w:sz w:val="20"/>
        </w:rPr>
        <w:t>Page [numéro de la page] de [nombre total de pages] pages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Chiffre d'affaires hors taxes (général)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</w:tr>
      <w:tr>
        <w:tc>
          <w:p>
            <w:r>
              <w:rPr>
                <w:sz w:val="18"/>
              </w:rPr>
              <w:t>Travaux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Fournitures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Services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Prestations intellectuelles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TOTAL (en Ariary)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Chiffre d'affaires hors taxes (prestations similaires à celles objet du marché)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</w:tr>
      <w:tr>
        <w:tc>
          <w:p>
            <w:r>
              <w:rPr>
                <w:sz w:val="18"/>
              </w:rPr>
              <w:t>Fournitures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Services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TOTAL (en Ariary)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</w:tbl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A3 – c) JUSTIFICATION DE LA CAPACITE DU CANDIDAT A DISPOSER DES RESSOURCES FINANCIERES PERMETTANT DE REALISER LE MARCHE</w:t>
      </w:r>
    </w:p>
    <w:p>
      <w:pPr>
        <w:spacing w:after="60"/>
        <w:jc w:val="both"/>
      </w:pPr>
      <w:r>
        <w:rPr>
          <w:sz w:val="20"/>
        </w:rPr>
        <w:t>[Fournir une note explicative ou tout autre document validé par le commissaire aux comptes ou à défaut par un expert comptable ou tout autre personne qualifiée]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2026-09-26T15:34:44Z</dcterms:created>
  <dc:creator>Apache POI</dc:creator>
</cp:coreProperties>
</file>