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9E4C" w14:textId="77777777" w:rsidR="005609C9" w:rsidRPr="005609C9" w:rsidRDefault="005609C9" w:rsidP="005609C9">
      <w:r w:rsidRPr="005609C9">
        <w:t>access-control-allow-origin</w:t>
      </w:r>
      <w:r w:rsidRPr="005609C9">
        <w:br/>
        <w:t>date</w:t>
      </w:r>
      <w:r w:rsidRPr="005609C9">
        <w:br/>
      </w:r>
      <w:proofErr w:type="spellStart"/>
      <w:r w:rsidRPr="005609C9">
        <w:t>etag</w:t>
      </w:r>
      <w:proofErr w:type="spellEnd"/>
      <w:r w:rsidRPr="005609C9">
        <w:br/>
        <w:t>feature-policy</w:t>
      </w:r>
      <w:r w:rsidRPr="005609C9">
        <w:br/>
      </w:r>
      <w:proofErr w:type="spellStart"/>
      <w:r w:rsidRPr="005609C9">
        <w:t>nel</w:t>
      </w:r>
      <w:proofErr w:type="spellEnd"/>
      <w:r w:rsidRPr="005609C9">
        <w:br/>
        <w:t>report-to</w:t>
      </w:r>
      <w:r w:rsidRPr="005609C9">
        <w:br/>
        <w:t>reporting-endpoints</w:t>
      </w:r>
      <w:r w:rsidRPr="005609C9">
        <w:br/>
        <w:t>server</w:t>
      </w:r>
      <w:r w:rsidRPr="005609C9">
        <w:br/>
        <w:t>via</w:t>
      </w:r>
      <w:r w:rsidRPr="005609C9">
        <w:br/>
        <w:t>x-content-type-options</w:t>
      </w:r>
      <w:r w:rsidRPr="005609C9">
        <w:br/>
        <w:t>x-frame-options</w:t>
      </w:r>
      <w:r w:rsidRPr="005609C9">
        <w:br/>
        <w:t>x-recruiting</w:t>
      </w:r>
    </w:p>
    <w:p w14:paraId="31064355" w14:textId="77777777" w:rsidR="005609C9" w:rsidRDefault="005609C9"/>
    <w:p w14:paraId="5A197D84" w14:textId="77777777" w:rsidR="005609C9" w:rsidRDefault="005609C9"/>
    <w:p w14:paraId="0174FD15" w14:textId="77777777" w:rsidR="005609C9" w:rsidRPr="005609C9" w:rsidRDefault="005609C9" w:rsidP="005609C9">
      <w:pPr>
        <w:rPr>
          <w:b/>
          <w:bCs/>
        </w:rPr>
      </w:pPr>
      <w:r w:rsidRPr="005609C9">
        <w:rPr>
          <w:b/>
          <w:bCs/>
        </w:rPr>
        <w:t>Finding: Server Information Disclosure</w:t>
      </w:r>
    </w:p>
    <w:p w14:paraId="001DD238" w14:textId="77777777" w:rsidR="005609C9" w:rsidRPr="005609C9" w:rsidRDefault="005609C9" w:rsidP="005609C9">
      <w:r w:rsidRPr="005609C9">
        <w:rPr>
          <w:b/>
          <w:bCs/>
        </w:rPr>
        <w:t>Risk Level:</w:t>
      </w:r>
      <w:r w:rsidRPr="005609C9">
        <w:t xml:space="preserve"> Low</w:t>
      </w:r>
    </w:p>
    <w:p w14:paraId="13165BAE" w14:textId="77777777" w:rsidR="005609C9" w:rsidRPr="005609C9" w:rsidRDefault="005609C9" w:rsidP="005609C9">
      <w:r w:rsidRPr="005609C9">
        <w:rPr>
          <w:b/>
          <w:bCs/>
        </w:rPr>
        <w:t>Description:</w:t>
      </w:r>
      <w:r w:rsidRPr="005609C9">
        <w:br/>
        <w:t>The application discloses server-related information through HTTP response headers. During the assessment, the Server header was observed in the response, revealing details about the underlying hosting infrastructure. Such information can assist attackers during the reconnaissance phase by providing insight into the technologies used to host the application.</w:t>
      </w:r>
    </w:p>
    <w:p w14:paraId="5BC7DD10" w14:textId="77777777" w:rsidR="005609C9" w:rsidRPr="005609C9" w:rsidRDefault="005609C9" w:rsidP="005609C9">
      <w:r w:rsidRPr="005609C9">
        <w:rPr>
          <w:b/>
          <w:bCs/>
        </w:rPr>
        <w:t>Business Impact:</w:t>
      </w:r>
      <w:r w:rsidRPr="005609C9">
        <w:br/>
        <w:t>Although this issue does not directly compromise the application, it provides attackers with additional information that may be used to identify known weaknesses associated with the disclosed platform or infrastructure. Reducing unnecessary information exposure helps minimize the attack surface.</w:t>
      </w:r>
    </w:p>
    <w:p w14:paraId="1D78A1C1" w14:textId="77777777" w:rsidR="005609C9" w:rsidRPr="005609C9" w:rsidRDefault="005609C9" w:rsidP="005609C9">
      <w:r w:rsidRPr="005609C9">
        <w:rPr>
          <w:b/>
          <w:bCs/>
        </w:rPr>
        <w:t>Recommendation:</w:t>
      </w:r>
      <w:r w:rsidRPr="005609C9">
        <w:br/>
        <w:t>Configure the web server or hosting platform to suppress or minimize server banner information where possible. Only essential information should be exposed to users.</w:t>
      </w:r>
    </w:p>
    <w:p w14:paraId="2026A032" w14:textId="77777777" w:rsidR="005609C9" w:rsidRDefault="005609C9"/>
    <w:sectPr w:rsidR="00560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9C9"/>
    <w:rsid w:val="005609C9"/>
    <w:rsid w:val="0058378C"/>
    <w:rsid w:val="005D7E0E"/>
    <w:rsid w:val="00B45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0FEB6"/>
  <w15:chartTrackingRefBased/>
  <w15:docId w15:val="{837F7E8F-7723-45E3-9EA8-FFBB292E9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9C9"/>
    <w:rPr>
      <w:rFonts w:eastAsiaTheme="majorEastAsia" w:cstheme="majorBidi"/>
      <w:color w:val="272727" w:themeColor="text1" w:themeTint="D8"/>
    </w:rPr>
  </w:style>
  <w:style w:type="paragraph" w:styleId="Title">
    <w:name w:val="Title"/>
    <w:basedOn w:val="Normal"/>
    <w:next w:val="Normal"/>
    <w:link w:val="TitleChar"/>
    <w:uiPriority w:val="10"/>
    <w:qFormat/>
    <w:rsid w:val="00560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9C9"/>
    <w:pPr>
      <w:spacing w:before="160"/>
      <w:jc w:val="center"/>
    </w:pPr>
    <w:rPr>
      <w:i/>
      <w:iCs/>
      <w:color w:val="404040" w:themeColor="text1" w:themeTint="BF"/>
    </w:rPr>
  </w:style>
  <w:style w:type="character" w:customStyle="1" w:styleId="QuoteChar">
    <w:name w:val="Quote Char"/>
    <w:basedOn w:val="DefaultParagraphFont"/>
    <w:link w:val="Quote"/>
    <w:uiPriority w:val="29"/>
    <w:rsid w:val="005609C9"/>
    <w:rPr>
      <w:i/>
      <w:iCs/>
      <w:color w:val="404040" w:themeColor="text1" w:themeTint="BF"/>
    </w:rPr>
  </w:style>
  <w:style w:type="paragraph" w:styleId="ListParagraph">
    <w:name w:val="List Paragraph"/>
    <w:basedOn w:val="Normal"/>
    <w:uiPriority w:val="34"/>
    <w:qFormat/>
    <w:rsid w:val="005609C9"/>
    <w:pPr>
      <w:ind w:left="720"/>
      <w:contextualSpacing/>
    </w:pPr>
  </w:style>
  <w:style w:type="character" w:styleId="IntenseEmphasis">
    <w:name w:val="Intense Emphasis"/>
    <w:basedOn w:val="DefaultParagraphFont"/>
    <w:uiPriority w:val="21"/>
    <w:qFormat/>
    <w:rsid w:val="005609C9"/>
    <w:rPr>
      <w:i/>
      <w:iCs/>
      <w:color w:val="0F4761" w:themeColor="accent1" w:themeShade="BF"/>
    </w:rPr>
  </w:style>
  <w:style w:type="paragraph" w:styleId="IntenseQuote">
    <w:name w:val="Intense Quote"/>
    <w:basedOn w:val="Normal"/>
    <w:next w:val="Normal"/>
    <w:link w:val="IntenseQuoteChar"/>
    <w:uiPriority w:val="30"/>
    <w:qFormat/>
    <w:rsid w:val="00560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9C9"/>
    <w:rPr>
      <w:i/>
      <w:iCs/>
      <w:color w:val="0F4761" w:themeColor="accent1" w:themeShade="BF"/>
    </w:rPr>
  </w:style>
  <w:style w:type="character" w:styleId="IntenseReference">
    <w:name w:val="Intense Reference"/>
    <w:basedOn w:val="DefaultParagraphFont"/>
    <w:uiPriority w:val="32"/>
    <w:qFormat/>
    <w:rsid w:val="005609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160</Words>
  <Characters>918</Characters>
  <Application>Microsoft Office Word</Application>
  <DocSecurity>0</DocSecurity>
  <Lines>7</Lines>
  <Paragraphs>2</Paragraphs>
  <ScaleCrop>false</ScaleCrop>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Rasagnya</dc:creator>
  <cp:keywords/>
  <dc:description/>
  <cp:lastModifiedBy>L Rasagnya</cp:lastModifiedBy>
  <cp:revision>1</cp:revision>
  <dcterms:created xsi:type="dcterms:W3CDTF">2026-06-08T16:27:00Z</dcterms:created>
  <dcterms:modified xsi:type="dcterms:W3CDTF">2026-06-08T16:29:00Z</dcterms:modified>
</cp:coreProperties>
</file>