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3A5C"/>
          <w:sz w:val="56"/>
          <w:szCs w:val="56"/>
        </w:rPr>
        <w:t xml:space="preserve">iMaliChat</w:t>
      </w:r>
    </w:p>
    <w:p>
      <w:pPr>
        <w:pBdr>
          <w:bottom w:val="single" w:color="2E75B6" w:sz="6" w:space="8"/>
        </w:pBdr>
        <w:spacing w:after="100"/>
        <w:jc w:val="center"/>
      </w:pPr>
      <w:r>
        <w:rPr>
          <w:rFonts w:ascii="Arial" w:cs="Arial" w:eastAsia="Arial" w:hAnsi="Arial"/>
          <w:color w:val="2E75B6"/>
          <w:sz w:val="48"/>
          <w:szCs w:val="48"/>
        </w:rPr>
        <w:t xml:space="preserve">Buy Tab</w:t>
      </w:r>
    </w:p>
    <w:p>
      <w:pPr>
        <w:spacing w:after="200"/>
      </w:pPr>
    </w:p>
    <w:p>
      <w:pPr>
        <w:spacing w:after="120"/>
        <w:jc w:val="center"/>
      </w:pPr>
      <w:r>
        <w:rPr>
          <w:rFonts w:ascii="Arial" w:cs="Arial" w:eastAsia="Arial" w:hAnsi="Arial"/>
          <w:color w:val="666666"/>
          <w:sz w:val="32"/>
          <w:szCs w:val="32"/>
        </w:rPr>
        <w:t xml:space="preserve">Comprehensive Business Overview</w:t>
      </w:r>
    </w:p>
    <w:p>
      <w:pPr>
        <w:spacing w:after="600"/>
      </w:pP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666666"/>
          <w:sz w:val="22"/>
          <w:szCs w:val="22"/>
        </w:rPr>
        <w:t xml:space="preserve">Document Purpose</w:t>
      </w:r>
    </w:p>
    <w:p>
      <w:pPr>
        <w:spacing w:after="30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Business-level overview of all 5 Buy tab features — their purpose, processes, use cases, entities, screens, admin functionality, and how each works from a user perspective.</w:t>
      </w:r>
    </w:p>
    <w:p>
      <w:pPr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Generated: 2026-03-13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Buy Tab Overview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Buy tab is one of five main sections in the iMaliChat app (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Home | Earn | Chat | Buy | Wallet</w:t>
      </w:r>
      <w:r>
        <w:rPr>
          <w:rFonts w:ascii="Arial" w:cs="Arial" w:eastAsia="Arial" w:hAnsi="Arial"/>
          <w:sz w:val="22"/>
          <w:szCs w:val="22"/>
        </w:rPr>
        <w:t xml:space="preserve">). It serves as the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spending hub</w:t>
      </w:r>
      <w:r>
        <w:rPr>
          <w:rFonts w:ascii="Arial" w:cs="Arial" w:eastAsia="Arial" w:hAnsi="Arial"/>
          <w:sz w:val="22"/>
          <w:szCs w:val="22"/>
        </w:rPr>
        <w:t xml:space="preserve"> where users convert earned tokens into real-world value — prepaid services, brand deals, peer-to-peer goods, and group purchases.</w:t>
      </w:r>
    </w:p>
    <w:p>
      <w:pPr>
        <w:pStyle w:val="Heading2"/>
      </w:pPr>
      <w:r>
        <w:t xml:space="preserve">Buy Tab Home Screen — 4-Layer Layout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000"/>
        <w:gridCol w:w="3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Where It Leads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Layer 1: Featured &amp; Brands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Featured items carousel + brand partners strip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Brand storefronts, categories, external URLs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Layer 2: Regulars &amp; Utilities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"My Regulars" dock + VAS category grid (Airtime, Data, Electricity, etc.)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Pre-filled or new VAS purchase flow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Layer 3: Intengiso Marketplace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Community P2P marketplace entry card with trending thumbnails, listing/seller counts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P2P Marketplace hub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Layer 4: Hlangana Group Buys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Cluster opt-in prompt + group buying deals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Group Buys screen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Complete Screen Map (28 Screens)</w:t>
      </w:r>
    </w:p>
    <w:p>
      <w:pPr>
        <w:pStyle w:val="Heading3"/>
      </w:pPr>
      <w:r>
        <w:t xml:space="preserve">Core Screens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33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Screen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Buy Services (Hub)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/buy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Main 4-layer hub screen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Purchase History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/buy/history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Past purchases list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Transactions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/buy/transactions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Transaction history &amp; details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VAS Purchase Screens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500"/>
        <w:gridCol w:w="30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Screen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Category Drill-Down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/buy/category/:categoryId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Provider grid → product selection → payment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Wallet Selection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/buy/wallet-selection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Choose payment method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Purchase Success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/buy/wallet-selection/success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Confirmation with voucher/PIN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Purchase Failure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/buy/wallet-selection/failure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Error details + retry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Brand Storefront Screens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500"/>
        <w:gridCol w:w="30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Screen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Brand Storefront Detail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/buy/brand/:storefrontId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Full brand page with sections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P2P Marketplace Screens (Intengiso)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000"/>
        <w:gridCol w:w="2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Screen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Marketplace Hub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/buy/marketplace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5-category tabs + search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Listing Detail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/buy/marketplace/listing/:listingId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Full listing with buy/offer/save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Seller Profile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/buy/marketplace/provider/:providerId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Seller info, vouches, listings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Provider Registration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/buy/marketplace/register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Become a marketplace seller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Create Listing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/buy/marketplace/create-listing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Create new listing form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My Orders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/buy/marketplace/orders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User's marketplace orders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Order Detail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/buy/marketplace/orders/:orderId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Order tracking &amp; actions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Report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/buy/marketplace/report/:targetType/:targetId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Report listing or seller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Subcategory List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/buy/subcategories/:categoryId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Browse marketplace subcategories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My Listings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(seller portal)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Manage own listings by status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Edit Listing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(seller portal)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Edit an existing listing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Seller Dashboard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(seller portal)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Seller analytics &amp; management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Saved Items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(seller portal)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Saved/wishlisted listings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Group Buy Screens (Hlangana)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700"/>
        <w:gridCol w:w="28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Screen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Group Buy List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/buy/group-buys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Active Deals &amp; My Deals tabs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Create Group Buy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/buy/group-buys/create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Suggest a new deal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Community Group Buy Create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/buy/group-buys/community-create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Community-led group buy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Group Buy Detail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/buy/group-buys/:groupBuyId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Progress, contributors, join/leave/complete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Voucher Redemption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/buy/group-buys/:groupBuyId/voucher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Redeem digital voucher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Collection Confirmation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/buy/group-buys/:groupBuyId/collection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Confirm physical item pickup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Data Loading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Buy tab uses an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offline-first pattern</w:t>
      </w:r>
      <w:r>
        <w:rPr>
          <w:rFonts w:ascii="Arial" w:cs="Arial" w:eastAsia="Arial" w:hAnsi="Arial"/>
          <w:sz w:val="22"/>
          <w:szCs w:val="22"/>
        </w:rPr>
        <w:t xml:space="preserve">: cached data loads instantly, then refreshes from the server in the background. This ensures the Buy tab is usable even with poor connectivity.</w:t>
      </w:r>
    </w:p>
    <w:p>
      <w:r>
        <w:br w:type="page"/>
      </w:r>
    </w:p>
    <w:p>
      <w:pPr>
        <w:pStyle w:val="Heading1"/>
      </w:pPr>
      <w:r>
        <w:t xml:space="preserve">Feature 1: Buy Tab Home &amp; Featured Items</w:t>
      </w:r>
    </w:p>
    <w:p>
      <w:pPr>
        <w:pStyle w:val="Heading2"/>
      </w:pPr>
      <w:r>
        <w:t xml:space="preserve">Purpose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Buy tab home is the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landing page</w:t>
      </w:r>
      <w:r>
        <w:rPr>
          <w:rFonts w:ascii="Arial" w:cs="Arial" w:eastAsia="Arial" w:hAnsi="Arial"/>
          <w:sz w:val="22"/>
          <w:szCs w:val="22"/>
        </w:rPr>
        <w:t xml:space="preserve"> and navigation hub for all spending features. Featured items are admin-curated promotional cards that surface deals, campaigns, and seasonal offers.</w:t>
      </w:r>
    </w:p>
    <w:p>
      <w:pPr>
        <w:pStyle w:val="Heading2"/>
      </w:pPr>
      <w:r>
        <w:t xml:space="preserve">Featured Items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Featured items are the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primary promotional mechanism</w:t>
      </w:r>
      <w:r>
        <w:rPr>
          <w:rFonts w:ascii="Arial" w:cs="Arial" w:eastAsia="Arial" w:hAnsi="Arial"/>
          <w:sz w:val="22"/>
          <w:szCs w:val="22"/>
        </w:rPr>
        <w:t xml:space="preserve"> on the Buy tab. They appear as an auto-advancing carousel (5-second interval) at the top of the screen. The carousel pauses on user touch and resumes on scroll.</w:t>
      </w:r>
    </w:p>
    <w:p>
      <w:pPr>
        <w:pStyle w:val="Heading3"/>
      </w:pPr>
      <w:r>
        <w:t xml:space="preserve">Featured Item Types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campaign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Brand activation or promotion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collectible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Limited-edition or NFT-style drop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trending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Algorithmically selected hot items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promotion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Time-bound discount or offer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Admin Configuration Per Featured Item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Title, subtitle, and CTA button text (marketing copy)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Image OR looping video (rich media)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Background gradient (presets: goldOrange, cyanBlue, pinkPurple, logo, custom) or custom hex colours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Image layout (full = entire card, right = right half only) and opacity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Deep link route (internal route like /buy/category/airtime or external URL)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Associated brand ID (for brand storefront links)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Sort order (controls carousel position)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Schedule window (scheduledStart → scheduledEnd) for time-limited campaigns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Community targeting (specific community IDs, or empty = shown globally)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Active/inactive toggle</w:t>
      </w:r>
    </w:p>
    <w:p>
      <w:pPr>
        <w:spacing w:after="120"/>
      </w:pPr>
    </w:p>
    <w:p>
      <w:pPr>
        <w:pStyle w:val="Heading3"/>
      </w:pPr>
      <w:r>
        <w:t xml:space="preserve">Visibility Rules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Item must be marked active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Current time must be within the scheduled window (if one is set)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All schedule comparisons use UTC for consistency</w:t>
      </w:r>
    </w:p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Example:</w:t>
      </w:r>
      <w:r>
        <w:rPr>
          <w:rFonts w:ascii="Arial" w:cs="Arial" w:eastAsia="Arial" w:hAnsi="Arial"/>
          <w:sz w:val="22"/>
          <w:szCs w:val="22"/>
        </w:rPr>
        <w:t xml:space="preserve"> Admin creates a "Vodacom R50 Bundle Launch" → sets looping video + gold gradient → schedules for next Monday 9am → targets Sandton cluster → carousel shows it with "Claim with Vodacom" CTA button.</w:t>
      </w:r>
    </w:p>
    <w:p>
      <w:pPr>
        <w:pStyle w:val="Heading2"/>
      </w:pPr>
      <w:r>
        <w:t xml:space="preserve">Buy Categories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Categories define the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types of services</w:t>
      </w:r>
      <w:r>
        <w:rPr>
          <w:rFonts w:ascii="Arial" w:cs="Arial" w:eastAsia="Arial" w:hAnsi="Arial"/>
          <w:sz w:val="22"/>
          <w:szCs w:val="22"/>
        </w:rPr>
        <w:t xml:space="preserve"> available. Each appears as a tappable tile in the utilities grid with an emoji icon.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00"/>
        <w:gridCol w:w="59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Icon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Airtime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📱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Vodacom, MTN, Cell C top-ups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📶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Mobile data bundles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Electricity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💡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Prepaid electricity tokens (Eskom, local)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Water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💧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Prepaid water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Voucher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🎟️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Gift vouchers, store credit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Other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📦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Future service types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Category Features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Categories can be marked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"Coming Soon"</w:t>
      </w:r>
      <w:r>
        <w:rPr>
          <w:rFonts w:ascii="Arial" w:cs="Arial" w:eastAsia="Arial" w:hAnsi="Arial"/>
          <w:sz w:val="22"/>
          <w:szCs w:val="22"/>
        </w:rPr>
        <w:t xml:space="preserve"> — shown greyed-out as a teaser for future launches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Categories can be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feature-flagged</w:t>
      </w:r>
      <w:r>
        <w:rPr>
          <w:rFonts w:ascii="Arial" w:cs="Arial" w:eastAsia="Arial" w:hAnsi="Arial"/>
          <w:sz w:val="22"/>
          <w:szCs w:val="22"/>
        </w:rPr>
        <w:t xml:space="preserve"> — gated by community or globally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Categories with purchaseCategoryMapping route to the VAS provider flow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Categories without mapping (e.g., Marketplace) show subcategory lists instead</w:t>
      </w:r>
    </w:p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Admin manages:</w:t>
      </w:r>
      <w:r>
        <w:rPr>
          <w:rFonts w:ascii="Arial" w:cs="Arial" w:eastAsia="Arial" w:hAnsi="Arial"/>
          <w:sz w:val="22"/>
          <w:szCs w:val="22"/>
        </w:rPr>
        <w:t xml:space="preserve"> Create, update, deactivate, toggle "Coming Soon", manage feature flags, set subcategories, customise icon/colour/sort order.</w:t>
      </w:r>
    </w:p>
    <w:p>
      <w:pPr>
        <w:pStyle w:val="Heading2"/>
      </w:pPr>
      <w:r>
        <w:t xml:space="preserve">Regulars (Quick Repeat Purchases)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Regulars are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saved purchase shortcuts</w:t>
      </w:r>
      <w:r>
        <w:rPr>
          <w:rFonts w:ascii="Arial" w:cs="Arial" w:eastAsia="Arial" w:hAnsi="Arial"/>
          <w:sz w:val="22"/>
          <w:szCs w:val="22"/>
        </w:rPr>
        <w:t xml:space="preserve"> that appear as a horizontal scrolling chip dock. They are created automatically when a user completes a VAS purchase, enabling one-tap re-buying.</w:t>
      </w:r>
    </w:p>
    <w:p>
      <w:pPr>
        <w:pStyle w:val="Heading3"/>
      </w:pPr>
      <w:r>
        <w:t xml:space="preserve">What a Regular Stores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Provider and product (e.g., "Vodacom R29 Airtime")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Category and category emoji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Recipient (phone number, meter number, etc.)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Optional user-defined nickname (e.g., "Mom's phone")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Purchase count (used for ordering — most-bought items appear first)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Last purchased date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Pinned status (user can pin favourites to the front of the dock)</w:t>
      </w:r>
    </w:p>
    <w:p>
      <w:pPr>
        <w:spacing w:after="120"/>
      </w:pPr>
    </w:p>
    <w:p>
      <w:pPr>
        <w:pStyle w:val="Heading3"/>
      </w:pPr>
      <w:r>
        <w:t xml:space="preserve">How Regulars Work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User buys airtime/data → system creates or updates a regular with recipient number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Next visit to Buy tab → regulars dock shows chips (e.g., "MTN R50")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One tap → pre-fills the purchase flow with saved provider, product, and recipient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After repeated purchases, usage count increases and chip rises in ordering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Users can pin regulars for permanent priority positioning</w:t>
      </w:r>
    </w:p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Note:</w:t>
      </w:r>
      <w:r>
        <w:rPr>
          <w:rFonts w:ascii="Arial" w:cs="Arial" w:eastAsia="Arial" w:hAnsi="Arial"/>
          <w:sz w:val="22"/>
          <w:szCs w:val="22"/>
        </w:rPr>
        <w:t xml:space="preserve"> Regulars are entirely user-driven — admin has no direct control over them. They are auto-generated from purchase history.</w:t>
      </w:r>
    </w:p>
    <w:p>
      <w:pPr>
        <w:pStyle w:val="Heading2"/>
      </w:pPr>
      <w:r>
        <w:t xml:space="preserve">Admin Functionality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Featured Items</w:t>
      </w:r>
      <w:r>
        <w:rPr>
          <w:rFonts w:ascii="Arial" w:cs="Arial" w:eastAsia="Arial" w:hAnsi="Arial"/>
          <w:sz w:val="22"/>
          <w:szCs w:val="22"/>
        </w:rPr>
        <w:t xml:space="preserve">: Full CRUD — create with rich media + gradients + scheduling + community targeting, update live campaigns, soft-delete expired ones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Categories</w:t>
      </w:r>
      <w:r>
        <w:rPr>
          <w:rFonts w:ascii="Arial" w:cs="Arial" w:eastAsia="Arial" w:hAnsi="Arial"/>
          <w:sz w:val="22"/>
          <w:szCs w:val="22"/>
        </w:rPr>
        <w:t xml:space="preserve">: Full CRUD — create, update, toggle active/"Coming Soon", manage feature flags and subcategories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Feature Flags</w:t>
      </w:r>
      <w:r>
        <w:rPr>
          <w:rFonts w:ascii="Arial" w:cs="Arial" w:eastAsia="Arial" w:hAnsi="Arial"/>
          <w:sz w:val="22"/>
          <w:szCs w:val="22"/>
        </w:rPr>
        <w:t xml:space="preserve">: Create and toggle feature gates by community or globally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All admin functions require buy: permission checks</w:t>
      </w:r>
    </w:p>
    <w:p>
      <w:r>
        <w:br w:type="page"/>
      </w:r>
    </w:p>
    <w:p>
      <w:pPr>
        <w:pStyle w:val="Heading1"/>
      </w:pPr>
      <w:r>
        <w:t xml:space="preserve">Feature 2: Brand Storefronts</w:t>
      </w:r>
    </w:p>
    <w:p>
      <w:pPr>
        <w:pStyle w:val="Heading2"/>
      </w:pPr>
      <w:r>
        <w:t xml:space="preserve">Purpose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Brand storefronts are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digital brand pages</w:t>
      </w:r>
      <w:r>
        <w:rPr>
          <w:rFonts w:ascii="Arial" w:cs="Arial" w:eastAsia="Arial" w:hAnsi="Arial"/>
          <w:sz w:val="22"/>
          <w:szCs w:val="22"/>
        </w:rPr>
        <w:t xml:space="preserve"> within the app where brand partners showcase their products, run promotions, offer coupons, share media content, and engage directly with users. They function like mini e-commerce pages inside iMaliChat.</w:t>
      </w:r>
    </w:p>
    <w:p>
      <w:pPr>
        <w:pStyle w:val="Heading2"/>
      </w:pPr>
      <w:r>
        <w:t xml:space="preserve">How Brand Storefronts Work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Each brand storefront is backed by a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Brand Account</w:t>
      </w:r>
      <w:r>
        <w:rPr>
          <w:rFonts w:ascii="Arial" w:cs="Arial" w:eastAsia="Arial" w:hAnsi="Arial"/>
          <w:sz w:val="22"/>
          <w:szCs w:val="22"/>
        </w:rPr>
        <w:t xml:space="preserve"> (the business's administrative profile) and configured with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sections</w:t>
      </w:r>
      <w:r>
        <w:rPr>
          <w:rFonts w:ascii="Arial" w:cs="Arial" w:eastAsia="Arial" w:hAnsi="Arial"/>
          <w:sz w:val="22"/>
          <w:szCs w:val="22"/>
        </w:rPr>
        <w:t xml:space="preserve"> — modular content blocks that make each page unique.</w:t>
      </w:r>
    </w:p>
    <w:p>
      <w:pPr>
        <w:pStyle w:val="Heading3"/>
      </w:pPr>
      <w:r>
        <w:t xml:space="preserve">Brand Account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Brand name &amp; display name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Business identity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Logo &amp; cover image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Visual branding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Contact info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Email, phone, website, social media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Category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Business type (retail, telecoms, food, etc.)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Verification status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Admin-verified badge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Follower count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Social proof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Aggregate rating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From user reviews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Storefront Sections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Each storefront is composed of configurable sections: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Section Type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Hero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Top banner with brand imagery, headline, and call-to-action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Products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Grid/list of the brand's product catalog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Promotions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Special offers, deals, announcements (with optional expiry)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Showcase Videos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Embedded video content (product demos, brand stories)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Coupons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Claimable discount codes and vouchers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FAQ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Frequently asked questions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Locations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Physical store locations with addresses and map coordinates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Custom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Flexible content blocks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Each section has a title, sort order, active/inactive toggle, and display settings (column count, layout style, background colour, card style, max items).</w:t>
      </w:r>
    </w:p>
    <w:p>
      <w:pPr>
        <w:pStyle w:val="Heading2"/>
      </w:pPr>
      <w:r>
        <w:t xml:space="preserve">Key Business Processes</w:t>
      </w:r>
    </w:p>
    <w:p>
      <w:pPr>
        <w:pStyle w:val="Heading3"/>
      </w:pPr>
      <w:r>
        <w:t xml:space="preserve">Coupon System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Brands offer digital coupons through their storefront.</w:t>
      </w:r>
    </w:p>
    <w:p>
      <w:pPr>
        <w:pStyle w:val="Heading4"/>
      </w:pPr>
      <w:r>
        <w:t xml:space="preserve">Coupon Properties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Code, title, description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Discount type: percentage off, fixed amount off, or free item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Discount value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Expiry date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Max claims (total across all users)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Current claim count</w:t>
      </w:r>
    </w:p>
    <w:p>
      <w:pPr>
        <w:spacing w:after="120"/>
      </w:pPr>
    </w:p>
    <w:p>
      <w:pPr>
        <w:pStyle w:val="Heading4"/>
      </w:pPr>
      <w:r>
        <w:t xml:space="preserve">Claiming Flow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User sees available coupons on the brand page (expired coupons are filtered out)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User taps "Claim"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System checks: has user already claimed this coupon? Is the max claims limit reached?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If eligible → coupon code is returned and saved; claim count increments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Already-claimed coupons show as "Claimed" (cannot claim again)</w:t>
      </w:r>
    </w:p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Rules:</w:t>
      </w:r>
      <w:r>
        <w:rPr>
          <w:rFonts w:ascii="Arial" w:cs="Arial" w:eastAsia="Arial" w:hAnsi="Arial"/>
          <w:sz w:val="22"/>
          <w:szCs w:val="22"/>
        </w:rPr>
        <w:t xml:space="preserve"> One claim per user per coupon. Max claims limit prevents over-distribution. Expired coupons hidden from display.</w:t>
      </w:r>
    </w:p>
    <w:p>
      <w:pPr>
        <w:pStyle w:val="Heading3"/>
      </w:pPr>
      <w:r>
        <w:t xml:space="preserve">Brand Reviews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Users rate brands on three dimensions: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Quality</w:t>
      </w:r>
      <w:r>
        <w:rPr>
          <w:rFonts w:ascii="Arial" w:cs="Arial" w:eastAsia="Arial" w:hAnsi="Arial"/>
          <w:sz w:val="22"/>
          <w:szCs w:val="22"/>
        </w:rPr>
        <w:t xml:space="preserve"> (1–5 stars)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Value</w:t>
      </w:r>
      <w:r>
        <w:rPr>
          <w:rFonts w:ascii="Arial" w:cs="Arial" w:eastAsia="Arial" w:hAnsi="Arial"/>
          <w:sz w:val="22"/>
          <w:szCs w:val="22"/>
        </w:rPr>
        <w:t xml:space="preserve"> (1–5 stars)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Service</w:t>
      </w:r>
      <w:r>
        <w:rPr>
          <w:rFonts w:ascii="Arial" w:cs="Arial" w:eastAsia="Arial" w:hAnsi="Arial"/>
          <w:sz w:val="22"/>
          <w:szCs w:val="22"/>
        </w:rPr>
        <w:t xml:space="preserve"> (1–5 stars)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Optional free-text comment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Optional link to a specific order</w:t>
      </w:r>
    </w:p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All three ratings are required. The brand's aggregate rating is calculated from all reviews.</w:t>
      </w:r>
    </w:p>
    <w:p>
      <w:pPr>
        <w:pStyle w:val="Heading3"/>
      </w:pPr>
      <w:r>
        <w:t xml:space="preserve">Following Brands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Users can follow/unfollow brands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Follow status is persisted per user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The UI updates optimistically (instant toggle, reverts on server failure)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Following may surface brand content more prominently or trigger notifications</w:t>
      </w:r>
    </w:p>
    <w:p>
      <w:pPr>
        <w:pStyle w:val="Heading3"/>
      </w:pPr>
      <w:r>
        <w:t xml:space="preserve">Chat with Brand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Storefronts can optionally enable a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Chat button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When enabled, users can initiate direct conversation with the brand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Bridges the Buy and Chat features of the app</w:t>
      </w:r>
    </w:p>
    <w:p>
      <w:pPr>
        <w:pStyle w:val="Heading3"/>
      </w:pPr>
      <w:r>
        <w:t xml:space="preserve">Storefront Analytics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Each unique visitor is tracked (one count per user per storefront, not per visit)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Admins access brand analytics showing views, engagement, and performance metrics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Analytics access requires the buy:getBrandAnalytics admin permission</w:t>
      </w:r>
    </w:p>
    <w:p>
      <w:pPr>
        <w:pStyle w:val="Heading2"/>
      </w:pPr>
      <w:r>
        <w:t xml:space="preserve">Main Screens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Brand Storefronts List</w:t>
      </w:r>
      <w:r>
        <w:rPr>
          <w:rFonts w:ascii="Arial" w:cs="Arial" w:eastAsia="Arial" w:hAnsi="Arial"/>
          <w:sz w:val="22"/>
          <w:szCs w:val="22"/>
        </w:rPr>
        <w:t xml:space="preserve"> — Browse all active brand storefronts (name, logo, category, rating)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Brand Storefront Detail</w:t>
      </w:r>
      <w:r>
        <w:rPr>
          <w:rFonts w:ascii="Arial" w:cs="Arial" w:eastAsia="Arial" w:hAnsi="Arial"/>
          <w:sz w:val="22"/>
          <w:szCs w:val="22"/>
        </w:rPr>
        <w:t xml:space="preserve"> — Full brand page with hero, products, promos, videos, coupons, FAQ, locations, reviews, follow/unfollow, chat button, submit review</w:t>
      </w:r>
    </w:p>
    <w:p>
      <w:pPr>
        <w:pStyle w:val="Heading2"/>
      </w:pPr>
      <w:r>
        <w:t xml:space="preserve">Admin Functionality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Brand Management</w:t>
      </w:r>
      <w:r>
        <w:rPr>
          <w:rFonts w:ascii="Arial" w:cs="Arial" w:eastAsia="Arial" w:hAnsi="Arial"/>
          <w:sz w:val="22"/>
          <w:szCs w:val="22"/>
        </w:rPr>
        <w:t xml:space="preserve">: Create, update, soft-delete brand storefronts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Section Configuration</w:t>
      </w:r>
      <w:r>
        <w:rPr>
          <w:rFonts w:ascii="Arial" w:cs="Arial" w:eastAsia="Arial" w:hAnsi="Arial"/>
          <w:sz w:val="22"/>
          <w:szCs w:val="22"/>
        </w:rPr>
        <w:t xml:space="preserve">: Add, remove, reorder content sections with display settings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Product Management</w:t>
      </w:r>
      <w:r>
        <w:rPr>
          <w:rFonts w:ascii="Arial" w:cs="Arial" w:eastAsia="Arial" w:hAnsi="Arial"/>
          <w:sz w:val="22"/>
          <w:szCs w:val="22"/>
        </w:rPr>
        <w:t xml:space="preserve">: Add products with pricing, descriptions, images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Coupon Management</w:t>
      </w:r>
      <w:r>
        <w:rPr>
          <w:rFonts w:ascii="Arial" w:cs="Arial" w:eastAsia="Arial" w:hAnsi="Arial"/>
          <w:sz w:val="22"/>
          <w:szCs w:val="22"/>
        </w:rPr>
        <w:t xml:space="preserve">: Create coupons with limits, expiry, discount types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Brand Analytics</w:t>
      </w:r>
      <w:r>
        <w:rPr>
          <w:rFonts w:ascii="Arial" w:cs="Arial" w:eastAsia="Arial" w:hAnsi="Arial"/>
          <w:sz w:val="22"/>
          <w:szCs w:val="22"/>
        </w:rPr>
        <w:t xml:space="preserve">: View storefront performance (requires buy:getBrandAnalytics permission)</w:t>
      </w:r>
    </w:p>
    <w:p>
      <w:r>
        <w:br w:type="page"/>
      </w:r>
    </w:p>
    <w:p>
      <w:pPr>
        <w:pStyle w:val="Heading1"/>
      </w:pPr>
      <w:r>
        <w:t xml:space="preserve">Feature 3: VAS Purchases (Airtime, Data, Electricity)</w:t>
      </w:r>
    </w:p>
    <w:p>
      <w:pPr>
        <w:pStyle w:val="Heading2"/>
      </w:pPr>
      <w:r>
        <w:t xml:space="preserve">Purpose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VAS (Value-Added Services) purchases allow users to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buy prepaid services</w:t>
      </w:r>
      <w:r>
        <w:rPr>
          <w:rFonts w:ascii="Arial" w:cs="Arial" w:eastAsia="Arial" w:hAnsi="Arial"/>
          <w:sz w:val="22"/>
          <w:szCs w:val="22"/>
        </w:rPr>
        <w:t xml:space="preserve"> — airtime, data bundles, electricity, water, and vouchers — using their token balance. This is the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core utility feature</w:t>
      </w:r>
      <w:r>
        <w:rPr>
          <w:rFonts w:ascii="Arial" w:cs="Arial" w:eastAsia="Arial" w:hAnsi="Arial"/>
          <w:sz w:val="22"/>
          <w:szCs w:val="22"/>
        </w:rPr>
        <w:t xml:space="preserve"> that gives real-world spending power to earned tokens.</w:t>
      </w:r>
    </w:p>
    <w:p>
      <w:pPr>
        <w:pStyle w:val="Heading2"/>
      </w:pPr>
      <w:r>
        <w:t xml:space="preserve">How VAS Purchases Work</w:t>
      </w:r>
    </w:p>
    <w:p>
      <w:pPr>
        <w:pStyle w:val="Heading3"/>
      </w:pPr>
      <w:r>
        <w:t xml:space="preserve">Purchase Flow (User Journey)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User taps a category tile on the Buy tab (e.g., "Airtime")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Purchase Screen</w:t>
      </w:r>
      <w:r>
        <w:rPr>
          <w:rFonts w:ascii="Arial" w:cs="Arial" w:eastAsia="Arial" w:hAnsi="Arial"/>
          <w:sz w:val="22"/>
          <w:szCs w:val="22"/>
        </w:rPr>
        <w:t xml:space="preserve"> shows available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service providers</w:t>
      </w:r>
      <w:r>
        <w:rPr>
          <w:rFonts w:ascii="Arial" w:cs="Arial" w:eastAsia="Arial" w:hAnsi="Arial"/>
          <w:sz w:val="22"/>
          <w:szCs w:val="22"/>
        </w:rPr>
        <w:t xml:space="preserve"> for that category (e.g., Vodacom, MTN, Cell C)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User selects a provider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Provider's available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products</w:t>
      </w:r>
      <w:r>
        <w:rPr>
          <w:rFonts w:ascii="Arial" w:cs="Arial" w:eastAsia="Arial" w:hAnsi="Arial"/>
          <w:sz w:val="22"/>
          <w:szCs w:val="22"/>
        </w:rPr>
        <w:t xml:space="preserve"> are shown (e.g., "R29 Airtime", "1GB Data Bundle")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User selects a product and enters a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recipient</w:t>
      </w:r>
      <w:r>
        <w:rPr>
          <w:rFonts w:ascii="Arial" w:cs="Arial" w:eastAsia="Arial" w:hAnsi="Arial"/>
          <w:sz w:val="22"/>
          <w:szCs w:val="22"/>
        </w:rPr>
        <w:t xml:space="preserve"> (phone number, meter number, etc.)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User confirms the purchase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Step-up authentication</w:t>
      </w:r>
      <w:r>
        <w:rPr>
          <w:rFonts w:ascii="Arial" w:cs="Arial" w:eastAsia="Arial" w:hAnsi="Arial"/>
          <w:sz w:val="22"/>
          <w:szCs w:val="22"/>
        </w:rPr>
        <w:t xml:space="preserve"> triggers (biometric or PIN verification)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System deducts tokens from the user's wallet via the double-entry ledger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Purchase record is created with pending status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Backend calls the third-party provider API to fulfil the purchase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On success: status → completed, voucher/PIN details delivered to user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On failure: status → failed, automatic refund triggered</w:t>
      </w:r>
    </w:p>
    <w:p>
      <w:pPr>
        <w:spacing w:after="120"/>
      </w:pPr>
    </w:p>
    <w:p>
      <w:pPr>
        <w:pStyle w:val="Heading3"/>
      </w:pPr>
      <w:r>
        <w:t xml:space="preserve">Purchase Status Lifecycle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pending → processing → completed        (happy path)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pending → processing → failed → refunded  (failure path)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pending → cancelled                      (user/system cancellation)</w:t>
      </w:r>
    </w:p>
    <w:p>
      <w:pPr>
        <w:spacing w:after="120"/>
      </w:pPr>
    </w:p>
    <w:p>
      <w:pPr>
        <w:pStyle w:val="Heading2"/>
      </w:pPr>
      <w:r>
        <w:t xml:space="preserve">Service Providers &amp; Products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Service Provider</w:t>
      </w:r>
      <w:r>
        <w:rPr>
          <w:rFonts w:ascii="Arial" w:cs="Arial" w:eastAsia="Arial" w:hAnsi="Arial"/>
          <w:sz w:val="22"/>
          <w:szCs w:val="22"/>
        </w:rPr>
        <w:t xml:space="preserve"> = a company offering prepaid services (e.g., Vodacom, Eskom):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Name, code, logo, category, active status, sort order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Contains a list of products</w:t>
      </w:r>
    </w:p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Service Product</w:t>
      </w:r>
      <w:r>
        <w:rPr>
          <w:rFonts w:ascii="Arial" w:cs="Arial" w:eastAsia="Arial" w:hAnsi="Arial"/>
          <w:sz w:val="22"/>
          <w:szCs w:val="22"/>
        </w:rPr>
        <w:t xml:space="preserve"> = an individual purchasable item within a provider: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Name and code (e.g., "R29 Airtime", "1GB 30-day Data")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Price in tokens and price in ZAR (dual pricing, 100 tokens = R1)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Description and validity period (e.g., "30 days")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Active status and sort order</w:t>
      </w:r>
    </w:p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Only active providers with active products are shown to users.</w:t>
      </w:r>
    </w:p>
    <w:p>
      <w:pPr>
        <w:pStyle w:val="Heading2"/>
      </w:pPr>
      <w:r>
        <w:t xml:space="preserve">Pricing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All products display dual pricing: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Token price</w:t>
      </w:r>
      <w:r>
        <w:rPr>
          <w:rFonts w:ascii="Arial" w:cs="Arial" w:eastAsia="Arial" w:hAnsi="Arial"/>
          <w:sz w:val="22"/>
          <w:szCs w:val="22"/>
        </w:rPr>
        <w:t xml:space="preserve"> (e.g., 2,900 tokens)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ZAR price</w:t>
      </w:r>
      <w:r>
        <w:rPr>
          <w:rFonts w:ascii="Arial" w:cs="Arial" w:eastAsia="Arial" w:hAnsi="Arial"/>
          <w:sz w:val="22"/>
          <w:szCs w:val="22"/>
        </w:rPr>
        <w:t xml:space="preserve"> (e.g., R29.00)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Conversion: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100 tokens = R1 ZAR</w:t>
      </w:r>
    </w:p>
    <w:p>
      <w:pPr>
        <w:pStyle w:val="Heading2"/>
      </w:pPr>
      <w:r>
        <w:t xml:space="preserve">Safety &amp; Security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Step-up authentication</w:t>
      </w:r>
      <w:r>
        <w:rPr>
          <w:rFonts w:ascii="Arial" w:cs="Arial" w:eastAsia="Arial" w:hAnsi="Arial"/>
          <w:sz w:val="22"/>
          <w:szCs w:val="22"/>
        </w:rPr>
        <w:t xml:space="preserve">: Biometric/PIN required before every purchase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Idempotency</w:t>
      </w:r>
      <w:r>
        <w:rPr>
          <w:rFonts w:ascii="Arial" w:cs="Arial" w:eastAsia="Arial" w:hAnsi="Arial"/>
          <w:sz w:val="22"/>
          <w:szCs w:val="22"/>
        </w:rPr>
        <w:t xml:space="preserve">: Each purchase uses a unique idempotency key to prevent duplicate charges on network retries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Balance validation inside transaction</w:t>
      </w:r>
      <w:r>
        <w:rPr>
          <w:rFonts w:ascii="Arial" w:cs="Arial" w:eastAsia="Arial" w:hAnsi="Arial"/>
          <w:sz w:val="22"/>
          <w:szCs w:val="22"/>
        </w:rPr>
        <w:t xml:space="preserve">: Token balance is checked within the ledger transaction (not before), preventing race conditions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Automatic refunds</w:t>
      </w:r>
      <w:r>
        <w:rPr>
          <w:rFonts w:ascii="Arial" w:cs="Arial" w:eastAsia="Arial" w:hAnsi="Arial"/>
          <w:sz w:val="22"/>
          <w:szCs w:val="22"/>
        </w:rPr>
        <w:t xml:space="preserve">: Failed purchases trigger automatic token refund</w:t>
      </w:r>
    </w:p>
    <w:p>
      <w:pPr>
        <w:pStyle w:val="Heading2"/>
      </w:pPr>
      <w:r>
        <w:t xml:space="preserve">Notifications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Users receive push notifications for: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Purchase completion (success, with voucher/PIN details)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Purchase failure (with error context)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Refund confirmation</w:t>
      </w:r>
    </w:p>
    <w:p>
      <w:pPr>
        <w:pStyle w:val="Heading2"/>
      </w:pPr>
      <w:r>
        <w:t xml:space="preserve">Main Screen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Purchase Screen</w:t>
      </w:r>
      <w:r>
        <w:rPr>
          <w:rFonts w:ascii="Arial" w:cs="Arial" w:eastAsia="Arial" w:hAnsi="Arial"/>
          <w:sz w:val="22"/>
          <w:szCs w:val="22"/>
        </w:rPr>
        <w:t xml:space="preserve"> — Single screen with sequential steps: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Provider selection (logos and names)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Product selection (prices in tokens and ZAR)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Recipient input (phone number, meter number)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Confirmation (purchase summary)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Result (success with voucher/PIN, or failure with error)</w:t>
      </w:r>
    </w:p>
    <w:p>
      <w:pPr>
        <w:pStyle w:val="Heading2"/>
      </w:pPr>
      <w:r>
        <w:t xml:space="preserve">Admin Functionality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Provider Management</w:t>
      </w:r>
      <w:r>
        <w:rPr>
          <w:rFonts w:ascii="Arial" w:cs="Arial" w:eastAsia="Arial" w:hAnsi="Arial"/>
          <w:sz w:val="22"/>
          <w:szCs w:val="22"/>
        </w:rPr>
        <w:t xml:space="preserve">: Create, update, deactivate service providers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Product Management</w:t>
      </w:r>
      <w:r>
        <w:rPr>
          <w:rFonts w:ascii="Arial" w:cs="Arial" w:eastAsia="Arial" w:hAnsi="Arial"/>
          <w:sz w:val="22"/>
          <w:szCs w:val="22"/>
        </w:rPr>
        <w:t xml:space="preserve">: Add/edit/deactivate products within providers, set pricing in tokens and ZAR, set validity periods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Category Management</w:t>
      </w:r>
      <w:r>
        <w:rPr>
          <w:rFonts w:ascii="Arial" w:cs="Arial" w:eastAsia="Arial" w:hAnsi="Arial"/>
          <w:sz w:val="22"/>
          <w:szCs w:val="22"/>
        </w:rPr>
        <w:t xml:space="preserve">: Manage purchase categories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Purchase Monitoring</w:t>
      </w:r>
      <w:r>
        <w:rPr>
          <w:rFonts w:ascii="Arial" w:cs="Arial" w:eastAsia="Arial" w:hAnsi="Arial"/>
          <w:sz w:val="22"/>
          <w:szCs w:val="22"/>
        </w:rPr>
        <w:t xml:space="preserve">: View purchase records, monitor failures, track refunds</w:t>
      </w:r>
    </w:p>
    <w:p>
      <w:r>
        <w:br w:type="page"/>
      </w:r>
    </w:p>
    <w:p>
      <w:pPr>
        <w:pStyle w:val="Heading1"/>
      </w:pPr>
      <w:r>
        <w:t xml:space="preserve">Feature 4: P2P Marketplace — Intengiso</w:t>
      </w:r>
    </w:p>
    <w:p>
      <w:pPr>
        <w:pStyle w:val="Heading2"/>
      </w:pPr>
      <w:r>
        <w:t xml:space="preserve">Purpose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Intengiso ("trading" in isiZulu) is a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peer-to-peer marketplace</w:t>
      </w:r>
      <w:r>
        <w:rPr>
          <w:rFonts w:ascii="Arial" w:cs="Arial" w:eastAsia="Arial" w:hAnsi="Arial"/>
          <w:sz w:val="22"/>
          <w:szCs w:val="22"/>
        </w:rPr>
        <w:t xml:space="preserve"> where users buy and sell goods and services to each other using tokens. It features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escrow payment protection</w:t>
      </w:r>
      <w:r>
        <w:rPr>
          <w:rFonts w:ascii="Arial" w:cs="Arial" w:eastAsia="Arial" w:hAnsi="Arial"/>
          <w:sz w:val="22"/>
          <w:szCs w:val="22"/>
        </w:rPr>
        <w:t xml:space="preserve">, an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offer/negotiation system</w:t>
      </w:r>
      <w:r>
        <w:rPr>
          <w:rFonts w:ascii="Arial" w:cs="Arial" w:eastAsia="Arial" w:hAnsi="Arial"/>
          <w:sz w:val="22"/>
          <w:szCs w:val="22"/>
        </w:rPr>
        <w:t xml:space="preserve">, a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vouch-based reputation system</w:t>
      </w:r>
      <w:r>
        <w:rPr>
          <w:rFonts w:ascii="Arial" w:cs="Arial" w:eastAsia="Arial" w:hAnsi="Arial"/>
          <w:sz w:val="22"/>
          <w:szCs w:val="22"/>
        </w:rPr>
        <w:t xml:space="preserve">, and a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4-tier seller progression system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Core philosophy: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Trustless transactions through escrow, reputation through vouching, and seller progression through a tiered level system.</w:t>
      </w:r>
    </w:p>
    <w:p>
      <w:pPr>
        <w:pStyle w:val="Heading2"/>
      </w:pPr>
      <w:r>
        <w:t xml:space="preserve">Becoming a Seller (3-Step Registration)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Registration is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instant</w:t>
      </w:r>
      <w:r>
        <w:rPr>
          <w:rFonts w:ascii="Arial" w:cs="Arial" w:eastAsia="Arial" w:hAnsi="Arial"/>
          <w:sz w:val="22"/>
          <w:szCs w:val="22"/>
        </w:rPr>
        <w:t xml:space="preserve"> — no admin approval required. Users become active sellers immediately.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Step 1 — Profile Setup: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Display name (min. 2 characters), optional bio and profile photo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No email/ID verification required</w:t>
      </w:r>
    </w:p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Step 2 — Category &amp; Services: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Select primary marketplace category from 8 available: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Food &amp; Drinks | Beauty &amp; Wellness | Home &amp; Property | Clothing &amp; Fashion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Fix &amp; Repair | Moving &amp; Delivery | Kids/Pets/Care | Everything Else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Optionally add multiple categories and sub-categories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Write services description</w:t>
      </w:r>
    </w:p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Step 3 — Confirmation &amp; Submit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Profile tracks:</w:t>
      </w:r>
      <w:r>
        <w:rPr>
          <w:rFonts w:ascii="Arial" w:cs="Arial" w:eastAsia="Arial" w:hAnsi="Arial"/>
          <w:sz w:val="22"/>
          <w:szCs w:val="22"/>
        </w:rPr>
        <w:t xml:space="preserve"> Join date, total sales, average rating, vouch count, verified status, seller level</w:t>
      </w:r>
    </w:p>
    <w:p>
      <w:pPr>
        <w:pStyle w:val="Heading2"/>
      </w:pPr>
      <w:r>
        <w:t xml:space="preserve">4-Tier Seller Level Progression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360"/>
        <w:gridCol w:w="25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Level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Threshold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Badge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New Seller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 completed orders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🟡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Active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1+ completed orders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🟠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Trusted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Higher engagement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🔵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Star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Best performers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⭐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Verified badge</w:t>
      </w:r>
      <w:r>
        <w:rPr>
          <w:rFonts w:ascii="Arial" w:cs="Arial" w:eastAsia="Arial" w:hAnsi="Arial"/>
          <w:sz w:val="22"/>
          <w:szCs w:val="22"/>
        </w:rPr>
        <w:t xml:space="preserve"> automatically awarded when: vouch count ≥ 5 AND trust score ≥ 4.0 (or manually overridden by admin).</w:t>
      </w:r>
    </w:p>
    <w:p>
      <w:pPr>
        <w:pStyle w:val="Heading2"/>
      </w:pPr>
      <w:r>
        <w:t xml:space="preserve">Creating a Listing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Sellers create listings with: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Title (min. 3 characters) and description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Category and optional sub-category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Price in tokens (ZAR equivalent auto-calculated)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Up to 5 images (auto-uploaded to Firebase Storage)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Location (free text or geohash-based)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Delivery method</w:t>
      </w:r>
      <w:r>
        <w:rPr>
          <w:rFonts w:ascii="Arial" w:cs="Arial" w:eastAsia="Arial" w:hAnsi="Arial"/>
          <w:sz w:val="22"/>
          <w:szCs w:val="22"/>
        </w:rPr>
        <w:t xml:space="preserve">: Collection, Delivery, or Both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Service area type</w:t>
      </w:r>
      <w:r>
        <w:rPr>
          <w:rFonts w:ascii="Arial" w:cs="Arial" w:eastAsia="Arial" w:hAnsi="Arial"/>
          <w:sz w:val="22"/>
          <w:szCs w:val="22"/>
        </w:rPr>
        <w:t xml:space="preserve">: "My Location Only" | "Deliver Nearby" | "Nationwide"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Delivery fee</w:t>
      </w:r>
      <w:r>
        <w:rPr>
          <w:rFonts w:ascii="Arial" w:cs="Arial" w:eastAsia="Arial" w:hAnsi="Arial"/>
          <w:sz w:val="22"/>
          <w:szCs w:val="22"/>
        </w:rPr>
        <w:t xml:space="preserve"> (optional, in tokens, added to order total)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Listing ID is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deterministic</w:t>
      </w:r>
      <w:r>
        <w:rPr>
          <w:rFonts w:ascii="Arial" w:cs="Arial" w:eastAsia="Arial" w:hAnsi="Arial"/>
          <w:sz w:val="22"/>
          <w:szCs w:val="22"/>
        </w:rPr>
        <w:t xml:space="preserve"> ({providerId}_{titleHash}_{dateBucket}) to prevent accidental duplicates</w:t>
      </w:r>
    </w:p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Listings go live immediately</w:t>
      </w:r>
      <w:r>
        <w:rPr>
          <w:rFonts w:ascii="Arial" w:cs="Arial" w:eastAsia="Arial" w:hAnsi="Arial"/>
          <w:sz w:val="22"/>
          <w:szCs w:val="22"/>
        </w:rPr>
        <w:t xml:space="preserve"> — no admin review queue.</w:t>
      </w:r>
    </w:p>
    <w:p>
      <w:pPr>
        <w:pStyle w:val="Heading3"/>
      </w:pPr>
      <w:r>
        <w:t xml:space="preserve">Listing Statuses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active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Listed and visible to buyers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pending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Under review or offer accepted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paused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Temporarily hidden by seller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sold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Item has been sold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expired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Listing timed out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flagged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Reported by users, hidden until resolved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removed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Taken down by admin or seller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Listing metadata tracked:</w:t>
      </w:r>
      <w:r>
        <w:rPr>
          <w:rFonts w:ascii="Arial" w:cs="Arial" w:eastAsia="Arial" w:hAnsi="Arial"/>
          <w:sz w:val="22"/>
          <w:szCs w:val="22"/>
        </w:rPr>
        <w:t xml:space="preserve"> View count, report count, favourite count, renewal count (stale renewal detection if ≥ 3 renewals without new images), total days paused.</w:t>
      </w:r>
    </w:p>
    <w:p>
      <w:pPr>
        <w:pStyle w:val="Heading2"/>
      </w:pPr>
      <w:r>
        <w:t xml:space="preserve">Browsing &amp; Searching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Browse by category (8 categories with sub-categories) or community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Search with text queries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Paginated browsing (load more)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Save/favourite listings for later (with stale item detection for delisted/sold items)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View a seller's profile, other listings, reputation, and level badge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Geolocation-based search (geohash)</w:t>
      </w:r>
    </w:p>
    <w:p>
      <w:pPr>
        <w:pStyle w:val="Heading2"/>
      </w:pPr>
      <w:r>
        <w:t xml:space="preserve">Offer &amp; Negotiation System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marketplace supports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offer-based negotiation</w:t>
      </w:r>
      <w:r>
        <w:rPr>
          <w:rFonts w:ascii="Arial" w:cs="Arial" w:eastAsia="Arial" w:hAnsi="Arial"/>
          <w:sz w:val="22"/>
          <w:szCs w:val="22"/>
        </w:rPr>
        <w:t xml:space="preserve">, not just fixed prices: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 Buyer makes an offer: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Offer amount in tokens (must be less than asking price — validated server-side)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Optional message to seller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One active offer per user per listing (enforced by deterministic ID: {userId}_{listingId})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Offers auto-expire after a set period</w:t>
      </w:r>
    </w:p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 Seller responds: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Accept</w:t>
      </w:r>
      <w:r>
        <w:rPr>
          <w:rFonts w:ascii="Arial" w:cs="Arial" w:eastAsia="Arial" w:hAnsi="Arial"/>
          <w:sz w:val="22"/>
          <w:szCs w:val="22"/>
        </w:rPr>
        <w:t xml:space="preserve"> → proceeds to order creation; listing marked as pending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Decline</w:t>
      </w:r>
      <w:r>
        <w:rPr>
          <w:rFonts w:ascii="Arial" w:cs="Arial" w:eastAsia="Arial" w:hAnsi="Arial"/>
          <w:sz w:val="22"/>
          <w:szCs w:val="22"/>
        </w:rPr>
        <w:t xml:space="preserve"> → offer rejected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Counter</w:t>
      </w:r>
      <w:r>
        <w:rPr>
          <w:rFonts w:ascii="Arial" w:cs="Arial" w:eastAsia="Arial" w:hAnsi="Arial"/>
          <w:sz w:val="22"/>
          <w:szCs w:val="22"/>
        </w:rPr>
        <w:t xml:space="preserve"> → seller proposes different amount (must be ≤ listing price)</w:t>
      </w:r>
    </w:p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 Buyer responds to counter: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Accept the counter price → order created at counter price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Decline or ignore → offer expires</w:t>
      </w:r>
    </w:p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4. Offer statuses:</w:t>
      </w:r>
      <w:r>
        <w:rPr>
          <w:rFonts w:ascii="Arial" w:cs="Arial" w:eastAsia="Arial" w:hAnsi="Arial"/>
          <w:sz w:val="22"/>
          <w:szCs w:val="22"/>
        </w:rPr>
        <w:t xml:space="preserve"> pending → accepted / declined / countered / expired / withdrawn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Discount auto-calculated:</w:t>
      </w:r>
      <w:r>
        <w:rPr>
          <w:rFonts w:ascii="Arial" w:cs="Arial" w:eastAsia="Arial" w:hAnsi="Arial"/>
          <w:sz w:val="22"/>
          <w:szCs w:val="22"/>
        </w:rPr>
        <w:t xml:space="preserve"> discount% = (1 - offerAmount / originalPrice) × 100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Chat integration:</w:t>
      </w:r>
      <w:r>
        <w:rPr>
          <w:rFonts w:ascii="Arial" w:cs="Arial" w:eastAsia="Arial" w:hAnsi="Arial"/>
          <w:sz w:val="22"/>
          <w:szCs w:val="22"/>
        </w:rPr>
        <w:t xml:space="preserve"> Each offer can link to a chat conversation for synchronous negotiation.</w:t>
      </w:r>
    </w:p>
    <w:p>
      <w:pPr>
        <w:pStyle w:val="Heading2"/>
      </w:pPr>
      <w:r>
        <w:t xml:space="preserve">Order Lifecycle (Escrow-Protected)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is the core safety mechanism of the marketplace: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Step 1: PURCHASE — Buyer selects wallet, balance pre-checked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          Step-up auth (biometric/PIN) required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Step 2: ESCROW  — Tokens debited from buyer → MARKETPLACE_ESCROW system account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          Order status: escrowed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Step 3: FULFILMENT — Seller marks fulfilled (with optional tracking/proof)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             Order status: fulfilled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Step 4: RECEIPT — Buyer confirms receipt → escrow releases tokens to seller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          Order status: completed</w:t>
      </w:r>
    </w:p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Alternative flows: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Cancel</w:t>
      </w:r>
      <w:r>
        <w:rPr>
          <w:rFonts w:ascii="Arial" w:cs="Arial" w:eastAsia="Arial" w:hAnsi="Arial"/>
          <w:sz w:val="22"/>
          <w:szCs w:val="22"/>
        </w:rPr>
        <w:t xml:space="preserve">: Either party cancels pending or escrowed orders → tokens return to buyer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Dispute</w:t>
      </w:r>
      <w:r>
        <w:rPr>
          <w:rFonts w:ascii="Arial" w:cs="Arial" w:eastAsia="Arial" w:hAnsi="Arial"/>
          <w:sz w:val="22"/>
          <w:szCs w:val="22"/>
        </w:rPr>
        <w:t xml:space="preserve">: Either party raises dispute with reason + photo evidence → admin review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Seller Refund</w:t>
      </w:r>
      <w:r>
        <w:rPr>
          <w:rFonts w:ascii="Arial" w:cs="Arial" w:eastAsia="Arial" w:hAnsi="Arial"/>
          <w:sz w:val="22"/>
          <w:szCs w:val="22"/>
        </w:rPr>
        <w:t xml:space="preserve">: Seller voluntarily refunds (full or partial)</w:t>
      </w:r>
    </w:p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Full order statuses:</w:t>
      </w:r>
      <w:r>
        <w:rPr>
          <w:rFonts w:ascii="Arial" w:cs="Arial" w:eastAsia="Arial" w:hAnsi="Arial"/>
          <w:sz w:val="22"/>
          <w:szCs w:val="22"/>
        </w:rPr>
        <w:t xml:space="preserve"> pending → escrowed → fulfilled → completed, or cancelled, disputed, refunded</w:t>
      </w:r>
    </w:p>
    <w:p>
      <w:pPr>
        <w:pStyle w:val="Heading3"/>
      </w:pPr>
      <w:r>
        <w:t xml:space="preserve">Delivery Methods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collection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Buyer picks up from seller (no delivery fee)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delivery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Seller ships to buyer (optional delivery fee applies)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meetup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In-person exchange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digital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Instant digital delivery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Automatic Timeout Enforcement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Seller hasn't fulfilled within ~7 days of escrow → auto-refund buyer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Buyer hasn't confirmed receipt within ~7 days of fulfilment → auto-release to seller</w:t>
      </w:r>
    </w:p>
    <w:p>
      <w:pPr>
        <w:pStyle w:val="Heading2"/>
      </w:pPr>
      <w:r>
        <w:t xml:space="preserve">Dispute &amp; Resolution Flow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Either party raises dispute</w:t>
      </w:r>
      <w:r>
        <w:rPr>
          <w:rFonts w:ascii="Arial" w:cs="Arial" w:eastAsia="Arial" w:hAnsi="Arial"/>
          <w:sz w:val="22"/>
          <w:szCs w:val="22"/>
        </w:rPr>
        <w:t xml:space="preserve"> with reason (min. 10 characters) + photo evidence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Opposing party responds</w:t>
      </w:r>
      <w:r>
        <w:rPr>
          <w:rFonts w:ascii="Arial" w:cs="Arial" w:eastAsia="Arial" w:hAnsi="Arial"/>
          <w:sz w:val="22"/>
          <w:szCs w:val="22"/>
        </w:rPr>
        <w:t xml:space="preserve"> with written response + counter-evidence photos + proposed resolution amount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Admin reviews</w:t>
      </w:r>
      <w:r>
        <w:rPr>
          <w:rFonts w:ascii="Arial" w:cs="Arial" w:eastAsia="Arial" w:hAnsi="Arial"/>
          <w:sz w:val="22"/>
          <w:szCs w:val="22"/>
        </w:rPr>
        <w:t xml:space="preserve"> both sides and either approves the proposed resolution or imposes a custom one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Resolution</w:t>
      </w:r>
      <w:r>
        <w:rPr>
          <w:rFonts w:ascii="Arial" w:cs="Arial" w:eastAsia="Arial" w:hAnsi="Arial"/>
          <w:sz w:val="22"/>
          <w:szCs w:val="22"/>
        </w:rPr>
        <w:t xml:space="preserve"> triggers appropriate refund (full or partial)</w:t>
      </w:r>
    </w:p>
    <w:p>
      <w:pPr>
        <w:spacing w:after="120"/>
      </w:pPr>
    </w:p>
    <w:p>
      <w:pPr>
        <w:pStyle w:val="Heading3"/>
      </w:pPr>
      <w:r>
        <w:t xml:space="preserve">Refund Trigger Types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buyerDispute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Buyer opened a dispute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sellerInitiated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Seller proactively refunded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deliveryTimeout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Seller didn't deliver in time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adminAction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Admin-mandated refund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confirmationTimeout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Buyer didn't confirm after deadline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Vouch / Reputation System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After a completed transaction, the buyer can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vouch</w:t>
      </w:r>
      <w:r>
        <w:rPr>
          <w:rFonts w:ascii="Arial" w:cs="Arial" w:eastAsia="Arial" w:hAnsi="Arial"/>
          <w:sz w:val="22"/>
          <w:szCs w:val="22"/>
        </w:rPr>
        <w:t xml:space="preserve"> for the seller: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Rating (1–5 stars) and optional comment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Linked to the specific order (can't vouch without participation — prevents fake reviews)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Contributes to seller's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trust score</w:t>
      </w:r>
      <w:r>
        <w:rPr>
          <w:rFonts w:ascii="Arial" w:cs="Arial" w:eastAsia="Arial" w:hAnsi="Arial"/>
          <w:sz w:val="22"/>
          <w:szCs w:val="22"/>
        </w:rPr>
        <w:t xml:space="preserve"> (average of all ratings) and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vouch count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At 5 vouches + 4.0+ trust score → automatic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verified badge</w:t>
      </w:r>
    </w:p>
    <w:p>
      <w:pPr>
        <w:pStyle w:val="Heading2"/>
      </w:pPr>
      <w:r>
        <w:t xml:space="preserve">Reporting &amp; Moderation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Users can report listings or sellers for inappropriate content, scams, or fraudulent behaviour: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Report count tracked per listing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Flagged listings hidden from search until admin review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Provider suspension cascade</w:t>
      </w:r>
      <w:r>
        <w:rPr>
          <w:rFonts w:ascii="Arial" w:cs="Arial" w:eastAsia="Arial" w:hAnsi="Arial"/>
          <w:sz w:val="22"/>
          <w:szCs w:val="22"/>
        </w:rPr>
        <w:t xml:space="preserve">: If a seller is suspended, all their active listings are auto-paused and they can't create new listings (existing in-progress orders continue)</w:t>
      </w:r>
    </w:p>
    <w:p>
      <w:pPr>
        <w:pStyle w:val="Heading2"/>
      </w:pPr>
      <w:r>
        <w:t xml:space="preserve">Listing Management (Seller)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Sellers can: update listings, pause/unpause, mark as sold, renew expired listings (transactional to prevent race conditions, stale renewal detected at ≥ 3 renewals).</w:t>
      </w:r>
    </w:p>
    <w:p>
      <w:pPr>
        <w:pStyle w:val="Heading2"/>
      </w:pPr>
      <w:r>
        <w:t xml:space="preserve">Seller Dashboard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seller dashboard provides: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Seller Level Card</w:t>
      </w:r>
      <w:r>
        <w:rPr>
          <w:rFonts w:ascii="Arial" w:cs="Arial" w:eastAsia="Arial" w:hAnsi="Arial"/>
          <w:sz w:val="22"/>
          <w:szCs w:val="22"/>
        </w:rPr>
        <w:t xml:space="preserve"> — Current level with progress to next level and visual badges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Stats Grid</w:t>
      </w:r>
      <w:r>
        <w:rPr>
          <w:rFonts w:ascii="Arial" w:cs="Arial" w:eastAsia="Arial" w:hAnsi="Arial"/>
          <w:sz w:val="22"/>
          <w:szCs w:val="22"/>
        </w:rPr>
        <w:t xml:space="preserve"> — Completed orders, total earnings (tokens + ZAR), trust score, active listing count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Quick Actions</w:t>
      </w:r>
      <w:r>
        <w:rPr>
          <w:rFonts w:ascii="Arial" w:cs="Arial" w:eastAsia="Arial" w:hAnsi="Arial"/>
          <w:sz w:val="22"/>
          <w:szCs w:val="22"/>
        </w:rPr>
        <w:t xml:space="preserve"> — View orders, create listing, view listings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Earnings &amp; Analytics</w:t>
      </w:r>
      <w:r>
        <w:rPr>
          <w:rFonts w:ascii="Arial" w:cs="Arial" w:eastAsia="Arial" w:hAnsi="Arial"/>
          <w:sz w:val="22"/>
          <w:szCs w:val="22"/>
        </w:rPr>
        <w:t xml:space="preserve"> — Average response time, dispute rate, cancellation rate, warning count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My Listings Summary</w:t>
      </w:r>
      <w:r>
        <w:rPr>
          <w:rFonts w:ascii="Arial" w:cs="Arial" w:eastAsia="Arial" w:hAnsi="Arial"/>
          <w:sz w:val="22"/>
          <w:szCs w:val="22"/>
        </w:rPr>
        <w:t xml:space="preserve"> — Status breakdown of all listings</w:t>
      </w:r>
    </w:p>
    <w:p>
      <w:pPr>
        <w:pStyle w:val="Heading2"/>
      </w:pPr>
      <w:r>
        <w:t xml:space="preserve">Payment Protection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Payment Protection Explainer</w:t>
      </w:r>
      <w:r>
        <w:rPr>
          <w:rFonts w:ascii="Arial" w:cs="Arial" w:eastAsia="Arial" w:hAnsi="Arial"/>
          <w:sz w:val="22"/>
          <w:szCs w:val="22"/>
        </w:rPr>
        <w:t xml:space="preserve"> widget appears near the Buy button on listing detail screens, educating buyers about escrow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All tokens flow through the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MARKETPLACE_ESCROW</w:t>
      </w:r>
      <w:r>
        <w:rPr>
          <w:rFonts w:ascii="Arial" w:cs="Arial" w:eastAsia="Arial" w:hAnsi="Arial"/>
          <w:sz w:val="22"/>
          <w:szCs w:val="22"/>
        </w:rPr>
        <w:t xml:space="preserve"> system account in the double-entry ledger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Every escrow operation uses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idempotency keys</w:t>
      </w:r>
      <w:r>
        <w:rPr>
          <w:rFonts w:ascii="Arial" w:cs="Arial" w:eastAsia="Arial" w:hAnsi="Arial"/>
          <w:sz w:val="22"/>
          <w:szCs w:val="22"/>
        </w:rPr>
        <w:t xml:space="preserve"> to prevent duplicate ledger entries on retries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If escrow processing fails after order creation, the order and listing status are automatically reverted</w:t>
      </w:r>
    </w:p>
    <w:p>
      <w:pPr>
        <w:pStyle w:val="Heading2"/>
      </w:pPr>
      <w:r>
        <w:t xml:space="preserve">Main Screens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Marketplace Hub</w:t>
      </w:r>
      <w:r>
        <w:rPr>
          <w:rFonts w:ascii="Arial" w:cs="Arial" w:eastAsia="Arial" w:hAnsi="Arial"/>
          <w:sz w:val="22"/>
          <w:szCs w:val="22"/>
        </w:rPr>
        <w:t xml:space="preserve"> — 5-category tab browsing + search bar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Listing Detail</w:t>
      </w:r>
      <w:r>
        <w:rPr>
          <w:rFonts w:ascii="Arial" w:cs="Arial" w:eastAsia="Arial" w:hAnsi="Arial"/>
          <w:sz w:val="22"/>
          <w:szCs w:val="22"/>
        </w:rPr>
        <w:t xml:space="preserve"> — Full listing with images, description, price, seller profile + level badge, Buy Now, Make Offer, Payment Protection Explainer, save/report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Seller Profile</w:t>
      </w:r>
      <w:r>
        <w:rPr>
          <w:rFonts w:ascii="Arial" w:cs="Arial" w:eastAsia="Arial" w:hAnsi="Arial"/>
          <w:sz w:val="22"/>
          <w:szCs w:val="22"/>
        </w:rPr>
        <w:t xml:space="preserve"> — Seller info, vouch history, all listings, trust score, level badge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Provider Registration</w:t>
      </w:r>
      <w:r>
        <w:rPr>
          <w:rFonts w:ascii="Arial" w:cs="Arial" w:eastAsia="Arial" w:hAnsi="Arial"/>
          <w:sz w:val="22"/>
          <w:szCs w:val="22"/>
        </w:rPr>
        <w:t xml:space="preserve"> — 3-step seller registration flow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Create Listing</w:t>
      </w:r>
      <w:r>
        <w:rPr>
          <w:rFonts w:ascii="Arial" w:cs="Arial" w:eastAsia="Arial" w:hAnsi="Arial"/>
          <w:sz w:val="22"/>
          <w:szCs w:val="22"/>
        </w:rPr>
        <w:t xml:space="preserve"> — Form with category, pricing, images, delivery method, service area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My Listings</w:t>
      </w:r>
      <w:r>
        <w:rPr>
          <w:rFonts w:ascii="Arial" w:cs="Arial" w:eastAsia="Arial" w:hAnsi="Arial"/>
          <w:sz w:val="22"/>
          <w:szCs w:val="22"/>
        </w:rPr>
        <w:t xml:space="preserve"> — Seller's listing management by status (active, pending, paused, sold, expired, flagged)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My Orders</w:t>
      </w:r>
      <w:r>
        <w:rPr>
          <w:rFonts w:ascii="Arial" w:cs="Arial" w:eastAsia="Arial" w:hAnsi="Arial"/>
          <w:sz w:val="22"/>
          <w:szCs w:val="22"/>
        </w:rPr>
        <w:t xml:space="preserve"> — Order management with detail drill-down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Order Detail</w:t>
      </w:r>
      <w:r>
        <w:rPr>
          <w:rFonts w:ascii="Arial" w:cs="Arial" w:eastAsia="Arial" w:hAnsi="Arial"/>
          <w:sz w:val="22"/>
          <w:szCs w:val="22"/>
        </w:rPr>
        <w:t xml:space="preserve"> — Order tracking, fulfilment confirmation, dispute, refund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Report</w:t>
      </w:r>
      <w:r>
        <w:rPr>
          <w:rFonts w:ascii="Arial" w:cs="Arial" w:eastAsia="Arial" w:hAnsi="Arial"/>
          <w:sz w:val="22"/>
          <w:szCs w:val="22"/>
        </w:rPr>
        <w:t xml:space="preserve"> — Report a listing or seller with reason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Seller Dashboard</w:t>
      </w:r>
      <w:r>
        <w:rPr>
          <w:rFonts w:ascii="Arial" w:cs="Arial" w:eastAsia="Arial" w:hAnsi="Arial"/>
          <w:sz w:val="22"/>
          <w:szCs w:val="22"/>
        </w:rPr>
        <w:t xml:space="preserve"> — Analytics, level progression, earnings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Saved Items</w:t>
      </w:r>
      <w:r>
        <w:rPr>
          <w:rFonts w:ascii="Arial" w:cs="Arial" w:eastAsia="Arial" w:hAnsi="Arial"/>
          <w:sz w:val="22"/>
          <w:szCs w:val="22"/>
        </w:rPr>
        <w:t xml:space="preserve"> — Favourited listings with stale item indicators</w:t>
      </w:r>
    </w:p>
    <w:p>
      <w:pPr>
        <w:pStyle w:val="Heading2"/>
      </w:pPr>
      <w:r>
        <w:t xml:space="preserve">Admin Functionality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marketplace is largely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self-service</w:t>
      </w:r>
      <w:r>
        <w:rPr>
          <w:rFonts w:ascii="Arial" w:cs="Arial" w:eastAsia="Arial" w:hAnsi="Arial"/>
          <w:sz w:val="22"/>
          <w:szCs w:val="22"/>
        </w:rPr>
        <w:t xml:space="preserve">, with backend enforcement of: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Deterministic IDs (prevent duplicate listings and offers)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Transaction wrapping for renewal and offer processing (prevent race conditions)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Escrow management via the double-entry ledger with idempotency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Report review queue for flagged content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Provider suspension cascade (auto-pause all listings)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Server-side validation of offer amounts and counter-offer bounds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Scheduled auto-refund and auto-completion jobs</w:t>
      </w:r>
    </w:p>
    <w:p>
      <w:pPr>
        <w:pStyle w:val="Heading2"/>
      </w:pPr>
      <w:r>
        <w:t xml:space="preserve">Key Business Rules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All purchases go through escrow — tokens locked in MARKETPLACE_ESCROW, released only on buyer confirmation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Step-up auth required before any purchase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One offer per user per listing (deterministic IDs)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Offers must be below asking price; counter-offers must be ≤ listing price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Accepted offers lock the listing (status → pending)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Listing renewal is transactional (prevents concurrent renewals)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Sellers can voluntarily refund buyers (full or partial)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Buyers can dispute orders with photo evidence for admin review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Auto-refund if seller doesn't fulfil within ~7 days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Auto-complete if buyer doesn't confirm receipt within ~7 days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Seller verification at 5 vouches + 4.0+ trust score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Suspended sellers have all listings auto-paused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Listings go live immediately (no approval queue)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Stale renewal detection at ≥ 3 renewals without new images</w:t>
      </w:r>
    </w:p>
    <w:p>
      <w:r>
        <w:br w:type="page"/>
      </w:r>
    </w:p>
    <w:p>
      <w:pPr>
        <w:pStyle w:val="Heading1"/>
      </w:pPr>
      <w:r>
        <w:t xml:space="preserve">Feature 5: Group Buys — Hlangana</w:t>
      </w:r>
    </w:p>
    <w:p>
      <w:pPr>
        <w:pStyle w:val="Heading2"/>
      </w:pPr>
      <w:r>
        <w:t xml:space="preserve">Purpose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Hlangana ("come together" in isiZulu) is a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collective purchasing feature</w:t>
      </w:r>
      <w:r>
        <w:rPr>
          <w:rFonts w:ascii="Arial" w:cs="Arial" w:eastAsia="Arial" w:hAnsi="Arial"/>
          <w:sz w:val="22"/>
          <w:szCs w:val="22"/>
        </w:rPr>
        <w:t xml:space="preserve"> that allows users to pool tokens together for group/bulk buying. It operates in two modes: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Admin-Curated Hub Deals</w:t>
      </w:r>
      <w:r>
        <w:rPr>
          <w:rFonts w:ascii="Arial" w:cs="Arial" w:eastAsia="Arial" w:hAnsi="Arial"/>
          <w:sz w:val="22"/>
          <w:szCs w:val="22"/>
        </w:rPr>
        <w:t xml:space="preserve"> — Deals sourced and managed by the iMaliChat team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Community Group Buys</w:t>
      </w:r>
      <w:r>
        <w:rPr>
          <w:rFonts w:ascii="Arial" w:cs="Arial" w:eastAsia="Arial" w:hAnsi="Arial"/>
          <w:sz w:val="22"/>
          <w:szCs w:val="22"/>
        </w:rPr>
        <w:t xml:space="preserve"> — User-organised group purchases within communities</w:t>
      </w:r>
    </w:p>
    <w:p>
      <w:pPr>
        <w:pStyle w:val="Heading2"/>
      </w:pPr>
      <w:r>
        <w:t xml:space="preserve">Mode 1: Admin-Curated Hub Deals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iMaliChat team curates deals from brands and retailers: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Digital deals</w:t>
      </w:r>
      <w:r>
        <w:rPr>
          <w:rFonts w:ascii="Arial" w:cs="Arial" w:eastAsia="Arial" w:hAnsi="Arial"/>
          <w:sz w:val="22"/>
          <w:szCs w:val="22"/>
        </w:rPr>
        <w:t xml:space="preserve"> → shown to ALL users (no geographic restriction)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Physical deals</w:t>
      </w:r>
      <w:r>
        <w:rPr>
          <w:rFonts w:ascii="Arial" w:cs="Arial" w:eastAsia="Arial" w:hAnsi="Arial"/>
          <w:sz w:val="22"/>
          <w:szCs w:val="22"/>
        </w:rPr>
        <w:t xml:space="preserve"> → filtered by user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cluster</w:t>
      </w:r>
      <w:r>
        <w:rPr>
          <w:rFonts w:ascii="Arial" w:cs="Arial" w:eastAsia="Arial" w:hAnsi="Arial"/>
          <w:sz w:val="22"/>
          <w:szCs w:val="22"/>
        </w:rPr>
        <w:t xml:space="preserve"> (geographic/demographic grouping) since physical items need local pickup/delivery</w:t>
      </w:r>
    </w:p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Hub deals appear in the Group Buy Hub Section on the Buy tab home screen.</w:t>
      </w:r>
    </w:p>
    <w:p>
      <w:pPr>
        <w:pStyle w:val="Heading3"/>
      </w:pPr>
      <w:r>
        <w:t xml:space="preserve">Deal Suggestion Flow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Users can suggest deals they'd like to see: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User submits: description, brand/store, estimated price, source URL, image, whether they want to auto-join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Suggestion ID is deterministic ({userId}_{descHash}_{dateBucket}) — prevents duplicate suggestions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Admin reviews and can approve (creating an official group buy) or decline</w:t>
      </w:r>
    </w:p>
    <w:p>
      <w:pPr>
        <w:pStyle w:val="Heading2"/>
      </w:pPr>
      <w:r>
        <w:t xml:space="preserve">Mode 2: Community Group Buys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Any user (the "organiser") can create a group buy: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Title, description, target amount (total tokens needed), deadline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Optional link to a marketplace listing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Min participants (default: 2) and optional max participants</w:t>
      </w:r>
    </w:p>
    <w:p>
      <w:pPr>
        <w:pStyle w:val="Heading2"/>
      </w:pPr>
      <w:r>
        <w:t xml:space="preserve">Contribution Flow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User selects amount to contribute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Tokens are deducted and placed in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escrow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Contribution record created (deterministic ID: {userId}_{groupBuyId} — one contribution per user per group buy)</w:t>
      </w:r>
    </w:p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Contributions track: amount, wallet, status, voucher code (digital items), collection status (physical items).</w:t>
      </w:r>
    </w:p>
    <w:p>
      <w:pPr>
        <w:pStyle w:val="Heading2"/>
      </w:pPr>
      <w:r>
        <w:t xml:space="preserve">Group Buy Lifecycle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active → funded → completed                          (happy path)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active → expired                                      (deadline passed, target not met → auto-refund)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active/funded → cancelling → cancelled               (organiser cancels → auto-refund)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active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Open for contributions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funded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Target amount reached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completed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Organiser confirmed fulfilment, escrow released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expired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Deadline passed without reaching target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cancelling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Cancellation in progress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cancelled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Cancelled, all contributions refunded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Completion (Organiser Only)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When funded and fulfilled: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Organiser marks as complete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Escrow tokens released to seller/vendor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Digital goods: voucher codes distributed to contributors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Physical goods: collection tracking enabled</w:t>
      </w:r>
    </w:p>
    <w:p>
      <w:pPr>
        <w:pStyle w:val="Heading2"/>
      </w:pPr>
      <w:r>
        <w:t xml:space="preserve">Leaving a Group Buy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Participants (not the organiser) can leave: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Contribution refunded from escrow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Group buy totals updated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Organiser notified via push notification</w:t>
      </w:r>
    </w:p>
    <w:p>
      <w:pPr>
        <w:pStyle w:val="Heading2"/>
      </w:pPr>
      <w:r>
        <w:t xml:space="preserve">Delivery &amp; Collection (Physical Items)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Organiser updates delivery status with tracking info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Contributors confirm collection of their physical item individually</w:t>
      </w:r>
    </w:p>
    <w:p>
      <w:pPr>
        <w:pStyle w:val="Heading2"/>
      </w:pPr>
      <w:r>
        <w:t xml:space="preserve">Automatic Expiration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 scheduled Cloud Function periodically checks for group buys past their deadline, auto-expires them, and refunds all contributors.</w:t>
      </w:r>
    </w:p>
    <w:p>
      <w:pPr>
        <w:pStyle w:val="Heading2"/>
      </w:pPr>
      <w:r>
        <w:t xml:space="preserve">Main Screens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Group Buy Screen</w:t>
      </w:r>
      <w:r>
        <w:rPr>
          <w:rFonts w:ascii="Arial" w:cs="Arial" w:eastAsia="Arial" w:hAnsi="Arial"/>
          <w:sz w:val="22"/>
          <w:szCs w:val="22"/>
        </w:rPr>
        <w:t xml:space="preserve"> — Browse hub deals (filtered by cluster for physical), active community group buys, user's own group buys; create new group buy; suggest a deal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Group Buy Detail</w:t>
      </w:r>
      <w:r>
        <w:rPr>
          <w:rFonts w:ascii="Arial" w:cs="Arial" w:eastAsia="Arial" w:hAnsi="Arial"/>
          <w:sz w:val="22"/>
          <w:szCs w:val="22"/>
        </w:rPr>
        <w:t xml:space="preserve"> — Progress indicator (current vs. target), contributor list, join/leave/complete/cancel buttons, delivery status, deadline countdown, collection confirmation</w:t>
      </w:r>
    </w:p>
    <w:p>
      <w:pPr>
        <w:pStyle w:val="Heading2"/>
      </w:pPr>
      <w:r>
        <w:t xml:space="preserve">Admin Functionality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Hub Deal Management</w:t>
      </w:r>
      <w:r>
        <w:rPr>
          <w:rFonts w:ascii="Arial" w:cs="Arial" w:eastAsia="Arial" w:hAnsi="Arial"/>
          <w:sz w:val="22"/>
          <w:szCs w:val="22"/>
        </w:rPr>
        <w:t xml:space="preserve">: Create admin-curated group buys with type (digital/physical), cluster targeting, deadlines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Deal Suggestion Review</w:t>
      </w:r>
      <w:r>
        <w:rPr>
          <w:rFonts w:ascii="Arial" w:cs="Arial" w:eastAsia="Arial" w:hAnsi="Arial"/>
          <w:sz w:val="22"/>
          <w:szCs w:val="22"/>
        </w:rPr>
        <w:t xml:space="preserve">: Approve or decline user-submitted suggestions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Scheduled Expiration</w:t>
      </w:r>
      <w:r>
        <w:rPr>
          <w:rFonts w:ascii="Arial" w:cs="Arial" w:eastAsia="Arial" w:hAnsi="Arial"/>
          <w:sz w:val="22"/>
          <w:szCs w:val="22"/>
        </w:rPr>
        <w:t xml:space="preserve">: Automatic expiry and refund processing</w:t>
      </w:r>
    </w:p>
    <w:p>
      <w:pPr>
        <w:pStyle w:val="Heading2"/>
      </w:pPr>
      <w:r>
        <w:t xml:space="preserve">Key Business Rules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All contributions held in escrow — released on completion, refunded on expiry/cancellation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One contribution per user per group buy (deterministic IDs)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Organiser cannot leave their own group buy — must cancel instead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Only the organiser can complete, cancel, or update delivery status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Physical hub deals filtered by user cluster; digital deals shown to all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Automatic expiration and refund for group buys past deadline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Duplicate suggestion prevention via deterministic IDs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Organiser notified when a participant leaves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Per-contributor collection confirmation for physical items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Min/max participant constraints enforced</w:t>
      </w:r>
    </w:p>
    <w:p>
      <w:r>
        <w:br w:type="page"/>
      </w:r>
    </w:p>
    <w:p>
      <w:pPr>
        <w:pStyle w:val="Heading1"/>
      </w:pPr>
      <w:r>
        <w:t xml:space="preserve">Cross-Feature: The Token Economy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Buy tab is where the iMaliChat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token economy closes its loop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Brands fund tokens → Users earn tokens (Earn tab) → Users spend tokens (Buy tab)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Spending Channel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Users Get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VAS Purchases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Airtime, data, electricity, water, vouchers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Brand Storefronts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Product discovery, coupons, brand engagement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P2P Marketplace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Goods and services from other users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Group Buys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Bulk/group-discounted items through collective purchasing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Token conversion:</w:t>
      </w:r>
      <w:r>
        <w:rPr>
          <w:rFonts w:ascii="Arial" w:cs="Arial" w:eastAsia="Arial" w:hAnsi="Arial"/>
          <w:sz w:val="22"/>
          <w:szCs w:val="22"/>
        </w:rPr>
        <w:t xml:space="preserve"> 100 tokens = R1 ZAR</w:t>
      </w:r>
    </w:p>
    <w:p>
      <w:pPr>
        <w:pStyle w:val="Heading2"/>
      </w:pPr>
      <w:r>
        <w:t xml:space="preserve">Financial Safety Mechanisms Across All Features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Double-entry ledger</w:t>
      </w:r>
      <w:r>
        <w:rPr>
          <w:rFonts w:ascii="Arial" w:cs="Arial" w:eastAsia="Arial" w:hAnsi="Arial"/>
          <w:sz w:val="22"/>
          <w:szCs w:val="22"/>
        </w:rPr>
        <w:t xml:space="preserve">: Every token movement has a corresponding debit and credit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Escrow</w:t>
      </w:r>
      <w:r>
        <w:rPr>
          <w:rFonts w:ascii="Arial" w:cs="Arial" w:eastAsia="Arial" w:hAnsi="Arial"/>
          <w:sz w:val="22"/>
          <w:szCs w:val="22"/>
        </w:rPr>
        <w:t xml:space="preserve">: Marketplace purchases and group buy contributions are held in escrow, not directly transferred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Step-up authentication</w:t>
      </w:r>
      <w:r>
        <w:rPr>
          <w:rFonts w:ascii="Arial" w:cs="Arial" w:eastAsia="Arial" w:hAnsi="Arial"/>
          <w:sz w:val="22"/>
          <w:szCs w:val="22"/>
        </w:rPr>
        <w:t xml:space="preserve">: Biometric/PIN required before financial transactions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Idempotency</w:t>
      </w:r>
      <w:r>
        <w:rPr>
          <w:rFonts w:ascii="Arial" w:cs="Arial" w:eastAsia="Arial" w:hAnsi="Arial"/>
          <w:sz w:val="22"/>
          <w:szCs w:val="22"/>
        </w:rPr>
        <w:t xml:space="preserve">: Unique keys prevent duplicate charges on network retries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Balance validation inside transactions</w:t>
      </w:r>
      <w:r>
        <w:rPr>
          <w:rFonts w:ascii="Arial" w:cs="Arial" w:eastAsia="Arial" w:hAnsi="Arial"/>
          <w:sz w:val="22"/>
          <w:szCs w:val="22"/>
        </w:rPr>
        <w:t xml:space="preserve">: Prevents race conditions where concurrent operations could overdraw an account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Automatic refunds</w:t>
      </w:r>
      <w:r>
        <w:rPr>
          <w:rFonts w:ascii="Arial" w:cs="Arial" w:eastAsia="Arial" w:hAnsi="Arial"/>
          <w:sz w:val="22"/>
          <w:szCs w:val="22"/>
        </w:rPr>
        <w:t xml:space="preserve">: Failed purchases, expired group buys, and cancellations trigger automatic refunds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1" w:space="4"/>
      </w:pBdr>
      <w:jc w:val="center"/>
    </w:pPr>
    <w:r>
      <w:rPr>
        <w:rFonts w:ascii="Arial" w:cs="Arial" w:eastAsia="Arial" w:hAnsi="Arial"/>
        <w:color w:val="999999"/>
        <w:sz w:val="18"/>
        <w:szCs w:val="18"/>
      </w:rPr>
      <w:t xml:space="preserve">Page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2" w:space="4"/>
      </w:pBdr>
    </w:pPr>
    <w:r>
      <w:rPr>
        <w:rFonts w:ascii="Arial" w:cs="Arial" w:eastAsia="Arial" w:hAnsi="Arial"/>
        <w:i/>
        <w:iCs/>
        <w:color w:val="999999"/>
        <w:sz w:val="18"/>
        <w:szCs w:val="18"/>
      </w:rPr>
      <w:t xml:space="preserve">iMaliChat — Buy Tab Business Overview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–"/>
      <w:lvlJc w:val="left"/>
      <w:pPr>
        <w:ind w:left="216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4" w:space="4"/>
      </w:pBdr>
      <w:spacing w:after="200" w:before="360"/>
      <w:outlineLvl w:val="0"/>
    </w:pPr>
    <w:rPr>
      <w:rFonts w:ascii="Arial" w:cs="Arial" w:eastAsia="Arial" w:hAnsi="Arial"/>
      <w:b/>
      <w:bCs/>
      <w:color w:val="1B3A5C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00"/>
      <w:outlineLvl w:val="1"/>
    </w:pPr>
    <w:rPr>
      <w:rFonts w:ascii="Arial" w:cs="Arial" w:eastAsia="Arial" w:hAnsi="Arial"/>
      <w:b/>
      <w:bCs/>
      <w:color w:val="2E75B6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Arial" w:cs="Arial" w:eastAsia="Arial" w:hAnsi="Arial"/>
      <w:b/>
      <w:bCs/>
      <w:color w:val="444444"/>
      <w:sz w:val="26"/>
      <w:szCs w:val="26"/>
    </w:rPr>
  </w:style>
  <w:style w:type="paragraph" w:styleId="Heading4">
    <w:name w:val="Heading 4"/>
    <w:basedOn w:val="Normal"/>
    <w:next w:val="Normal"/>
    <w:qFormat/>
    <w:pPr>
      <w:spacing w:after="100" w:before="200"/>
      <w:outlineLvl w:val="3"/>
    </w:pPr>
    <w:rPr>
      <w:rFonts w:ascii="Arial" w:cs="Arial" w:eastAsia="Arial" w:hAnsi="Arial"/>
      <w:b/>
      <w:bCs/>
      <w:i/>
      <w:iCs/>
      <w:color w:val="555555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2026-03-12T22:38:51.166Z</dcterms:created>
  <dcterms:modified xsi:type="dcterms:W3CDTF">2026-03-12T22:38:51.167Z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