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3544672"/>
        <w:docPartObj>
          <w:docPartGallery w:val="Table of Contents"/>
          <w:docPartUnique/>
        </w:docPartObj>
      </w:sdtPr>
      <w:sdtEndPr>
        <w:rPr>
          <w:b/>
          <w:bCs/>
        </w:rPr>
      </w:sdtEndPr>
      <w:sdtContent>
        <w:p w14:paraId="5C569880" w14:textId="622426DB" w:rsidR="001C43DE" w:rsidRDefault="001C43DE">
          <w:pPr>
            <w:pStyle w:val="TOC"/>
          </w:pPr>
          <w:r>
            <w:rPr>
              <w:lang w:val="zh-CN"/>
            </w:rPr>
            <w:t>目录</w:t>
          </w:r>
        </w:p>
        <w:p w14:paraId="477ADC75" w14:textId="6DBE5297" w:rsidR="009B6A46" w:rsidRDefault="001C43DE">
          <w:pPr>
            <w:pStyle w:val="TOC1"/>
            <w:tabs>
              <w:tab w:val="right" w:leader="dot" w:pos="8296"/>
            </w:tabs>
            <w:rPr>
              <w:noProof/>
            </w:rPr>
          </w:pPr>
          <w:r>
            <w:fldChar w:fldCharType="begin"/>
          </w:r>
          <w:r>
            <w:instrText xml:space="preserve"> TOC \o "1-3" \h \z \u </w:instrText>
          </w:r>
          <w:r>
            <w:fldChar w:fldCharType="separate"/>
          </w:r>
          <w:hyperlink w:anchor="_Toc101646547" w:history="1">
            <w:r w:rsidR="009B6A46" w:rsidRPr="001F6AA9">
              <w:rPr>
                <w:rStyle w:val="a3"/>
                <w:noProof/>
              </w:rPr>
              <w:t>绪论</w:t>
            </w:r>
            <w:r w:rsidR="009B6A46">
              <w:rPr>
                <w:noProof/>
                <w:webHidden/>
              </w:rPr>
              <w:tab/>
            </w:r>
            <w:r w:rsidR="009B6A46">
              <w:rPr>
                <w:noProof/>
                <w:webHidden/>
              </w:rPr>
              <w:fldChar w:fldCharType="begin"/>
            </w:r>
            <w:r w:rsidR="009B6A46">
              <w:rPr>
                <w:noProof/>
                <w:webHidden/>
              </w:rPr>
              <w:instrText xml:space="preserve"> PAGEREF _Toc101646547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4F684F04" w14:textId="02D00DBF" w:rsidR="009B6A46" w:rsidRDefault="00E1152E">
          <w:pPr>
            <w:pStyle w:val="TOC2"/>
            <w:tabs>
              <w:tab w:val="left" w:pos="1470"/>
              <w:tab w:val="right" w:leader="dot" w:pos="8296"/>
            </w:tabs>
            <w:rPr>
              <w:noProof/>
            </w:rPr>
          </w:pPr>
          <w:hyperlink w:anchor="_Toc101646548" w:history="1">
            <w:r w:rsidR="009B6A46" w:rsidRPr="001F6AA9">
              <w:rPr>
                <w:rStyle w:val="a3"/>
                <w:noProof/>
              </w:rPr>
              <w:t>第一节</w:t>
            </w:r>
            <w:r w:rsidR="009B6A46">
              <w:rPr>
                <w:noProof/>
              </w:rPr>
              <w:tab/>
            </w:r>
            <w:r w:rsidR="009B6A46" w:rsidRPr="001F6AA9">
              <w:rPr>
                <w:rStyle w:val="a3"/>
                <w:noProof/>
              </w:rPr>
              <w:t>机械及其组成</w:t>
            </w:r>
            <w:r w:rsidR="009B6A46">
              <w:rPr>
                <w:noProof/>
                <w:webHidden/>
              </w:rPr>
              <w:tab/>
            </w:r>
            <w:r w:rsidR="009B6A46">
              <w:rPr>
                <w:noProof/>
                <w:webHidden/>
              </w:rPr>
              <w:fldChar w:fldCharType="begin"/>
            </w:r>
            <w:r w:rsidR="009B6A46">
              <w:rPr>
                <w:noProof/>
                <w:webHidden/>
              </w:rPr>
              <w:instrText xml:space="preserve"> PAGEREF _Toc101646548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6FAC3679" w14:textId="24B2CBD7" w:rsidR="009B6A46" w:rsidRDefault="00E1152E">
          <w:pPr>
            <w:pStyle w:val="TOC2"/>
            <w:tabs>
              <w:tab w:val="right" w:leader="dot" w:pos="8296"/>
            </w:tabs>
            <w:rPr>
              <w:noProof/>
            </w:rPr>
          </w:pPr>
          <w:hyperlink w:anchor="_Toc101646549" w:history="1">
            <w:r w:rsidR="009B6A46" w:rsidRPr="001F6AA9">
              <w:rPr>
                <w:rStyle w:val="a3"/>
                <w:noProof/>
              </w:rPr>
              <w:t>第二节 机械设计的一般过程</w:t>
            </w:r>
            <w:r w:rsidR="009B6A46">
              <w:rPr>
                <w:noProof/>
                <w:webHidden/>
              </w:rPr>
              <w:tab/>
            </w:r>
            <w:r w:rsidR="009B6A46">
              <w:rPr>
                <w:noProof/>
                <w:webHidden/>
              </w:rPr>
              <w:fldChar w:fldCharType="begin"/>
            </w:r>
            <w:r w:rsidR="009B6A46">
              <w:rPr>
                <w:noProof/>
                <w:webHidden/>
              </w:rPr>
              <w:instrText xml:space="preserve"> PAGEREF _Toc101646549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3CB2C0FC" w14:textId="7C684A79" w:rsidR="009B6A46" w:rsidRDefault="00E1152E">
          <w:pPr>
            <w:pStyle w:val="TOC2"/>
            <w:tabs>
              <w:tab w:val="right" w:leader="dot" w:pos="8296"/>
            </w:tabs>
            <w:rPr>
              <w:noProof/>
            </w:rPr>
          </w:pPr>
          <w:hyperlink w:anchor="_Toc101646550" w:history="1">
            <w:r w:rsidR="009B6A46" w:rsidRPr="001F6AA9">
              <w:rPr>
                <w:rStyle w:val="a3"/>
                <w:noProof/>
              </w:rPr>
              <w:t>第三节 机器应满足的基本要求</w:t>
            </w:r>
            <w:r w:rsidR="009B6A46">
              <w:rPr>
                <w:noProof/>
                <w:webHidden/>
              </w:rPr>
              <w:tab/>
            </w:r>
            <w:r w:rsidR="009B6A46">
              <w:rPr>
                <w:noProof/>
                <w:webHidden/>
              </w:rPr>
              <w:fldChar w:fldCharType="begin"/>
            </w:r>
            <w:r w:rsidR="009B6A46">
              <w:rPr>
                <w:noProof/>
                <w:webHidden/>
              </w:rPr>
              <w:instrText xml:space="preserve"> PAGEREF _Toc101646550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30A2554B" w14:textId="378A1ABB" w:rsidR="009B6A46" w:rsidRDefault="00E1152E">
          <w:pPr>
            <w:pStyle w:val="TOC2"/>
            <w:tabs>
              <w:tab w:val="right" w:leader="dot" w:pos="8296"/>
            </w:tabs>
            <w:rPr>
              <w:noProof/>
            </w:rPr>
          </w:pPr>
          <w:hyperlink w:anchor="_Toc101646551" w:history="1">
            <w:r w:rsidR="009B6A46" w:rsidRPr="001F6AA9">
              <w:rPr>
                <w:rStyle w:val="a3"/>
                <w:noProof/>
              </w:rPr>
              <w:t>第四节 在役机械设备的维护管理</w:t>
            </w:r>
            <w:r w:rsidR="009B6A46">
              <w:rPr>
                <w:noProof/>
                <w:webHidden/>
              </w:rPr>
              <w:tab/>
            </w:r>
            <w:r w:rsidR="009B6A46">
              <w:rPr>
                <w:noProof/>
                <w:webHidden/>
              </w:rPr>
              <w:fldChar w:fldCharType="begin"/>
            </w:r>
            <w:r w:rsidR="009B6A46">
              <w:rPr>
                <w:noProof/>
                <w:webHidden/>
              </w:rPr>
              <w:instrText xml:space="preserve"> PAGEREF _Toc101646551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5EAEFE9A" w14:textId="1A9B44BC" w:rsidR="009B6A46" w:rsidRDefault="00E1152E">
          <w:pPr>
            <w:pStyle w:val="TOC2"/>
            <w:tabs>
              <w:tab w:val="right" w:leader="dot" w:pos="8296"/>
            </w:tabs>
            <w:rPr>
              <w:noProof/>
            </w:rPr>
          </w:pPr>
          <w:hyperlink w:anchor="_Toc101646552" w:history="1">
            <w:r w:rsidR="009B6A46" w:rsidRPr="001F6AA9">
              <w:rPr>
                <w:rStyle w:val="a3"/>
                <w:noProof/>
              </w:rPr>
              <w:t>第五节 本课程的内容、性质和任务</w:t>
            </w:r>
            <w:r w:rsidR="009B6A46">
              <w:rPr>
                <w:noProof/>
                <w:webHidden/>
              </w:rPr>
              <w:tab/>
            </w:r>
            <w:r w:rsidR="009B6A46">
              <w:rPr>
                <w:noProof/>
                <w:webHidden/>
              </w:rPr>
              <w:fldChar w:fldCharType="begin"/>
            </w:r>
            <w:r w:rsidR="009B6A46">
              <w:rPr>
                <w:noProof/>
                <w:webHidden/>
              </w:rPr>
              <w:instrText xml:space="preserve"> PAGEREF _Toc101646552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7A6A4A69" w14:textId="6403C9B8" w:rsidR="009B6A46" w:rsidRDefault="00E1152E">
          <w:pPr>
            <w:pStyle w:val="TOC1"/>
            <w:tabs>
              <w:tab w:val="left" w:pos="1050"/>
              <w:tab w:val="right" w:leader="dot" w:pos="8296"/>
            </w:tabs>
            <w:rPr>
              <w:noProof/>
            </w:rPr>
          </w:pPr>
          <w:hyperlink w:anchor="_Toc101646553" w:history="1">
            <w:r w:rsidR="009B6A46" w:rsidRPr="001F6AA9">
              <w:rPr>
                <w:rStyle w:val="a3"/>
                <w:noProof/>
              </w:rPr>
              <w:t>第一章</w:t>
            </w:r>
            <w:r w:rsidR="009B6A46">
              <w:rPr>
                <w:noProof/>
              </w:rPr>
              <w:tab/>
            </w:r>
            <w:r w:rsidR="009B6A46" w:rsidRPr="001F6AA9">
              <w:rPr>
                <w:rStyle w:val="a3"/>
                <w:noProof/>
              </w:rPr>
              <w:t>机械零件设计的基础知识</w:t>
            </w:r>
            <w:r w:rsidR="009B6A46">
              <w:rPr>
                <w:noProof/>
                <w:webHidden/>
              </w:rPr>
              <w:tab/>
            </w:r>
            <w:r w:rsidR="009B6A46">
              <w:rPr>
                <w:noProof/>
                <w:webHidden/>
              </w:rPr>
              <w:fldChar w:fldCharType="begin"/>
            </w:r>
            <w:r w:rsidR="009B6A46">
              <w:rPr>
                <w:noProof/>
                <w:webHidden/>
              </w:rPr>
              <w:instrText xml:space="preserve"> PAGEREF _Toc101646553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5AB590A2" w14:textId="4B12A811" w:rsidR="009B6A46" w:rsidRDefault="00E1152E">
          <w:pPr>
            <w:pStyle w:val="TOC2"/>
            <w:tabs>
              <w:tab w:val="right" w:leader="dot" w:pos="8296"/>
            </w:tabs>
            <w:rPr>
              <w:noProof/>
            </w:rPr>
          </w:pPr>
          <w:hyperlink w:anchor="_Toc101646554" w:history="1">
            <w:r w:rsidR="009B6A46" w:rsidRPr="001F6AA9">
              <w:rPr>
                <w:rStyle w:val="a3"/>
                <w:noProof/>
              </w:rPr>
              <w:t>第一节 机械零件的常用材料及热处理</w:t>
            </w:r>
            <w:r w:rsidR="009B6A46">
              <w:rPr>
                <w:noProof/>
                <w:webHidden/>
              </w:rPr>
              <w:tab/>
            </w:r>
            <w:r w:rsidR="009B6A46">
              <w:rPr>
                <w:noProof/>
                <w:webHidden/>
              </w:rPr>
              <w:fldChar w:fldCharType="begin"/>
            </w:r>
            <w:r w:rsidR="009B6A46">
              <w:rPr>
                <w:noProof/>
                <w:webHidden/>
              </w:rPr>
              <w:instrText xml:space="preserve"> PAGEREF _Toc101646554 \h </w:instrText>
            </w:r>
            <w:r w:rsidR="009B6A46">
              <w:rPr>
                <w:noProof/>
                <w:webHidden/>
              </w:rPr>
            </w:r>
            <w:r w:rsidR="009B6A46">
              <w:rPr>
                <w:noProof/>
                <w:webHidden/>
              </w:rPr>
              <w:fldChar w:fldCharType="separate"/>
            </w:r>
            <w:r w:rsidR="009B6A46">
              <w:rPr>
                <w:noProof/>
                <w:webHidden/>
              </w:rPr>
              <w:t>2</w:t>
            </w:r>
            <w:r w:rsidR="009B6A46">
              <w:rPr>
                <w:noProof/>
                <w:webHidden/>
              </w:rPr>
              <w:fldChar w:fldCharType="end"/>
            </w:r>
          </w:hyperlink>
        </w:p>
        <w:p w14:paraId="027A85AD" w14:textId="12DB2966" w:rsidR="009B6A46" w:rsidRDefault="00E1152E">
          <w:pPr>
            <w:pStyle w:val="TOC2"/>
            <w:tabs>
              <w:tab w:val="right" w:leader="dot" w:pos="8296"/>
            </w:tabs>
            <w:rPr>
              <w:noProof/>
            </w:rPr>
          </w:pPr>
          <w:hyperlink w:anchor="_Toc101646555" w:history="1">
            <w:r w:rsidR="009B6A46" w:rsidRPr="001F6AA9">
              <w:rPr>
                <w:rStyle w:val="a3"/>
                <w:noProof/>
              </w:rPr>
              <w:t>第二节 机械零件的主要失效形式</w:t>
            </w:r>
            <w:r w:rsidR="009B6A46">
              <w:rPr>
                <w:noProof/>
                <w:webHidden/>
              </w:rPr>
              <w:tab/>
            </w:r>
            <w:r w:rsidR="009B6A46">
              <w:rPr>
                <w:noProof/>
                <w:webHidden/>
              </w:rPr>
              <w:fldChar w:fldCharType="begin"/>
            </w:r>
            <w:r w:rsidR="009B6A46">
              <w:rPr>
                <w:noProof/>
                <w:webHidden/>
              </w:rPr>
              <w:instrText xml:space="preserve"> PAGEREF _Toc101646555 \h </w:instrText>
            </w:r>
            <w:r w:rsidR="009B6A46">
              <w:rPr>
                <w:noProof/>
                <w:webHidden/>
              </w:rPr>
            </w:r>
            <w:r w:rsidR="009B6A46">
              <w:rPr>
                <w:noProof/>
                <w:webHidden/>
              </w:rPr>
              <w:fldChar w:fldCharType="separate"/>
            </w:r>
            <w:r w:rsidR="009B6A46">
              <w:rPr>
                <w:noProof/>
                <w:webHidden/>
              </w:rPr>
              <w:t>3</w:t>
            </w:r>
            <w:r w:rsidR="009B6A46">
              <w:rPr>
                <w:noProof/>
                <w:webHidden/>
              </w:rPr>
              <w:fldChar w:fldCharType="end"/>
            </w:r>
          </w:hyperlink>
        </w:p>
        <w:p w14:paraId="3166E3C3" w14:textId="6AF5544A" w:rsidR="009B6A46" w:rsidRDefault="00E1152E">
          <w:pPr>
            <w:pStyle w:val="TOC2"/>
            <w:tabs>
              <w:tab w:val="right" w:leader="dot" w:pos="8296"/>
            </w:tabs>
            <w:rPr>
              <w:noProof/>
            </w:rPr>
          </w:pPr>
          <w:hyperlink w:anchor="_Toc101646556" w:history="1">
            <w:r w:rsidR="009B6A46" w:rsidRPr="001F6AA9">
              <w:rPr>
                <w:rStyle w:val="a3"/>
                <w:noProof/>
              </w:rPr>
              <w:t>第三节 机械零件的工作能力及其准则</w:t>
            </w:r>
            <w:r w:rsidR="009B6A46">
              <w:rPr>
                <w:noProof/>
                <w:webHidden/>
              </w:rPr>
              <w:tab/>
            </w:r>
            <w:r w:rsidR="009B6A46">
              <w:rPr>
                <w:noProof/>
                <w:webHidden/>
              </w:rPr>
              <w:fldChar w:fldCharType="begin"/>
            </w:r>
            <w:r w:rsidR="009B6A46">
              <w:rPr>
                <w:noProof/>
                <w:webHidden/>
              </w:rPr>
              <w:instrText xml:space="preserve"> PAGEREF _Toc101646556 \h </w:instrText>
            </w:r>
            <w:r w:rsidR="009B6A46">
              <w:rPr>
                <w:noProof/>
                <w:webHidden/>
              </w:rPr>
            </w:r>
            <w:r w:rsidR="009B6A46">
              <w:rPr>
                <w:noProof/>
                <w:webHidden/>
              </w:rPr>
              <w:fldChar w:fldCharType="separate"/>
            </w:r>
            <w:r w:rsidR="009B6A46">
              <w:rPr>
                <w:noProof/>
                <w:webHidden/>
              </w:rPr>
              <w:t>3</w:t>
            </w:r>
            <w:r w:rsidR="009B6A46">
              <w:rPr>
                <w:noProof/>
                <w:webHidden/>
              </w:rPr>
              <w:fldChar w:fldCharType="end"/>
            </w:r>
          </w:hyperlink>
        </w:p>
        <w:p w14:paraId="533C863C" w14:textId="46E1082B" w:rsidR="009B6A46" w:rsidRDefault="00E1152E">
          <w:pPr>
            <w:pStyle w:val="TOC2"/>
            <w:tabs>
              <w:tab w:val="right" w:leader="dot" w:pos="8296"/>
            </w:tabs>
            <w:rPr>
              <w:noProof/>
            </w:rPr>
          </w:pPr>
          <w:hyperlink w:anchor="_Toc101646557" w:history="1">
            <w:r w:rsidR="009B6A46" w:rsidRPr="001F6AA9">
              <w:rPr>
                <w:rStyle w:val="a3"/>
                <w:noProof/>
              </w:rPr>
              <w:t>第四节 机械零件设计的一般步骤</w:t>
            </w:r>
            <w:r w:rsidR="009B6A46">
              <w:rPr>
                <w:noProof/>
                <w:webHidden/>
              </w:rPr>
              <w:tab/>
            </w:r>
            <w:r w:rsidR="009B6A46">
              <w:rPr>
                <w:noProof/>
                <w:webHidden/>
              </w:rPr>
              <w:fldChar w:fldCharType="begin"/>
            </w:r>
            <w:r w:rsidR="009B6A46">
              <w:rPr>
                <w:noProof/>
                <w:webHidden/>
              </w:rPr>
              <w:instrText xml:space="preserve"> PAGEREF _Toc101646557 \h </w:instrText>
            </w:r>
            <w:r w:rsidR="009B6A46">
              <w:rPr>
                <w:noProof/>
                <w:webHidden/>
              </w:rPr>
            </w:r>
            <w:r w:rsidR="009B6A46">
              <w:rPr>
                <w:noProof/>
                <w:webHidden/>
              </w:rPr>
              <w:fldChar w:fldCharType="separate"/>
            </w:r>
            <w:r w:rsidR="009B6A46">
              <w:rPr>
                <w:noProof/>
                <w:webHidden/>
              </w:rPr>
              <w:t>3</w:t>
            </w:r>
            <w:r w:rsidR="009B6A46">
              <w:rPr>
                <w:noProof/>
                <w:webHidden/>
              </w:rPr>
              <w:fldChar w:fldCharType="end"/>
            </w:r>
          </w:hyperlink>
        </w:p>
        <w:p w14:paraId="53F686D5" w14:textId="570E4DA8" w:rsidR="009B6A46" w:rsidRDefault="00E1152E">
          <w:pPr>
            <w:pStyle w:val="TOC2"/>
            <w:tabs>
              <w:tab w:val="right" w:leader="dot" w:pos="8296"/>
            </w:tabs>
            <w:rPr>
              <w:noProof/>
            </w:rPr>
          </w:pPr>
          <w:hyperlink w:anchor="_Toc101646558" w:history="1">
            <w:r w:rsidR="009B6A46" w:rsidRPr="001F6AA9">
              <w:rPr>
                <w:rStyle w:val="a3"/>
                <w:noProof/>
              </w:rPr>
              <w:t>第五节 机械零件的强度</w:t>
            </w:r>
            <w:r w:rsidR="009B6A46">
              <w:rPr>
                <w:noProof/>
                <w:webHidden/>
              </w:rPr>
              <w:tab/>
            </w:r>
            <w:r w:rsidR="009B6A46">
              <w:rPr>
                <w:noProof/>
                <w:webHidden/>
              </w:rPr>
              <w:fldChar w:fldCharType="begin"/>
            </w:r>
            <w:r w:rsidR="009B6A46">
              <w:rPr>
                <w:noProof/>
                <w:webHidden/>
              </w:rPr>
              <w:instrText xml:space="preserve"> PAGEREF _Toc101646558 \h </w:instrText>
            </w:r>
            <w:r w:rsidR="009B6A46">
              <w:rPr>
                <w:noProof/>
                <w:webHidden/>
              </w:rPr>
            </w:r>
            <w:r w:rsidR="009B6A46">
              <w:rPr>
                <w:noProof/>
                <w:webHidden/>
              </w:rPr>
              <w:fldChar w:fldCharType="separate"/>
            </w:r>
            <w:r w:rsidR="009B6A46">
              <w:rPr>
                <w:noProof/>
                <w:webHidden/>
              </w:rPr>
              <w:t>4</w:t>
            </w:r>
            <w:r w:rsidR="009B6A46">
              <w:rPr>
                <w:noProof/>
                <w:webHidden/>
              </w:rPr>
              <w:fldChar w:fldCharType="end"/>
            </w:r>
          </w:hyperlink>
        </w:p>
        <w:p w14:paraId="339F8DD2" w14:textId="538373D9" w:rsidR="009B6A46" w:rsidRDefault="00E1152E">
          <w:pPr>
            <w:pStyle w:val="TOC3"/>
            <w:tabs>
              <w:tab w:val="right" w:leader="dot" w:pos="8296"/>
            </w:tabs>
            <w:rPr>
              <w:noProof/>
            </w:rPr>
          </w:pPr>
          <w:hyperlink w:anchor="_Toc101646559" w:history="1">
            <w:r w:rsidR="009B6A46" w:rsidRPr="001F6AA9">
              <w:rPr>
                <w:rStyle w:val="a3"/>
                <w:noProof/>
              </w:rPr>
              <w:t>静应力作用下零件静强度计算</w:t>
            </w:r>
            <w:r w:rsidR="009B6A46">
              <w:rPr>
                <w:noProof/>
                <w:webHidden/>
              </w:rPr>
              <w:tab/>
            </w:r>
            <w:r w:rsidR="009B6A46">
              <w:rPr>
                <w:noProof/>
                <w:webHidden/>
              </w:rPr>
              <w:fldChar w:fldCharType="begin"/>
            </w:r>
            <w:r w:rsidR="009B6A46">
              <w:rPr>
                <w:noProof/>
                <w:webHidden/>
              </w:rPr>
              <w:instrText xml:space="preserve"> PAGEREF _Toc101646559 \h </w:instrText>
            </w:r>
            <w:r w:rsidR="009B6A46">
              <w:rPr>
                <w:noProof/>
                <w:webHidden/>
              </w:rPr>
            </w:r>
            <w:r w:rsidR="009B6A46">
              <w:rPr>
                <w:noProof/>
                <w:webHidden/>
              </w:rPr>
              <w:fldChar w:fldCharType="separate"/>
            </w:r>
            <w:r w:rsidR="009B6A46">
              <w:rPr>
                <w:noProof/>
                <w:webHidden/>
              </w:rPr>
              <w:t>4</w:t>
            </w:r>
            <w:r w:rsidR="009B6A46">
              <w:rPr>
                <w:noProof/>
                <w:webHidden/>
              </w:rPr>
              <w:fldChar w:fldCharType="end"/>
            </w:r>
          </w:hyperlink>
        </w:p>
        <w:p w14:paraId="0B106F1C" w14:textId="3F4CDC50" w:rsidR="009B6A46" w:rsidRDefault="00E1152E">
          <w:pPr>
            <w:pStyle w:val="TOC3"/>
            <w:tabs>
              <w:tab w:val="right" w:leader="dot" w:pos="8296"/>
            </w:tabs>
            <w:rPr>
              <w:noProof/>
            </w:rPr>
          </w:pPr>
          <w:hyperlink w:anchor="_Toc101646560" w:history="1">
            <w:r w:rsidR="009B6A46" w:rsidRPr="001F6AA9">
              <w:rPr>
                <w:rStyle w:val="a3"/>
                <w:noProof/>
              </w:rPr>
              <w:t>变应力作用下零件疲劳强度计算</w:t>
            </w:r>
            <w:r w:rsidR="009B6A46">
              <w:rPr>
                <w:noProof/>
                <w:webHidden/>
              </w:rPr>
              <w:tab/>
            </w:r>
            <w:r w:rsidR="009B6A46">
              <w:rPr>
                <w:noProof/>
                <w:webHidden/>
              </w:rPr>
              <w:fldChar w:fldCharType="begin"/>
            </w:r>
            <w:r w:rsidR="009B6A46">
              <w:rPr>
                <w:noProof/>
                <w:webHidden/>
              </w:rPr>
              <w:instrText xml:space="preserve"> PAGEREF _Toc101646560 \h </w:instrText>
            </w:r>
            <w:r w:rsidR="009B6A46">
              <w:rPr>
                <w:noProof/>
                <w:webHidden/>
              </w:rPr>
            </w:r>
            <w:r w:rsidR="009B6A46">
              <w:rPr>
                <w:noProof/>
                <w:webHidden/>
              </w:rPr>
              <w:fldChar w:fldCharType="separate"/>
            </w:r>
            <w:r w:rsidR="009B6A46">
              <w:rPr>
                <w:noProof/>
                <w:webHidden/>
              </w:rPr>
              <w:t>4</w:t>
            </w:r>
            <w:r w:rsidR="009B6A46">
              <w:rPr>
                <w:noProof/>
                <w:webHidden/>
              </w:rPr>
              <w:fldChar w:fldCharType="end"/>
            </w:r>
          </w:hyperlink>
        </w:p>
        <w:p w14:paraId="10833308" w14:textId="694EA13E" w:rsidR="009B6A46" w:rsidRDefault="00E1152E">
          <w:pPr>
            <w:pStyle w:val="TOC3"/>
            <w:tabs>
              <w:tab w:val="right" w:leader="dot" w:pos="8296"/>
            </w:tabs>
            <w:rPr>
              <w:noProof/>
            </w:rPr>
          </w:pPr>
          <w:hyperlink w:anchor="_Toc101646561" w:history="1">
            <w:r w:rsidR="009B6A46" w:rsidRPr="001F6AA9">
              <w:rPr>
                <w:rStyle w:val="a3"/>
                <w:noProof/>
              </w:rPr>
              <w:t>零件的接触疲劳强度</w:t>
            </w:r>
            <w:r w:rsidR="009B6A46">
              <w:rPr>
                <w:noProof/>
                <w:webHidden/>
              </w:rPr>
              <w:tab/>
            </w:r>
            <w:r w:rsidR="009B6A46">
              <w:rPr>
                <w:noProof/>
                <w:webHidden/>
              </w:rPr>
              <w:fldChar w:fldCharType="begin"/>
            </w:r>
            <w:r w:rsidR="009B6A46">
              <w:rPr>
                <w:noProof/>
                <w:webHidden/>
              </w:rPr>
              <w:instrText xml:space="preserve"> PAGEREF _Toc101646561 \h </w:instrText>
            </w:r>
            <w:r w:rsidR="009B6A46">
              <w:rPr>
                <w:noProof/>
                <w:webHidden/>
              </w:rPr>
            </w:r>
            <w:r w:rsidR="009B6A46">
              <w:rPr>
                <w:noProof/>
                <w:webHidden/>
              </w:rPr>
              <w:fldChar w:fldCharType="separate"/>
            </w:r>
            <w:r w:rsidR="009B6A46">
              <w:rPr>
                <w:noProof/>
                <w:webHidden/>
              </w:rPr>
              <w:t>5</w:t>
            </w:r>
            <w:r w:rsidR="009B6A46">
              <w:rPr>
                <w:noProof/>
                <w:webHidden/>
              </w:rPr>
              <w:fldChar w:fldCharType="end"/>
            </w:r>
          </w:hyperlink>
        </w:p>
        <w:p w14:paraId="144973AE" w14:textId="4CC8749C" w:rsidR="009B6A46" w:rsidRDefault="00E1152E">
          <w:pPr>
            <w:pStyle w:val="TOC2"/>
            <w:tabs>
              <w:tab w:val="right" w:leader="dot" w:pos="8296"/>
            </w:tabs>
            <w:rPr>
              <w:noProof/>
            </w:rPr>
          </w:pPr>
          <w:hyperlink w:anchor="_Toc101646562" w:history="1">
            <w:r w:rsidR="009B6A46" w:rsidRPr="001F6AA9">
              <w:rPr>
                <w:rStyle w:val="a3"/>
                <w:noProof/>
              </w:rPr>
              <w:t>第六节 磨损、摩擦和润滑</w:t>
            </w:r>
            <w:r w:rsidR="009B6A46">
              <w:rPr>
                <w:noProof/>
                <w:webHidden/>
              </w:rPr>
              <w:tab/>
            </w:r>
            <w:r w:rsidR="009B6A46">
              <w:rPr>
                <w:noProof/>
                <w:webHidden/>
              </w:rPr>
              <w:fldChar w:fldCharType="begin"/>
            </w:r>
            <w:r w:rsidR="009B6A46">
              <w:rPr>
                <w:noProof/>
                <w:webHidden/>
              </w:rPr>
              <w:instrText xml:space="preserve"> PAGEREF _Toc101646562 \h </w:instrText>
            </w:r>
            <w:r w:rsidR="009B6A46">
              <w:rPr>
                <w:noProof/>
                <w:webHidden/>
              </w:rPr>
            </w:r>
            <w:r w:rsidR="009B6A46">
              <w:rPr>
                <w:noProof/>
                <w:webHidden/>
              </w:rPr>
              <w:fldChar w:fldCharType="separate"/>
            </w:r>
            <w:r w:rsidR="009B6A46">
              <w:rPr>
                <w:noProof/>
                <w:webHidden/>
              </w:rPr>
              <w:t>5</w:t>
            </w:r>
            <w:r w:rsidR="009B6A46">
              <w:rPr>
                <w:noProof/>
                <w:webHidden/>
              </w:rPr>
              <w:fldChar w:fldCharType="end"/>
            </w:r>
          </w:hyperlink>
        </w:p>
        <w:p w14:paraId="60E78F69" w14:textId="53A3C276" w:rsidR="009B6A46" w:rsidRDefault="00E1152E">
          <w:pPr>
            <w:pStyle w:val="TOC3"/>
            <w:tabs>
              <w:tab w:val="right" w:leader="dot" w:pos="8296"/>
            </w:tabs>
            <w:rPr>
              <w:noProof/>
            </w:rPr>
          </w:pPr>
          <w:hyperlink w:anchor="_Toc101646563" w:history="1">
            <w:r w:rsidR="009B6A46" w:rsidRPr="001F6AA9">
              <w:rPr>
                <w:rStyle w:val="a3"/>
                <w:noProof/>
              </w:rPr>
              <w:t>润滑油性能指标</w:t>
            </w:r>
            <w:r w:rsidR="009B6A46">
              <w:rPr>
                <w:noProof/>
                <w:webHidden/>
              </w:rPr>
              <w:tab/>
            </w:r>
            <w:r w:rsidR="009B6A46">
              <w:rPr>
                <w:noProof/>
                <w:webHidden/>
              </w:rPr>
              <w:fldChar w:fldCharType="begin"/>
            </w:r>
            <w:r w:rsidR="009B6A46">
              <w:rPr>
                <w:noProof/>
                <w:webHidden/>
              </w:rPr>
              <w:instrText xml:space="preserve"> PAGEREF _Toc101646563 \h </w:instrText>
            </w:r>
            <w:r w:rsidR="009B6A46">
              <w:rPr>
                <w:noProof/>
                <w:webHidden/>
              </w:rPr>
            </w:r>
            <w:r w:rsidR="009B6A46">
              <w:rPr>
                <w:noProof/>
                <w:webHidden/>
              </w:rPr>
              <w:fldChar w:fldCharType="separate"/>
            </w:r>
            <w:r w:rsidR="009B6A46">
              <w:rPr>
                <w:noProof/>
                <w:webHidden/>
              </w:rPr>
              <w:t>5</w:t>
            </w:r>
            <w:r w:rsidR="009B6A46">
              <w:rPr>
                <w:noProof/>
                <w:webHidden/>
              </w:rPr>
              <w:fldChar w:fldCharType="end"/>
            </w:r>
          </w:hyperlink>
        </w:p>
        <w:p w14:paraId="2E7587A3" w14:textId="19FCA1FD" w:rsidR="009B6A46" w:rsidRDefault="00E1152E">
          <w:pPr>
            <w:pStyle w:val="TOC3"/>
            <w:tabs>
              <w:tab w:val="right" w:leader="dot" w:pos="8296"/>
            </w:tabs>
            <w:rPr>
              <w:noProof/>
            </w:rPr>
          </w:pPr>
          <w:hyperlink w:anchor="_Toc101646564" w:history="1">
            <w:r w:rsidR="009B6A46" w:rsidRPr="001F6AA9">
              <w:rPr>
                <w:rStyle w:val="a3"/>
                <w:noProof/>
              </w:rPr>
              <w:t>润滑脂的性能指标</w:t>
            </w:r>
            <w:r w:rsidR="009B6A46">
              <w:rPr>
                <w:noProof/>
                <w:webHidden/>
              </w:rPr>
              <w:tab/>
            </w:r>
            <w:r w:rsidR="009B6A46">
              <w:rPr>
                <w:noProof/>
                <w:webHidden/>
              </w:rPr>
              <w:fldChar w:fldCharType="begin"/>
            </w:r>
            <w:r w:rsidR="009B6A46">
              <w:rPr>
                <w:noProof/>
                <w:webHidden/>
              </w:rPr>
              <w:instrText xml:space="preserve"> PAGEREF _Toc101646564 \h </w:instrText>
            </w:r>
            <w:r w:rsidR="009B6A46">
              <w:rPr>
                <w:noProof/>
                <w:webHidden/>
              </w:rPr>
            </w:r>
            <w:r w:rsidR="009B6A46">
              <w:rPr>
                <w:noProof/>
                <w:webHidden/>
              </w:rPr>
              <w:fldChar w:fldCharType="separate"/>
            </w:r>
            <w:r w:rsidR="009B6A46">
              <w:rPr>
                <w:noProof/>
                <w:webHidden/>
              </w:rPr>
              <w:t>5</w:t>
            </w:r>
            <w:r w:rsidR="009B6A46">
              <w:rPr>
                <w:noProof/>
                <w:webHidden/>
              </w:rPr>
              <w:fldChar w:fldCharType="end"/>
            </w:r>
          </w:hyperlink>
        </w:p>
        <w:p w14:paraId="6DE13F8B" w14:textId="5B677A13" w:rsidR="009B6A46" w:rsidRDefault="00E1152E">
          <w:pPr>
            <w:pStyle w:val="TOC3"/>
            <w:tabs>
              <w:tab w:val="right" w:leader="dot" w:pos="8296"/>
            </w:tabs>
            <w:rPr>
              <w:noProof/>
            </w:rPr>
          </w:pPr>
          <w:hyperlink w:anchor="_Toc101646565" w:history="1">
            <w:r w:rsidR="009B6A46" w:rsidRPr="001F6AA9">
              <w:rPr>
                <w:rStyle w:val="a3"/>
                <w:noProof/>
              </w:rPr>
              <w:t>润滑</w:t>
            </w:r>
            <w:r w:rsidR="009B6A46">
              <w:rPr>
                <w:noProof/>
                <w:webHidden/>
              </w:rPr>
              <w:tab/>
            </w:r>
            <w:r w:rsidR="009B6A46">
              <w:rPr>
                <w:noProof/>
                <w:webHidden/>
              </w:rPr>
              <w:fldChar w:fldCharType="begin"/>
            </w:r>
            <w:r w:rsidR="009B6A46">
              <w:rPr>
                <w:noProof/>
                <w:webHidden/>
              </w:rPr>
              <w:instrText xml:space="preserve"> PAGEREF _Toc101646565 \h </w:instrText>
            </w:r>
            <w:r w:rsidR="009B6A46">
              <w:rPr>
                <w:noProof/>
                <w:webHidden/>
              </w:rPr>
            </w:r>
            <w:r w:rsidR="009B6A46">
              <w:rPr>
                <w:noProof/>
                <w:webHidden/>
              </w:rPr>
              <w:fldChar w:fldCharType="separate"/>
            </w:r>
            <w:r w:rsidR="009B6A46">
              <w:rPr>
                <w:noProof/>
                <w:webHidden/>
              </w:rPr>
              <w:t>6</w:t>
            </w:r>
            <w:r w:rsidR="009B6A46">
              <w:rPr>
                <w:noProof/>
                <w:webHidden/>
              </w:rPr>
              <w:fldChar w:fldCharType="end"/>
            </w:r>
          </w:hyperlink>
        </w:p>
        <w:p w14:paraId="754FB4B3" w14:textId="1271A74D" w:rsidR="009B6A46" w:rsidRDefault="00E1152E">
          <w:pPr>
            <w:pStyle w:val="TOC2"/>
            <w:tabs>
              <w:tab w:val="right" w:leader="dot" w:pos="8296"/>
            </w:tabs>
            <w:rPr>
              <w:noProof/>
            </w:rPr>
          </w:pPr>
          <w:hyperlink w:anchor="_Toc101646566" w:history="1">
            <w:r w:rsidR="009B6A46" w:rsidRPr="001F6AA9">
              <w:rPr>
                <w:rStyle w:val="a3"/>
                <w:noProof/>
              </w:rPr>
              <w:t>第七节 机械零件的结构工艺性及标准化</w:t>
            </w:r>
            <w:r w:rsidR="009B6A46">
              <w:rPr>
                <w:noProof/>
                <w:webHidden/>
              </w:rPr>
              <w:tab/>
            </w:r>
            <w:r w:rsidR="009B6A46">
              <w:rPr>
                <w:noProof/>
                <w:webHidden/>
              </w:rPr>
              <w:fldChar w:fldCharType="begin"/>
            </w:r>
            <w:r w:rsidR="009B6A46">
              <w:rPr>
                <w:noProof/>
                <w:webHidden/>
              </w:rPr>
              <w:instrText xml:space="preserve"> PAGEREF _Toc101646566 \h </w:instrText>
            </w:r>
            <w:r w:rsidR="009B6A46">
              <w:rPr>
                <w:noProof/>
                <w:webHidden/>
              </w:rPr>
            </w:r>
            <w:r w:rsidR="009B6A46">
              <w:rPr>
                <w:noProof/>
                <w:webHidden/>
              </w:rPr>
              <w:fldChar w:fldCharType="separate"/>
            </w:r>
            <w:r w:rsidR="009B6A46">
              <w:rPr>
                <w:noProof/>
                <w:webHidden/>
              </w:rPr>
              <w:t>6</w:t>
            </w:r>
            <w:r w:rsidR="009B6A46">
              <w:rPr>
                <w:noProof/>
                <w:webHidden/>
              </w:rPr>
              <w:fldChar w:fldCharType="end"/>
            </w:r>
          </w:hyperlink>
        </w:p>
        <w:p w14:paraId="0DD424F3" w14:textId="29500C11" w:rsidR="009B6A46" w:rsidRDefault="00E1152E">
          <w:pPr>
            <w:pStyle w:val="TOC1"/>
            <w:tabs>
              <w:tab w:val="right" w:leader="dot" w:pos="8296"/>
            </w:tabs>
            <w:rPr>
              <w:noProof/>
            </w:rPr>
          </w:pPr>
          <w:hyperlink w:anchor="_Toc101646567" w:history="1">
            <w:r w:rsidR="009B6A46" w:rsidRPr="001F6AA9">
              <w:rPr>
                <w:rStyle w:val="a3"/>
                <w:noProof/>
              </w:rPr>
              <w:t>第二章 平面机构的组成、运动简图及自由度</w:t>
            </w:r>
            <w:r w:rsidR="009B6A46">
              <w:rPr>
                <w:noProof/>
                <w:webHidden/>
              </w:rPr>
              <w:tab/>
            </w:r>
            <w:r w:rsidR="009B6A46">
              <w:rPr>
                <w:noProof/>
                <w:webHidden/>
              </w:rPr>
              <w:fldChar w:fldCharType="begin"/>
            </w:r>
            <w:r w:rsidR="009B6A46">
              <w:rPr>
                <w:noProof/>
                <w:webHidden/>
              </w:rPr>
              <w:instrText xml:space="preserve"> PAGEREF _Toc101646567 \h </w:instrText>
            </w:r>
            <w:r w:rsidR="009B6A46">
              <w:rPr>
                <w:noProof/>
                <w:webHidden/>
              </w:rPr>
            </w:r>
            <w:r w:rsidR="009B6A46">
              <w:rPr>
                <w:noProof/>
                <w:webHidden/>
              </w:rPr>
              <w:fldChar w:fldCharType="separate"/>
            </w:r>
            <w:r w:rsidR="009B6A46">
              <w:rPr>
                <w:noProof/>
                <w:webHidden/>
              </w:rPr>
              <w:t>6</w:t>
            </w:r>
            <w:r w:rsidR="009B6A46">
              <w:rPr>
                <w:noProof/>
                <w:webHidden/>
              </w:rPr>
              <w:fldChar w:fldCharType="end"/>
            </w:r>
          </w:hyperlink>
        </w:p>
        <w:p w14:paraId="1E9A43BD" w14:textId="6B41E1F1" w:rsidR="009B6A46" w:rsidRDefault="00E1152E">
          <w:pPr>
            <w:pStyle w:val="TOC2"/>
            <w:tabs>
              <w:tab w:val="right" w:leader="dot" w:pos="8296"/>
            </w:tabs>
            <w:rPr>
              <w:noProof/>
            </w:rPr>
          </w:pPr>
          <w:hyperlink w:anchor="_Toc101646568" w:history="1">
            <w:r w:rsidR="009B6A46" w:rsidRPr="001F6AA9">
              <w:rPr>
                <w:rStyle w:val="a3"/>
                <w:noProof/>
              </w:rPr>
              <w:t>第一节 平面机构的组成</w:t>
            </w:r>
            <w:r w:rsidR="009B6A46">
              <w:rPr>
                <w:noProof/>
                <w:webHidden/>
              </w:rPr>
              <w:tab/>
            </w:r>
            <w:r w:rsidR="009B6A46">
              <w:rPr>
                <w:noProof/>
                <w:webHidden/>
              </w:rPr>
              <w:fldChar w:fldCharType="begin"/>
            </w:r>
            <w:r w:rsidR="009B6A46">
              <w:rPr>
                <w:noProof/>
                <w:webHidden/>
              </w:rPr>
              <w:instrText xml:space="preserve"> PAGEREF _Toc101646568 \h </w:instrText>
            </w:r>
            <w:r w:rsidR="009B6A46">
              <w:rPr>
                <w:noProof/>
                <w:webHidden/>
              </w:rPr>
            </w:r>
            <w:r w:rsidR="009B6A46">
              <w:rPr>
                <w:noProof/>
                <w:webHidden/>
              </w:rPr>
              <w:fldChar w:fldCharType="separate"/>
            </w:r>
            <w:r w:rsidR="009B6A46">
              <w:rPr>
                <w:noProof/>
                <w:webHidden/>
              </w:rPr>
              <w:t>6</w:t>
            </w:r>
            <w:r w:rsidR="009B6A46">
              <w:rPr>
                <w:noProof/>
                <w:webHidden/>
              </w:rPr>
              <w:fldChar w:fldCharType="end"/>
            </w:r>
          </w:hyperlink>
        </w:p>
        <w:p w14:paraId="1F256BC0" w14:textId="7207CB22" w:rsidR="009B6A46" w:rsidRDefault="00E1152E">
          <w:pPr>
            <w:pStyle w:val="TOC2"/>
            <w:tabs>
              <w:tab w:val="right" w:leader="dot" w:pos="8296"/>
            </w:tabs>
            <w:rPr>
              <w:noProof/>
            </w:rPr>
          </w:pPr>
          <w:hyperlink w:anchor="_Toc101646569" w:history="1">
            <w:r w:rsidR="009B6A46" w:rsidRPr="001F6AA9">
              <w:rPr>
                <w:rStyle w:val="a3"/>
                <w:noProof/>
              </w:rPr>
              <w:t>第二节 平面机构的运动简图</w:t>
            </w:r>
            <w:r w:rsidR="009B6A46">
              <w:rPr>
                <w:noProof/>
                <w:webHidden/>
              </w:rPr>
              <w:tab/>
            </w:r>
            <w:r w:rsidR="009B6A46">
              <w:rPr>
                <w:noProof/>
                <w:webHidden/>
              </w:rPr>
              <w:fldChar w:fldCharType="begin"/>
            </w:r>
            <w:r w:rsidR="009B6A46">
              <w:rPr>
                <w:noProof/>
                <w:webHidden/>
              </w:rPr>
              <w:instrText xml:space="preserve"> PAGEREF _Toc101646569 \h </w:instrText>
            </w:r>
            <w:r w:rsidR="009B6A46">
              <w:rPr>
                <w:noProof/>
                <w:webHidden/>
              </w:rPr>
            </w:r>
            <w:r w:rsidR="009B6A46">
              <w:rPr>
                <w:noProof/>
                <w:webHidden/>
              </w:rPr>
              <w:fldChar w:fldCharType="separate"/>
            </w:r>
            <w:r w:rsidR="009B6A46">
              <w:rPr>
                <w:noProof/>
                <w:webHidden/>
              </w:rPr>
              <w:t>6</w:t>
            </w:r>
            <w:r w:rsidR="009B6A46">
              <w:rPr>
                <w:noProof/>
                <w:webHidden/>
              </w:rPr>
              <w:fldChar w:fldCharType="end"/>
            </w:r>
          </w:hyperlink>
        </w:p>
        <w:p w14:paraId="79A3602A" w14:textId="06114CEC" w:rsidR="009B6A46" w:rsidRDefault="00E1152E">
          <w:pPr>
            <w:pStyle w:val="TOC2"/>
            <w:tabs>
              <w:tab w:val="right" w:leader="dot" w:pos="8296"/>
            </w:tabs>
            <w:rPr>
              <w:noProof/>
            </w:rPr>
          </w:pPr>
          <w:hyperlink w:anchor="_Toc101646570" w:history="1">
            <w:r w:rsidR="009B6A46" w:rsidRPr="001F6AA9">
              <w:rPr>
                <w:rStyle w:val="a3"/>
                <w:noProof/>
              </w:rPr>
              <w:t>第三节 平面机构的自由度</w:t>
            </w:r>
            <w:r w:rsidR="009B6A46">
              <w:rPr>
                <w:noProof/>
                <w:webHidden/>
              </w:rPr>
              <w:tab/>
            </w:r>
            <w:r w:rsidR="009B6A46">
              <w:rPr>
                <w:noProof/>
                <w:webHidden/>
              </w:rPr>
              <w:fldChar w:fldCharType="begin"/>
            </w:r>
            <w:r w:rsidR="009B6A46">
              <w:rPr>
                <w:noProof/>
                <w:webHidden/>
              </w:rPr>
              <w:instrText xml:space="preserve"> PAGEREF _Toc101646570 \h </w:instrText>
            </w:r>
            <w:r w:rsidR="009B6A46">
              <w:rPr>
                <w:noProof/>
                <w:webHidden/>
              </w:rPr>
            </w:r>
            <w:r w:rsidR="009B6A46">
              <w:rPr>
                <w:noProof/>
                <w:webHidden/>
              </w:rPr>
              <w:fldChar w:fldCharType="separate"/>
            </w:r>
            <w:r w:rsidR="009B6A46">
              <w:rPr>
                <w:noProof/>
                <w:webHidden/>
              </w:rPr>
              <w:t>6</w:t>
            </w:r>
            <w:r w:rsidR="009B6A46">
              <w:rPr>
                <w:noProof/>
                <w:webHidden/>
              </w:rPr>
              <w:fldChar w:fldCharType="end"/>
            </w:r>
          </w:hyperlink>
        </w:p>
        <w:p w14:paraId="0BAD2D0A" w14:textId="36EA1013" w:rsidR="009B6A46" w:rsidRDefault="00E1152E">
          <w:pPr>
            <w:pStyle w:val="TOC1"/>
            <w:tabs>
              <w:tab w:val="right" w:leader="dot" w:pos="8296"/>
            </w:tabs>
            <w:rPr>
              <w:noProof/>
            </w:rPr>
          </w:pPr>
          <w:hyperlink w:anchor="_Toc101646571" w:history="1">
            <w:r w:rsidR="009B6A46" w:rsidRPr="001F6AA9">
              <w:rPr>
                <w:rStyle w:val="a3"/>
                <w:noProof/>
              </w:rPr>
              <w:t>第三章 平面连杆机构</w:t>
            </w:r>
            <w:r w:rsidR="009B6A46">
              <w:rPr>
                <w:noProof/>
                <w:webHidden/>
              </w:rPr>
              <w:tab/>
            </w:r>
            <w:r w:rsidR="009B6A46">
              <w:rPr>
                <w:noProof/>
                <w:webHidden/>
              </w:rPr>
              <w:fldChar w:fldCharType="begin"/>
            </w:r>
            <w:r w:rsidR="009B6A46">
              <w:rPr>
                <w:noProof/>
                <w:webHidden/>
              </w:rPr>
              <w:instrText xml:space="preserve"> PAGEREF _Toc101646571 \h </w:instrText>
            </w:r>
            <w:r w:rsidR="009B6A46">
              <w:rPr>
                <w:noProof/>
                <w:webHidden/>
              </w:rPr>
            </w:r>
            <w:r w:rsidR="009B6A46">
              <w:rPr>
                <w:noProof/>
                <w:webHidden/>
              </w:rPr>
              <w:fldChar w:fldCharType="separate"/>
            </w:r>
            <w:r w:rsidR="009B6A46">
              <w:rPr>
                <w:noProof/>
                <w:webHidden/>
              </w:rPr>
              <w:t>7</w:t>
            </w:r>
            <w:r w:rsidR="009B6A46">
              <w:rPr>
                <w:noProof/>
                <w:webHidden/>
              </w:rPr>
              <w:fldChar w:fldCharType="end"/>
            </w:r>
          </w:hyperlink>
        </w:p>
        <w:p w14:paraId="0DA57CD4" w14:textId="00477899" w:rsidR="009B6A46" w:rsidRDefault="00E1152E">
          <w:pPr>
            <w:pStyle w:val="TOC2"/>
            <w:tabs>
              <w:tab w:val="right" w:leader="dot" w:pos="8296"/>
            </w:tabs>
            <w:rPr>
              <w:noProof/>
            </w:rPr>
          </w:pPr>
          <w:hyperlink w:anchor="_Toc101646572" w:history="1">
            <w:r w:rsidR="009B6A46" w:rsidRPr="001F6AA9">
              <w:rPr>
                <w:rStyle w:val="a3"/>
                <w:noProof/>
              </w:rPr>
              <w:t>第一节 概述</w:t>
            </w:r>
            <w:r w:rsidR="009B6A46">
              <w:rPr>
                <w:noProof/>
                <w:webHidden/>
              </w:rPr>
              <w:tab/>
            </w:r>
            <w:r w:rsidR="009B6A46">
              <w:rPr>
                <w:noProof/>
                <w:webHidden/>
              </w:rPr>
              <w:fldChar w:fldCharType="begin"/>
            </w:r>
            <w:r w:rsidR="009B6A46">
              <w:rPr>
                <w:noProof/>
                <w:webHidden/>
              </w:rPr>
              <w:instrText xml:space="preserve"> PAGEREF _Toc101646572 \h </w:instrText>
            </w:r>
            <w:r w:rsidR="009B6A46">
              <w:rPr>
                <w:noProof/>
                <w:webHidden/>
              </w:rPr>
            </w:r>
            <w:r w:rsidR="009B6A46">
              <w:rPr>
                <w:noProof/>
                <w:webHidden/>
              </w:rPr>
              <w:fldChar w:fldCharType="separate"/>
            </w:r>
            <w:r w:rsidR="009B6A46">
              <w:rPr>
                <w:noProof/>
                <w:webHidden/>
              </w:rPr>
              <w:t>7</w:t>
            </w:r>
            <w:r w:rsidR="009B6A46">
              <w:rPr>
                <w:noProof/>
                <w:webHidden/>
              </w:rPr>
              <w:fldChar w:fldCharType="end"/>
            </w:r>
          </w:hyperlink>
        </w:p>
        <w:p w14:paraId="20B27A3A" w14:textId="336EF9BC" w:rsidR="009B6A46" w:rsidRDefault="00E1152E">
          <w:pPr>
            <w:pStyle w:val="TOC2"/>
            <w:tabs>
              <w:tab w:val="right" w:leader="dot" w:pos="8296"/>
            </w:tabs>
            <w:rPr>
              <w:noProof/>
            </w:rPr>
          </w:pPr>
          <w:hyperlink w:anchor="_Toc101646573" w:history="1">
            <w:r w:rsidR="009B6A46" w:rsidRPr="001F6AA9">
              <w:rPr>
                <w:rStyle w:val="a3"/>
                <w:noProof/>
              </w:rPr>
              <w:t>第二节 平面四杆机构的类型</w:t>
            </w:r>
            <w:r w:rsidR="009B6A46">
              <w:rPr>
                <w:noProof/>
                <w:webHidden/>
              </w:rPr>
              <w:tab/>
            </w:r>
            <w:r w:rsidR="009B6A46">
              <w:rPr>
                <w:noProof/>
                <w:webHidden/>
              </w:rPr>
              <w:fldChar w:fldCharType="begin"/>
            </w:r>
            <w:r w:rsidR="009B6A46">
              <w:rPr>
                <w:noProof/>
                <w:webHidden/>
              </w:rPr>
              <w:instrText xml:space="preserve"> PAGEREF _Toc101646573 \h </w:instrText>
            </w:r>
            <w:r w:rsidR="009B6A46">
              <w:rPr>
                <w:noProof/>
                <w:webHidden/>
              </w:rPr>
            </w:r>
            <w:r w:rsidR="009B6A46">
              <w:rPr>
                <w:noProof/>
                <w:webHidden/>
              </w:rPr>
              <w:fldChar w:fldCharType="separate"/>
            </w:r>
            <w:r w:rsidR="009B6A46">
              <w:rPr>
                <w:noProof/>
                <w:webHidden/>
              </w:rPr>
              <w:t>7</w:t>
            </w:r>
            <w:r w:rsidR="009B6A46">
              <w:rPr>
                <w:noProof/>
                <w:webHidden/>
              </w:rPr>
              <w:fldChar w:fldCharType="end"/>
            </w:r>
          </w:hyperlink>
        </w:p>
        <w:p w14:paraId="7A07D929" w14:textId="1B4EA27C" w:rsidR="009B6A46" w:rsidRDefault="00E1152E">
          <w:pPr>
            <w:pStyle w:val="TOC2"/>
            <w:tabs>
              <w:tab w:val="right" w:leader="dot" w:pos="8296"/>
            </w:tabs>
            <w:rPr>
              <w:noProof/>
            </w:rPr>
          </w:pPr>
          <w:hyperlink w:anchor="_Toc101646574" w:history="1">
            <w:r w:rsidR="009B6A46" w:rsidRPr="001F6AA9">
              <w:rPr>
                <w:rStyle w:val="a3"/>
                <w:noProof/>
              </w:rPr>
              <w:t>第三节 平面四杆机构的基本特性</w:t>
            </w:r>
            <w:r w:rsidR="009B6A46">
              <w:rPr>
                <w:noProof/>
                <w:webHidden/>
              </w:rPr>
              <w:tab/>
            </w:r>
            <w:r w:rsidR="009B6A46">
              <w:rPr>
                <w:noProof/>
                <w:webHidden/>
              </w:rPr>
              <w:fldChar w:fldCharType="begin"/>
            </w:r>
            <w:r w:rsidR="009B6A46">
              <w:rPr>
                <w:noProof/>
                <w:webHidden/>
              </w:rPr>
              <w:instrText xml:space="preserve"> PAGEREF _Toc101646574 \h </w:instrText>
            </w:r>
            <w:r w:rsidR="009B6A46">
              <w:rPr>
                <w:noProof/>
                <w:webHidden/>
              </w:rPr>
            </w:r>
            <w:r w:rsidR="009B6A46">
              <w:rPr>
                <w:noProof/>
                <w:webHidden/>
              </w:rPr>
              <w:fldChar w:fldCharType="separate"/>
            </w:r>
            <w:r w:rsidR="009B6A46">
              <w:rPr>
                <w:noProof/>
                <w:webHidden/>
              </w:rPr>
              <w:t>8</w:t>
            </w:r>
            <w:r w:rsidR="009B6A46">
              <w:rPr>
                <w:noProof/>
                <w:webHidden/>
              </w:rPr>
              <w:fldChar w:fldCharType="end"/>
            </w:r>
          </w:hyperlink>
        </w:p>
        <w:p w14:paraId="1A22EEC9" w14:textId="57B6DF4B" w:rsidR="009B6A46" w:rsidRDefault="00E1152E">
          <w:pPr>
            <w:pStyle w:val="TOC2"/>
            <w:tabs>
              <w:tab w:val="right" w:leader="dot" w:pos="8296"/>
            </w:tabs>
            <w:rPr>
              <w:noProof/>
            </w:rPr>
          </w:pPr>
          <w:hyperlink w:anchor="_Toc101646575" w:history="1">
            <w:r w:rsidR="009B6A46" w:rsidRPr="001F6AA9">
              <w:rPr>
                <w:rStyle w:val="a3"/>
                <w:noProof/>
              </w:rPr>
              <w:t>第四节 平面四杆机构的设计</w:t>
            </w:r>
            <w:r w:rsidR="009B6A46">
              <w:rPr>
                <w:noProof/>
                <w:webHidden/>
              </w:rPr>
              <w:tab/>
            </w:r>
            <w:r w:rsidR="009B6A46">
              <w:rPr>
                <w:noProof/>
                <w:webHidden/>
              </w:rPr>
              <w:fldChar w:fldCharType="begin"/>
            </w:r>
            <w:r w:rsidR="009B6A46">
              <w:rPr>
                <w:noProof/>
                <w:webHidden/>
              </w:rPr>
              <w:instrText xml:space="preserve"> PAGEREF _Toc101646575 \h </w:instrText>
            </w:r>
            <w:r w:rsidR="009B6A46">
              <w:rPr>
                <w:noProof/>
                <w:webHidden/>
              </w:rPr>
            </w:r>
            <w:r w:rsidR="009B6A46">
              <w:rPr>
                <w:noProof/>
                <w:webHidden/>
              </w:rPr>
              <w:fldChar w:fldCharType="separate"/>
            </w:r>
            <w:r w:rsidR="009B6A46">
              <w:rPr>
                <w:noProof/>
                <w:webHidden/>
              </w:rPr>
              <w:t>8</w:t>
            </w:r>
            <w:r w:rsidR="009B6A46">
              <w:rPr>
                <w:noProof/>
                <w:webHidden/>
              </w:rPr>
              <w:fldChar w:fldCharType="end"/>
            </w:r>
          </w:hyperlink>
        </w:p>
        <w:p w14:paraId="492F5648" w14:textId="43437527" w:rsidR="009B6A46" w:rsidRDefault="00E1152E">
          <w:pPr>
            <w:pStyle w:val="TOC2"/>
            <w:tabs>
              <w:tab w:val="right" w:leader="dot" w:pos="8296"/>
            </w:tabs>
            <w:rPr>
              <w:noProof/>
            </w:rPr>
          </w:pPr>
          <w:hyperlink w:anchor="_Toc101646576" w:history="1">
            <w:r w:rsidR="009B6A46" w:rsidRPr="001F6AA9">
              <w:rPr>
                <w:rStyle w:val="a3"/>
                <w:noProof/>
              </w:rPr>
              <w:t>第五节 连杆机构的承载能力和常见结构形式</w:t>
            </w:r>
            <w:r w:rsidR="009B6A46">
              <w:rPr>
                <w:noProof/>
                <w:webHidden/>
              </w:rPr>
              <w:tab/>
            </w:r>
            <w:r w:rsidR="009B6A46">
              <w:rPr>
                <w:noProof/>
                <w:webHidden/>
              </w:rPr>
              <w:fldChar w:fldCharType="begin"/>
            </w:r>
            <w:r w:rsidR="009B6A46">
              <w:rPr>
                <w:noProof/>
                <w:webHidden/>
              </w:rPr>
              <w:instrText xml:space="preserve"> PAGEREF _Toc101646576 \h </w:instrText>
            </w:r>
            <w:r w:rsidR="009B6A46">
              <w:rPr>
                <w:noProof/>
                <w:webHidden/>
              </w:rPr>
            </w:r>
            <w:r w:rsidR="009B6A46">
              <w:rPr>
                <w:noProof/>
                <w:webHidden/>
              </w:rPr>
              <w:fldChar w:fldCharType="separate"/>
            </w:r>
            <w:r w:rsidR="009B6A46">
              <w:rPr>
                <w:noProof/>
                <w:webHidden/>
              </w:rPr>
              <w:t>9</w:t>
            </w:r>
            <w:r w:rsidR="009B6A46">
              <w:rPr>
                <w:noProof/>
                <w:webHidden/>
              </w:rPr>
              <w:fldChar w:fldCharType="end"/>
            </w:r>
          </w:hyperlink>
        </w:p>
        <w:p w14:paraId="380DEA03" w14:textId="0F869CD8" w:rsidR="009B6A46" w:rsidRDefault="00E1152E">
          <w:pPr>
            <w:pStyle w:val="TOC1"/>
            <w:tabs>
              <w:tab w:val="right" w:leader="dot" w:pos="8296"/>
            </w:tabs>
            <w:rPr>
              <w:noProof/>
            </w:rPr>
          </w:pPr>
          <w:hyperlink w:anchor="_Toc101646577" w:history="1">
            <w:r w:rsidR="009B6A46" w:rsidRPr="001F6AA9">
              <w:rPr>
                <w:rStyle w:val="a3"/>
                <w:noProof/>
              </w:rPr>
              <w:t>第四章 凸轮机构</w:t>
            </w:r>
            <w:r w:rsidR="009B6A46">
              <w:rPr>
                <w:noProof/>
                <w:webHidden/>
              </w:rPr>
              <w:tab/>
            </w:r>
            <w:r w:rsidR="009B6A46">
              <w:rPr>
                <w:noProof/>
                <w:webHidden/>
              </w:rPr>
              <w:fldChar w:fldCharType="begin"/>
            </w:r>
            <w:r w:rsidR="009B6A46">
              <w:rPr>
                <w:noProof/>
                <w:webHidden/>
              </w:rPr>
              <w:instrText xml:space="preserve"> PAGEREF _Toc101646577 \h </w:instrText>
            </w:r>
            <w:r w:rsidR="009B6A46">
              <w:rPr>
                <w:noProof/>
                <w:webHidden/>
              </w:rPr>
            </w:r>
            <w:r w:rsidR="009B6A46">
              <w:rPr>
                <w:noProof/>
                <w:webHidden/>
              </w:rPr>
              <w:fldChar w:fldCharType="separate"/>
            </w:r>
            <w:r w:rsidR="009B6A46">
              <w:rPr>
                <w:noProof/>
                <w:webHidden/>
              </w:rPr>
              <w:t>9</w:t>
            </w:r>
            <w:r w:rsidR="009B6A46">
              <w:rPr>
                <w:noProof/>
                <w:webHidden/>
              </w:rPr>
              <w:fldChar w:fldCharType="end"/>
            </w:r>
          </w:hyperlink>
        </w:p>
        <w:p w14:paraId="08D75779" w14:textId="3B9891E9" w:rsidR="009B6A46" w:rsidRDefault="00E1152E">
          <w:pPr>
            <w:pStyle w:val="TOC2"/>
            <w:tabs>
              <w:tab w:val="right" w:leader="dot" w:pos="8296"/>
            </w:tabs>
            <w:rPr>
              <w:noProof/>
            </w:rPr>
          </w:pPr>
          <w:hyperlink w:anchor="_Toc101646578" w:history="1">
            <w:r w:rsidR="009B6A46" w:rsidRPr="001F6AA9">
              <w:rPr>
                <w:rStyle w:val="a3"/>
                <w:noProof/>
              </w:rPr>
              <w:t>第一节 概述</w:t>
            </w:r>
            <w:r w:rsidR="009B6A46">
              <w:rPr>
                <w:noProof/>
                <w:webHidden/>
              </w:rPr>
              <w:tab/>
            </w:r>
            <w:r w:rsidR="009B6A46">
              <w:rPr>
                <w:noProof/>
                <w:webHidden/>
              </w:rPr>
              <w:fldChar w:fldCharType="begin"/>
            </w:r>
            <w:r w:rsidR="009B6A46">
              <w:rPr>
                <w:noProof/>
                <w:webHidden/>
              </w:rPr>
              <w:instrText xml:space="preserve"> PAGEREF _Toc101646578 \h </w:instrText>
            </w:r>
            <w:r w:rsidR="009B6A46">
              <w:rPr>
                <w:noProof/>
                <w:webHidden/>
              </w:rPr>
            </w:r>
            <w:r w:rsidR="009B6A46">
              <w:rPr>
                <w:noProof/>
                <w:webHidden/>
              </w:rPr>
              <w:fldChar w:fldCharType="separate"/>
            </w:r>
            <w:r w:rsidR="009B6A46">
              <w:rPr>
                <w:noProof/>
                <w:webHidden/>
              </w:rPr>
              <w:t>9</w:t>
            </w:r>
            <w:r w:rsidR="009B6A46">
              <w:rPr>
                <w:noProof/>
                <w:webHidden/>
              </w:rPr>
              <w:fldChar w:fldCharType="end"/>
            </w:r>
          </w:hyperlink>
        </w:p>
        <w:p w14:paraId="48438364" w14:textId="6ADDC77E" w:rsidR="009B6A46" w:rsidRDefault="00E1152E">
          <w:pPr>
            <w:pStyle w:val="TOC2"/>
            <w:tabs>
              <w:tab w:val="right" w:leader="dot" w:pos="8296"/>
            </w:tabs>
            <w:rPr>
              <w:noProof/>
            </w:rPr>
          </w:pPr>
          <w:hyperlink w:anchor="_Toc101646579" w:history="1">
            <w:r w:rsidR="009B6A46" w:rsidRPr="001F6AA9">
              <w:rPr>
                <w:rStyle w:val="a3"/>
                <w:noProof/>
              </w:rPr>
              <w:t>第二节 从动件的运动规律</w:t>
            </w:r>
            <w:r w:rsidR="009B6A46">
              <w:rPr>
                <w:noProof/>
                <w:webHidden/>
              </w:rPr>
              <w:tab/>
            </w:r>
            <w:r w:rsidR="009B6A46">
              <w:rPr>
                <w:noProof/>
                <w:webHidden/>
              </w:rPr>
              <w:fldChar w:fldCharType="begin"/>
            </w:r>
            <w:r w:rsidR="009B6A46">
              <w:rPr>
                <w:noProof/>
                <w:webHidden/>
              </w:rPr>
              <w:instrText xml:space="preserve"> PAGEREF _Toc101646579 \h </w:instrText>
            </w:r>
            <w:r w:rsidR="009B6A46">
              <w:rPr>
                <w:noProof/>
                <w:webHidden/>
              </w:rPr>
            </w:r>
            <w:r w:rsidR="009B6A46">
              <w:rPr>
                <w:noProof/>
                <w:webHidden/>
              </w:rPr>
              <w:fldChar w:fldCharType="separate"/>
            </w:r>
            <w:r w:rsidR="009B6A46">
              <w:rPr>
                <w:noProof/>
                <w:webHidden/>
              </w:rPr>
              <w:t>9</w:t>
            </w:r>
            <w:r w:rsidR="009B6A46">
              <w:rPr>
                <w:noProof/>
                <w:webHidden/>
              </w:rPr>
              <w:fldChar w:fldCharType="end"/>
            </w:r>
          </w:hyperlink>
        </w:p>
        <w:p w14:paraId="61146346" w14:textId="495A26B9" w:rsidR="009B6A46" w:rsidRDefault="00E1152E">
          <w:pPr>
            <w:pStyle w:val="TOC2"/>
            <w:tabs>
              <w:tab w:val="right" w:leader="dot" w:pos="8296"/>
            </w:tabs>
            <w:rPr>
              <w:noProof/>
            </w:rPr>
          </w:pPr>
          <w:hyperlink w:anchor="_Toc101646580" w:history="1">
            <w:r w:rsidR="009B6A46" w:rsidRPr="001F6AA9">
              <w:rPr>
                <w:rStyle w:val="a3"/>
                <w:noProof/>
              </w:rPr>
              <w:t>第三节 图解法设计凸轮轮廓</w:t>
            </w:r>
            <w:r w:rsidR="009B6A46">
              <w:rPr>
                <w:noProof/>
                <w:webHidden/>
              </w:rPr>
              <w:tab/>
            </w:r>
            <w:r w:rsidR="009B6A46">
              <w:rPr>
                <w:noProof/>
                <w:webHidden/>
              </w:rPr>
              <w:fldChar w:fldCharType="begin"/>
            </w:r>
            <w:r w:rsidR="009B6A46">
              <w:rPr>
                <w:noProof/>
                <w:webHidden/>
              </w:rPr>
              <w:instrText xml:space="preserve"> PAGEREF _Toc101646580 \h </w:instrText>
            </w:r>
            <w:r w:rsidR="009B6A46">
              <w:rPr>
                <w:noProof/>
                <w:webHidden/>
              </w:rPr>
            </w:r>
            <w:r w:rsidR="009B6A46">
              <w:rPr>
                <w:noProof/>
                <w:webHidden/>
              </w:rPr>
              <w:fldChar w:fldCharType="separate"/>
            </w:r>
            <w:r w:rsidR="009B6A46">
              <w:rPr>
                <w:noProof/>
                <w:webHidden/>
              </w:rPr>
              <w:t>10</w:t>
            </w:r>
            <w:r w:rsidR="009B6A46">
              <w:rPr>
                <w:noProof/>
                <w:webHidden/>
              </w:rPr>
              <w:fldChar w:fldCharType="end"/>
            </w:r>
          </w:hyperlink>
        </w:p>
        <w:p w14:paraId="66316D5D" w14:textId="6E8DA3D5" w:rsidR="009B6A46" w:rsidRDefault="00E1152E">
          <w:pPr>
            <w:pStyle w:val="TOC2"/>
            <w:tabs>
              <w:tab w:val="right" w:leader="dot" w:pos="8296"/>
            </w:tabs>
            <w:rPr>
              <w:noProof/>
            </w:rPr>
          </w:pPr>
          <w:hyperlink w:anchor="_Toc101646581" w:history="1">
            <w:r w:rsidR="009B6A46" w:rsidRPr="001F6AA9">
              <w:rPr>
                <w:rStyle w:val="a3"/>
                <w:noProof/>
              </w:rPr>
              <w:t>第四节 凸轮机构基本参数的确定</w:t>
            </w:r>
            <w:r w:rsidR="009B6A46">
              <w:rPr>
                <w:noProof/>
                <w:webHidden/>
              </w:rPr>
              <w:tab/>
            </w:r>
            <w:r w:rsidR="009B6A46">
              <w:rPr>
                <w:noProof/>
                <w:webHidden/>
              </w:rPr>
              <w:fldChar w:fldCharType="begin"/>
            </w:r>
            <w:r w:rsidR="009B6A46">
              <w:rPr>
                <w:noProof/>
                <w:webHidden/>
              </w:rPr>
              <w:instrText xml:space="preserve"> PAGEREF _Toc101646581 \h </w:instrText>
            </w:r>
            <w:r w:rsidR="009B6A46">
              <w:rPr>
                <w:noProof/>
                <w:webHidden/>
              </w:rPr>
            </w:r>
            <w:r w:rsidR="009B6A46">
              <w:rPr>
                <w:noProof/>
                <w:webHidden/>
              </w:rPr>
              <w:fldChar w:fldCharType="separate"/>
            </w:r>
            <w:r w:rsidR="009B6A46">
              <w:rPr>
                <w:noProof/>
                <w:webHidden/>
              </w:rPr>
              <w:t>10</w:t>
            </w:r>
            <w:r w:rsidR="009B6A46">
              <w:rPr>
                <w:noProof/>
                <w:webHidden/>
              </w:rPr>
              <w:fldChar w:fldCharType="end"/>
            </w:r>
          </w:hyperlink>
        </w:p>
        <w:p w14:paraId="113D6912" w14:textId="1204B161" w:rsidR="009B6A46" w:rsidRDefault="00E1152E">
          <w:pPr>
            <w:pStyle w:val="TOC2"/>
            <w:tabs>
              <w:tab w:val="right" w:leader="dot" w:pos="8296"/>
            </w:tabs>
            <w:rPr>
              <w:noProof/>
            </w:rPr>
          </w:pPr>
          <w:hyperlink w:anchor="_Toc101646582" w:history="1">
            <w:r w:rsidR="009B6A46" w:rsidRPr="001F6AA9">
              <w:rPr>
                <w:rStyle w:val="a3"/>
                <w:noProof/>
              </w:rPr>
              <w:t>第五节 凸轮机构的承载能力计算及结构</w:t>
            </w:r>
            <w:r w:rsidR="009B6A46">
              <w:rPr>
                <w:noProof/>
                <w:webHidden/>
              </w:rPr>
              <w:tab/>
            </w:r>
            <w:r w:rsidR="009B6A46">
              <w:rPr>
                <w:noProof/>
                <w:webHidden/>
              </w:rPr>
              <w:fldChar w:fldCharType="begin"/>
            </w:r>
            <w:r w:rsidR="009B6A46">
              <w:rPr>
                <w:noProof/>
                <w:webHidden/>
              </w:rPr>
              <w:instrText xml:space="preserve"> PAGEREF _Toc101646582 \h </w:instrText>
            </w:r>
            <w:r w:rsidR="009B6A46">
              <w:rPr>
                <w:noProof/>
                <w:webHidden/>
              </w:rPr>
            </w:r>
            <w:r w:rsidR="009B6A46">
              <w:rPr>
                <w:noProof/>
                <w:webHidden/>
              </w:rPr>
              <w:fldChar w:fldCharType="separate"/>
            </w:r>
            <w:r w:rsidR="009B6A46">
              <w:rPr>
                <w:noProof/>
                <w:webHidden/>
              </w:rPr>
              <w:t>11</w:t>
            </w:r>
            <w:r w:rsidR="009B6A46">
              <w:rPr>
                <w:noProof/>
                <w:webHidden/>
              </w:rPr>
              <w:fldChar w:fldCharType="end"/>
            </w:r>
          </w:hyperlink>
        </w:p>
        <w:p w14:paraId="7BF49AAC" w14:textId="135C7E82" w:rsidR="009B6A46" w:rsidRDefault="00E1152E">
          <w:pPr>
            <w:pStyle w:val="TOC1"/>
            <w:tabs>
              <w:tab w:val="right" w:leader="dot" w:pos="8296"/>
            </w:tabs>
            <w:rPr>
              <w:noProof/>
            </w:rPr>
          </w:pPr>
          <w:hyperlink w:anchor="_Toc101646583" w:history="1">
            <w:r w:rsidR="009B6A46" w:rsidRPr="001F6AA9">
              <w:rPr>
                <w:rStyle w:val="a3"/>
                <w:rFonts w:ascii="Cambria Math" w:hAnsi="Cambria Math"/>
                <w:iCs/>
                <w:noProof/>
              </w:rPr>
              <w:t>第五章</w:t>
            </w:r>
            <w:r w:rsidR="009B6A46" w:rsidRPr="001F6AA9">
              <w:rPr>
                <w:rStyle w:val="a3"/>
                <w:rFonts w:ascii="Cambria Math" w:hAnsi="Cambria Math"/>
                <w:iCs/>
                <w:noProof/>
              </w:rPr>
              <w:t xml:space="preserve"> </w:t>
            </w:r>
            <w:r w:rsidR="009B6A46" w:rsidRPr="001F6AA9">
              <w:rPr>
                <w:rStyle w:val="a3"/>
                <w:rFonts w:ascii="Cambria Math" w:hAnsi="Cambria Math"/>
                <w:iCs/>
                <w:noProof/>
              </w:rPr>
              <w:t>齿轮传动</w:t>
            </w:r>
            <w:r w:rsidR="009B6A46">
              <w:rPr>
                <w:noProof/>
                <w:webHidden/>
              </w:rPr>
              <w:tab/>
            </w:r>
            <w:r w:rsidR="009B6A46">
              <w:rPr>
                <w:noProof/>
                <w:webHidden/>
              </w:rPr>
              <w:fldChar w:fldCharType="begin"/>
            </w:r>
            <w:r w:rsidR="009B6A46">
              <w:rPr>
                <w:noProof/>
                <w:webHidden/>
              </w:rPr>
              <w:instrText xml:space="preserve"> PAGEREF _Toc101646583 \h </w:instrText>
            </w:r>
            <w:r w:rsidR="009B6A46">
              <w:rPr>
                <w:noProof/>
                <w:webHidden/>
              </w:rPr>
            </w:r>
            <w:r w:rsidR="009B6A46">
              <w:rPr>
                <w:noProof/>
                <w:webHidden/>
              </w:rPr>
              <w:fldChar w:fldCharType="separate"/>
            </w:r>
            <w:r w:rsidR="009B6A46">
              <w:rPr>
                <w:noProof/>
                <w:webHidden/>
              </w:rPr>
              <w:t>12</w:t>
            </w:r>
            <w:r w:rsidR="009B6A46">
              <w:rPr>
                <w:noProof/>
                <w:webHidden/>
              </w:rPr>
              <w:fldChar w:fldCharType="end"/>
            </w:r>
          </w:hyperlink>
        </w:p>
        <w:p w14:paraId="71DEAF18" w14:textId="463176AC" w:rsidR="009B6A46" w:rsidRDefault="00E1152E">
          <w:pPr>
            <w:pStyle w:val="TOC2"/>
            <w:tabs>
              <w:tab w:val="right" w:leader="dot" w:pos="8296"/>
            </w:tabs>
            <w:rPr>
              <w:noProof/>
            </w:rPr>
          </w:pPr>
          <w:hyperlink w:anchor="_Toc101646584" w:history="1">
            <w:r w:rsidR="009B6A46" w:rsidRPr="001F6AA9">
              <w:rPr>
                <w:rStyle w:val="a3"/>
                <w:rFonts w:ascii="Cambria Math" w:hAnsi="Cambria Math"/>
                <w:iCs/>
                <w:noProof/>
              </w:rPr>
              <w:t>第一节</w:t>
            </w:r>
            <w:r w:rsidR="009B6A46" w:rsidRPr="001F6AA9">
              <w:rPr>
                <w:rStyle w:val="a3"/>
                <w:rFonts w:ascii="Cambria Math" w:hAnsi="Cambria Math"/>
                <w:iCs/>
                <w:noProof/>
              </w:rPr>
              <w:t xml:space="preserve"> </w:t>
            </w:r>
            <w:r w:rsidR="009B6A46" w:rsidRPr="001F6AA9">
              <w:rPr>
                <w:rStyle w:val="a3"/>
                <w:rFonts w:ascii="Cambria Math" w:hAnsi="Cambria Math"/>
                <w:iCs/>
                <w:noProof/>
              </w:rPr>
              <w:t>齿轮传动的特点与分类</w:t>
            </w:r>
            <w:r w:rsidR="009B6A46">
              <w:rPr>
                <w:noProof/>
                <w:webHidden/>
              </w:rPr>
              <w:tab/>
            </w:r>
            <w:r w:rsidR="009B6A46">
              <w:rPr>
                <w:noProof/>
                <w:webHidden/>
              </w:rPr>
              <w:fldChar w:fldCharType="begin"/>
            </w:r>
            <w:r w:rsidR="009B6A46">
              <w:rPr>
                <w:noProof/>
                <w:webHidden/>
              </w:rPr>
              <w:instrText xml:space="preserve"> PAGEREF _Toc101646584 \h </w:instrText>
            </w:r>
            <w:r w:rsidR="009B6A46">
              <w:rPr>
                <w:noProof/>
                <w:webHidden/>
              </w:rPr>
            </w:r>
            <w:r w:rsidR="009B6A46">
              <w:rPr>
                <w:noProof/>
                <w:webHidden/>
              </w:rPr>
              <w:fldChar w:fldCharType="separate"/>
            </w:r>
            <w:r w:rsidR="009B6A46">
              <w:rPr>
                <w:noProof/>
                <w:webHidden/>
              </w:rPr>
              <w:t>12</w:t>
            </w:r>
            <w:r w:rsidR="009B6A46">
              <w:rPr>
                <w:noProof/>
                <w:webHidden/>
              </w:rPr>
              <w:fldChar w:fldCharType="end"/>
            </w:r>
          </w:hyperlink>
        </w:p>
        <w:p w14:paraId="06F01A3E" w14:textId="56B05340" w:rsidR="009B6A46" w:rsidRDefault="00E1152E">
          <w:pPr>
            <w:pStyle w:val="TOC2"/>
            <w:tabs>
              <w:tab w:val="right" w:leader="dot" w:pos="8296"/>
            </w:tabs>
            <w:rPr>
              <w:noProof/>
            </w:rPr>
          </w:pPr>
          <w:hyperlink w:anchor="_Toc101646585" w:history="1">
            <w:r w:rsidR="009B6A46" w:rsidRPr="001F6AA9">
              <w:rPr>
                <w:rStyle w:val="a3"/>
                <w:noProof/>
              </w:rPr>
              <w:t>第二节 齿廓啮合基本定律</w:t>
            </w:r>
            <w:r w:rsidR="009B6A46">
              <w:rPr>
                <w:noProof/>
                <w:webHidden/>
              </w:rPr>
              <w:tab/>
            </w:r>
            <w:r w:rsidR="009B6A46">
              <w:rPr>
                <w:noProof/>
                <w:webHidden/>
              </w:rPr>
              <w:fldChar w:fldCharType="begin"/>
            </w:r>
            <w:r w:rsidR="009B6A46">
              <w:rPr>
                <w:noProof/>
                <w:webHidden/>
              </w:rPr>
              <w:instrText xml:space="preserve"> PAGEREF _Toc101646585 \h </w:instrText>
            </w:r>
            <w:r w:rsidR="009B6A46">
              <w:rPr>
                <w:noProof/>
                <w:webHidden/>
              </w:rPr>
            </w:r>
            <w:r w:rsidR="009B6A46">
              <w:rPr>
                <w:noProof/>
                <w:webHidden/>
              </w:rPr>
              <w:fldChar w:fldCharType="separate"/>
            </w:r>
            <w:r w:rsidR="009B6A46">
              <w:rPr>
                <w:noProof/>
                <w:webHidden/>
              </w:rPr>
              <w:t>12</w:t>
            </w:r>
            <w:r w:rsidR="009B6A46">
              <w:rPr>
                <w:noProof/>
                <w:webHidden/>
              </w:rPr>
              <w:fldChar w:fldCharType="end"/>
            </w:r>
          </w:hyperlink>
        </w:p>
        <w:p w14:paraId="442B6D01" w14:textId="572F34EC" w:rsidR="009B6A46" w:rsidRDefault="00E1152E">
          <w:pPr>
            <w:pStyle w:val="TOC2"/>
            <w:tabs>
              <w:tab w:val="right" w:leader="dot" w:pos="8296"/>
            </w:tabs>
            <w:rPr>
              <w:noProof/>
            </w:rPr>
          </w:pPr>
          <w:hyperlink w:anchor="_Toc101646586" w:history="1">
            <w:r w:rsidR="009B6A46" w:rsidRPr="001F6AA9">
              <w:rPr>
                <w:rStyle w:val="a3"/>
                <w:noProof/>
              </w:rPr>
              <w:t>第三节 渐开线齿廓的啮合性质</w:t>
            </w:r>
            <w:r w:rsidR="009B6A46">
              <w:rPr>
                <w:noProof/>
                <w:webHidden/>
              </w:rPr>
              <w:tab/>
            </w:r>
            <w:r w:rsidR="009B6A46">
              <w:rPr>
                <w:noProof/>
                <w:webHidden/>
              </w:rPr>
              <w:fldChar w:fldCharType="begin"/>
            </w:r>
            <w:r w:rsidR="009B6A46">
              <w:rPr>
                <w:noProof/>
                <w:webHidden/>
              </w:rPr>
              <w:instrText xml:space="preserve"> PAGEREF _Toc101646586 \h </w:instrText>
            </w:r>
            <w:r w:rsidR="009B6A46">
              <w:rPr>
                <w:noProof/>
                <w:webHidden/>
              </w:rPr>
            </w:r>
            <w:r w:rsidR="009B6A46">
              <w:rPr>
                <w:noProof/>
                <w:webHidden/>
              </w:rPr>
              <w:fldChar w:fldCharType="separate"/>
            </w:r>
            <w:r w:rsidR="009B6A46">
              <w:rPr>
                <w:noProof/>
                <w:webHidden/>
              </w:rPr>
              <w:t>12</w:t>
            </w:r>
            <w:r w:rsidR="009B6A46">
              <w:rPr>
                <w:noProof/>
                <w:webHidden/>
              </w:rPr>
              <w:fldChar w:fldCharType="end"/>
            </w:r>
          </w:hyperlink>
        </w:p>
        <w:p w14:paraId="60CE105D" w14:textId="510186D8" w:rsidR="001C43DE" w:rsidRDefault="001C43DE" w:rsidP="001C43DE">
          <w:r>
            <w:rPr>
              <w:b/>
              <w:bCs/>
              <w:lang w:val="zh-CN"/>
            </w:rPr>
            <w:fldChar w:fldCharType="end"/>
          </w:r>
        </w:p>
      </w:sdtContent>
    </w:sdt>
    <w:p w14:paraId="6055115B" w14:textId="552753FE" w:rsidR="001C43DE" w:rsidRDefault="001C43DE" w:rsidP="001C43DE">
      <w:pPr>
        <w:pStyle w:val="1"/>
      </w:pPr>
      <w:bookmarkStart w:id="0" w:name="_Toc101646547"/>
      <w:r>
        <w:rPr>
          <w:rFonts w:hint="eastAsia"/>
        </w:rPr>
        <w:lastRenderedPageBreak/>
        <w:t>绪论</w:t>
      </w:r>
      <w:bookmarkEnd w:id="0"/>
    </w:p>
    <w:p w14:paraId="6BFF4B37" w14:textId="2C6144BB" w:rsidR="001C43DE" w:rsidRDefault="001C43DE" w:rsidP="001C43DE">
      <w:pPr>
        <w:pStyle w:val="2"/>
        <w:numPr>
          <w:ilvl w:val="0"/>
          <w:numId w:val="1"/>
        </w:numPr>
      </w:pPr>
      <w:bookmarkStart w:id="1" w:name="_Toc101646548"/>
      <w:r>
        <w:rPr>
          <w:rFonts w:hint="eastAsia"/>
        </w:rPr>
        <w:t>机械及其组成</w:t>
      </w:r>
      <w:bookmarkEnd w:id="1"/>
    </w:p>
    <w:p w14:paraId="1C52B7C8" w14:textId="1B4C62DA" w:rsidR="001C43DE" w:rsidRDefault="00704990" w:rsidP="001C43DE">
      <w:r>
        <w:rPr>
          <w:rFonts w:hint="eastAsia"/>
        </w:rPr>
        <w:t>机器：能实现确定的相对运动，又能做有用功或完成能量</w:t>
      </w:r>
      <w:r w:rsidR="00A87ADF">
        <w:rPr>
          <w:rFonts w:hint="eastAsia"/>
        </w:rPr>
        <w:t>形式转换的机械</w:t>
      </w:r>
    </w:p>
    <w:p w14:paraId="5C790136" w14:textId="35623AF0" w:rsidR="00A87ADF" w:rsidRDefault="00A87ADF" w:rsidP="001C43DE">
      <w:r>
        <w:rPr>
          <w:rFonts w:hint="eastAsia"/>
        </w:rPr>
        <w:t>机械由零件组成，零件是机械中每个能单独加工的单元体，即制造加工单元</w:t>
      </w:r>
    </w:p>
    <w:p w14:paraId="147BE6A0" w14:textId="742E0E16" w:rsidR="00A87ADF" w:rsidRDefault="00A87ADF" w:rsidP="001C43DE">
      <w:r>
        <w:rPr>
          <w:rFonts w:hint="eastAsia"/>
        </w:rPr>
        <w:t>机构由构件组成，构件是机构中每个做整体相对运动的单元体</w:t>
      </w:r>
    </w:p>
    <w:p w14:paraId="25DF5DED" w14:textId="0B05D6A7" w:rsidR="00A87ADF" w:rsidRDefault="00A87ADF" w:rsidP="001C43DE">
      <w:r>
        <w:rPr>
          <w:rFonts w:hint="eastAsia"/>
        </w:rPr>
        <w:t>常用机构</w:t>
      </w:r>
    </w:p>
    <w:p w14:paraId="7A087ECF" w14:textId="0A62648D" w:rsidR="00A87ADF" w:rsidRDefault="00A87ADF" w:rsidP="001C43DE">
      <w:r>
        <w:rPr>
          <w:rFonts w:hint="eastAsia"/>
        </w:rPr>
        <w:t>通用零件</w:t>
      </w:r>
    </w:p>
    <w:p w14:paraId="7BB81B6F" w14:textId="74934A78" w:rsidR="00A87ADF" w:rsidRDefault="00A87ADF" w:rsidP="001C43DE">
      <w:r>
        <w:rPr>
          <w:rFonts w:hint="eastAsia"/>
        </w:rPr>
        <w:t>专用零件</w:t>
      </w:r>
    </w:p>
    <w:p w14:paraId="519CC8E4" w14:textId="3883254A" w:rsidR="00A87ADF" w:rsidRDefault="00A87ADF" w:rsidP="001C43DE">
      <w:r>
        <w:rPr>
          <w:rFonts w:hint="eastAsia"/>
        </w:rPr>
        <w:t>标准零(部)件</w:t>
      </w:r>
    </w:p>
    <w:p w14:paraId="1A3A6399" w14:textId="16181C1C" w:rsidR="00A87ADF" w:rsidRDefault="009718A4" w:rsidP="001C43DE">
      <w:r>
        <w:rPr>
          <w:rFonts w:hint="eastAsia"/>
        </w:rPr>
        <w:t>机械的功能组成：动力系统、传动系统、</w:t>
      </w:r>
      <w:r w:rsidR="00EB4589">
        <w:rPr>
          <w:rFonts w:hint="eastAsia"/>
        </w:rPr>
        <w:t>执行系统、操纵与控制系统、框架与基础系统</w:t>
      </w:r>
    </w:p>
    <w:p w14:paraId="35FB0EA7" w14:textId="4E603B9D" w:rsidR="00EB4589" w:rsidRDefault="00EB4589" w:rsidP="00EB4589">
      <w:pPr>
        <w:pStyle w:val="2"/>
      </w:pPr>
      <w:bookmarkStart w:id="2" w:name="_Toc101646549"/>
      <w:r>
        <w:rPr>
          <w:rFonts w:hint="eastAsia"/>
        </w:rPr>
        <w:t>第二节 机械设计的一般过程</w:t>
      </w:r>
      <w:bookmarkEnd w:id="2"/>
    </w:p>
    <w:p w14:paraId="5CDBDC9C" w14:textId="5A01D533" w:rsidR="00EB4589" w:rsidRDefault="00EB4589" w:rsidP="00EB4589">
      <w:r>
        <w:rPr>
          <w:rFonts w:hint="eastAsia"/>
        </w:rPr>
        <w:t>制定设计工作计划-方案设计-功能技术设计-制造技术设计-试制、试验、鉴定-</w:t>
      </w:r>
      <w:r w:rsidR="00E261DD">
        <w:rPr>
          <w:rFonts w:hint="eastAsia"/>
        </w:rPr>
        <w:t>定型设计</w:t>
      </w:r>
    </w:p>
    <w:p w14:paraId="135CF267" w14:textId="3368B133" w:rsidR="00E261DD" w:rsidRDefault="00E261DD" w:rsidP="00E261DD">
      <w:pPr>
        <w:pStyle w:val="2"/>
      </w:pPr>
      <w:bookmarkStart w:id="3" w:name="_Toc101646550"/>
      <w:r>
        <w:rPr>
          <w:rFonts w:hint="eastAsia"/>
        </w:rPr>
        <w:t>第三节 机器应满足的基本要求</w:t>
      </w:r>
      <w:bookmarkEnd w:id="3"/>
    </w:p>
    <w:p w14:paraId="5262C8D2" w14:textId="474B8B47" w:rsidR="00E261DD" w:rsidRDefault="0076502B" w:rsidP="00E261DD">
      <w:r>
        <w:rPr>
          <w:rFonts w:hint="eastAsia"/>
        </w:rPr>
        <w:t>具有预定功能</w:t>
      </w:r>
    </w:p>
    <w:p w14:paraId="382B0A6B" w14:textId="0FE06B63" w:rsidR="0076502B" w:rsidRDefault="0076502B" w:rsidP="00E261DD">
      <w:r>
        <w:rPr>
          <w:rFonts w:hint="eastAsia"/>
        </w:rPr>
        <w:t>经济性</w:t>
      </w:r>
    </w:p>
    <w:p w14:paraId="2F84690B" w14:textId="54A2249D" w:rsidR="0076502B" w:rsidRDefault="0076502B" w:rsidP="00E261DD">
      <w:r>
        <w:rPr>
          <w:rFonts w:hint="eastAsia"/>
        </w:rPr>
        <w:t>安全性</w:t>
      </w:r>
    </w:p>
    <w:p w14:paraId="6B638009" w14:textId="62B115CF" w:rsidR="0076502B" w:rsidRDefault="0076502B" w:rsidP="00E261DD">
      <w:r>
        <w:rPr>
          <w:rFonts w:hint="eastAsia"/>
        </w:rPr>
        <w:t>可靠性</w:t>
      </w:r>
    </w:p>
    <w:p w14:paraId="3E9E8E6D" w14:textId="0AE8C53F" w:rsidR="0076502B" w:rsidRDefault="0076502B" w:rsidP="00E261DD">
      <w:r>
        <w:rPr>
          <w:rFonts w:hint="eastAsia"/>
        </w:rPr>
        <w:t>操作使用方便</w:t>
      </w:r>
    </w:p>
    <w:p w14:paraId="1EE3BCDC" w14:textId="17FCC021" w:rsidR="0076502B" w:rsidRDefault="0076502B" w:rsidP="0076502B">
      <w:pPr>
        <w:pStyle w:val="2"/>
      </w:pPr>
      <w:bookmarkStart w:id="4" w:name="_Toc101646551"/>
      <w:r>
        <w:rPr>
          <w:rFonts w:hint="eastAsia"/>
        </w:rPr>
        <w:t>第四节 在役机械设备的维护管理</w:t>
      </w:r>
      <w:bookmarkEnd w:id="4"/>
    </w:p>
    <w:p w14:paraId="5663659D" w14:textId="1CBC3701" w:rsidR="0076502B" w:rsidRDefault="000F44EE" w:rsidP="000F44EE">
      <w:pPr>
        <w:pStyle w:val="2"/>
      </w:pPr>
      <w:bookmarkStart w:id="5" w:name="_Toc101646552"/>
      <w:r>
        <w:rPr>
          <w:rFonts w:hint="eastAsia"/>
        </w:rPr>
        <w:t>第五节 本课程的内容、性质和任务</w:t>
      </w:r>
      <w:bookmarkEnd w:id="5"/>
    </w:p>
    <w:p w14:paraId="7B96DFC6" w14:textId="4D7CFECB" w:rsidR="000F44EE" w:rsidRDefault="00212C35" w:rsidP="00212C35">
      <w:pPr>
        <w:pStyle w:val="1"/>
        <w:numPr>
          <w:ilvl w:val="0"/>
          <w:numId w:val="2"/>
        </w:numPr>
      </w:pPr>
      <w:bookmarkStart w:id="6" w:name="_Toc101646553"/>
      <w:r>
        <w:rPr>
          <w:rFonts w:hint="eastAsia"/>
        </w:rPr>
        <w:t>机械零件设计的基础知识</w:t>
      </w:r>
      <w:bookmarkEnd w:id="6"/>
    </w:p>
    <w:p w14:paraId="3F05683F" w14:textId="61411AFE" w:rsidR="00212C35" w:rsidRDefault="00212C35" w:rsidP="00212C35">
      <w:pPr>
        <w:pStyle w:val="2"/>
      </w:pPr>
      <w:bookmarkStart w:id="7" w:name="_Toc101646554"/>
      <w:r>
        <w:rPr>
          <w:rFonts w:hint="eastAsia"/>
        </w:rPr>
        <w:t>第一节 机械零件的常用材料及热处理</w:t>
      </w:r>
      <w:bookmarkEnd w:id="7"/>
    </w:p>
    <w:p w14:paraId="19B57DFC" w14:textId="24CC9A65" w:rsidR="00212C35" w:rsidRDefault="004F328B" w:rsidP="00212C35">
      <w:r>
        <w:rPr>
          <w:rFonts w:hint="eastAsia"/>
        </w:rPr>
        <w:t>钢：含碳量小于2%</w:t>
      </w:r>
      <w:proofErr w:type="gramStart"/>
      <w:r>
        <w:rPr>
          <w:rFonts w:hint="eastAsia"/>
        </w:rPr>
        <w:t>的铁碳合金</w:t>
      </w:r>
      <w:proofErr w:type="gramEnd"/>
    </w:p>
    <w:p w14:paraId="1085F896" w14:textId="74B5EFCB" w:rsidR="00D30B82" w:rsidRDefault="00D30B82" w:rsidP="00D30B82">
      <w:r>
        <w:rPr>
          <w:rFonts w:hint="eastAsia"/>
        </w:rPr>
        <w:t>铸铁：含碳量大于2%</w:t>
      </w:r>
      <w:proofErr w:type="gramStart"/>
      <w:r>
        <w:rPr>
          <w:rFonts w:hint="eastAsia"/>
        </w:rPr>
        <w:t>的铁碳合金</w:t>
      </w:r>
      <w:proofErr w:type="gramEnd"/>
    </w:p>
    <w:p w14:paraId="584BD14F" w14:textId="1A688202" w:rsidR="00D30B82" w:rsidRDefault="00637473" w:rsidP="00212C35">
      <w:r>
        <w:rPr>
          <w:rFonts w:hint="eastAsia"/>
        </w:rPr>
        <w:t>黄铜：铜锌合金</w:t>
      </w:r>
    </w:p>
    <w:p w14:paraId="36505614" w14:textId="1A598800" w:rsidR="00637473" w:rsidRDefault="00637473" w:rsidP="00212C35">
      <w:r>
        <w:rPr>
          <w:rFonts w:hint="eastAsia"/>
        </w:rPr>
        <w:t>青铜：铜锡合金</w:t>
      </w:r>
    </w:p>
    <w:p w14:paraId="77C323DD" w14:textId="3E9758BA" w:rsidR="00637473" w:rsidRDefault="00637473" w:rsidP="00212C35">
      <w:r>
        <w:rPr>
          <w:rFonts w:hint="eastAsia"/>
        </w:rPr>
        <w:lastRenderedPageBreak/>
        <w:t>钢的热处理：将钢在固体范围内加热到一定温度后保温一段时间，</w:t>
      </w:r>
      <w:r w:rsidR="008658A1">
        <w:rPr>
          <w:rFonts w:hint="eastAsia"/>
        </w:rPr>
        <w:t>再以一定速率冷却</w:t>
      </w:r>
    </w:p>
    <w:p w14:paraId="4F33B335" w14:textId="6D6A127A" w:rsidR="008658A1" w:rsidRDefault="007B6E9C" w:rsidP="00212C35">
      <w:r>
        <w:rPr>
          <w:rFonts w:hint="eastAsia"/>
        </w:rPr>
        <w:t>材料选择要求：使用要求、工艺要求、经济性要求</w:t>
      </w:r>
    </w:p>
    <w:p w14:paraId="1953C051" w14:textId="73798076" w:rsidR="007B6E9C" w:rsidRDefault="007B6E9C" w:rsidP="007B6E9C">
      <w:pPr>
        <w:pStyle w:val="2"/>
      </w:pPr>
      <w:bookmarkStart w:id="8" w:name="_Toc101646555"/>
      <w:r>
        <w:rPr>
          <w:rFonts w:hint="eastAsia"/>
        </w:rPr>
        <w:t>第二节 机械零件的主要失效形式</w:t>
      </w:r>
      <w:bookmarkEnd w:id="8"/>
    </w:p>
    <w:p w14:paraId="17422016" w14:textId="403BA2BC" w:rsidR="00A6071F" w:rsidRDefault="00A6071F" w:rsidP="00A6071F">
      <w:r>
        <w:rPr>
          <w:rFonts w:hint="eastAsia"/>
        </w:rPr>
        <w:t>整体断裂</w:t>
      </w:r>
    </w:p>
    <w:p w14:paraId="4ADECCCE" w14:textId="35727B3D" w:rsidR="00A6071F" w:rsidRDefault="00A6071F" w:rsidP="00A6071F">
      <w:r>
        <w:rPr>
          <w:rFonts w:hint="eastAsia"/>
        </w:rPr>
        <w:t>塑性变形</w:t>
      </w:r>
    </w:p>
    <w:p w14:paraId="03EEA237" w14:textId="7B09D084" w:rsidR="00A6071F" w:rsidRDefault="00A6071F" w:rsidP="00A6071F">
      <w:r>
        <w:rPr>
          <w:rFonts w:hint="eastAsia"/>
        </w:rPr>
        <w:t>表面破坏</w:t>
      </w:r>
    </w:p>
    <w:p w14:paraId="4291517D" w14:textId="199E3985" w:rsidR="00A6071F" w:rsidRDefault="00A6071F" w:rsidP="00A6071F">
      <w:r>
        <w:rPr>
          <w:rFonts w:hint="eastAsia"/>
        </w:rPr>
        <w:t>过大弹性变形</w:t>
      </w:r>
    </w:p>
    <w:p w14:paraId="6611507F" w14:textId="08E2A232" w:rsidR="00A6071F" w:rsidRDefault="00A6071F" w:rsidP="00A6071F">
      <w:r>
        <w:rPr>
          <w:rFonts w:hint="eastAsia"/>
        </w:rPr>
        <w:t>功能失效</w:t>
      </w:r>
    </w:p>
    <w:p w14:paraId="7974FE86" w14:textId="311B651F" w:rsidR="00A6071F" w:rsidRDefault="00A6071F" w:rsidP="00A6071F">
      <w:pPr>
        <w:pStyle w:val="2"/>
      </w:pPr>
      <w:bookmarkStart w:id="9" w:name="_Toc101646556"/>
      <w:r>
        <w:rPr>
          <w:rFonts w:hint="eastAsia"/>
        </w:rPr>
        <w:t>第三节 机械零件的工作能力及其准则</w:t>
      </w:r>
      <w:bookmarkEnd w:id="9"/>
    </w:p>
    <w:p w14:paraId="0303240B" w14:textId="2D24DF53" w:rsidR="00A6071F" w:rsidRDefault="00A6071F" w:rsidP="00A6071F">
      <w:r>
        <w:rPr>
          <w:rFonts w:hint="eastAsia"/>
        </w:rPr>
        <w:t>工作能力(承载能力</w:t>
      </w:r>
      <w:r>
        <w:t>)</w:t>
      </w:r>
      <w:r>
        <w:rPr>
          <w:rFonts w:hint="eastAsia"/>
        </w:rPr>
        <w:t>：在预定使用期间内不发生失效的安全工作限度</w:t>
      </w:r>
    </w:p>
    <w:p w14:paraId="72423827" w14:textId="5F9DF5D2" w:rsidR="00406F03" w:rsidRDefault="00A6071F" w:rsidP="007B6E9C">
      <w:r>
        <w:rPr>
          <w:rFonts w:hint="eastAsia"/>
        </w:rPr>
        <w:t>准则：衡量工作能力的指标</w:t>
      </w:r>
    </w:p>
    <w:p w14:paraId="49EC52FA" w14:textId="2BEA4B24" w:rsidR="00406F03" w:rsidRPr="00406F03" w:rsidRDefault="00406F03" w:rsidP="007B6E9C">
      <w:r>
        <w:rPr>
          <w:rFonts w:hint="eastAsia"/>
        </w:rPr>
        <w:t>强度准则</w:t>
      </w:r>
    </w:p>
    <w:p w14:paraId="286AC6EC" w14:textId="1E55290F" w:rsidR="007B6E9C" w:rsidRPr="004F425B" w:rsidRDefault="00406F03" w:rsidP="007B6E9C">
      <m:oMathPara>
        <m:oMath>
          <m:r>
            <m:rPr>
              <m:sty m:val="p"/>
            </m:rPr>
            <w:rPr>
              <w:rFonts w:ascii="Cambria Math" w:hAnsi="Cambria Math"/>
            </w:rPr>
            <m:t>σ</m:t>
          </m:r>
          <m:r>
            <m:rPr>
              <m:sty m:val="p"/>
            </m:rPr>
            <w:rPr>
              <w:rFonts w:ascii="Cambria Math" w:hAnsi="Cambria Math" w:hint="eastAsia"/>
            </w:rPr>
            <m:t>≤</m:t>
          </m:r>
          <m:d>
            <m:dPr>
              <m:begChr m:val="["/>
              <m:endChr m:val="]"/>
              <m:ctrlPr>
                <w:rPr>
                  <w:rFonts w:ascii="Cambria Math" w:hAnsi="Cambria Math"/>
                  <w:i/>
                </w:rPr>
              </m:ctrlPr>
            </m:dPr>
            <m:e>
              <m:r>
                <m:rPr>
                  <m:sty m:val="p"/>
                </m:rPr>
                <w:rPr>
                  <w:rFonts w:ascii="Cambria Math" w:hAnsi="Cambria Math"/>
                </w:rPr>
                <m:t>σ</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lim</m:t>
                  </m:r>
                </m:sub>
              </m:sSub>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m:t>
          </m:r>
          <m:r>
            <m:rPr>
              <m:sty m:val="p"/>
            </m:rPr>
            <w:rPr>
              <w:rFonts w:ascii="Cambria Math" w:hAnsi="Cambria Math"/>
            </w:rPr>
            <m:t>τ</m:t>
          </m:r>
          <m:r>
            <m:rPr>
              <m:sty m:val="p"/>
            </m:rPr>
            <w:rPr>
              <w:rFonts w:ascii="Cambria Math" w:hAnsi="Cambria Math" w:hint="eastAsia"/>
            </w:rPr>
            <m:t>≤</m:t>
          </m:r>
          <m:d>
            <m:dPr>
              <m:begChr m:val="["/>
              <m:endChr m:val="]"/>
              <m:ctrlPr>
                <w:rPr>
                  <w:rFonts w:ascii="Cambria Math" w:hAnsi="Cambria Math"/>
                  <w:i/>
                </w:rPr>
              </m:ctrlPr>
            </m:dPr>
            <m:e>
              <m:r>
                <m:rPr>
                  <m:sty m:val="p"/>
                </m:rPr>
                <w:rPr>
                  <w:rFonts w:ascii="Cambria Math" w:hAnsi="Cambria Math"/>
                </w:rPr>
                <m:t>τ</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lim</m:t>
                  </m:r>
                </m:sub>
              </m:sSub>
              <m:ctrlPr>
                <w:rPr>
                  <w:rFonts w:ascii="Cambria Math" w:hAnsi="Cambria Math"/>
                  <w:i/>
                </w:rPr>
              </m:ctrlPr>
            </m:num>
            <m:den>
              <m:r>
                <w:rPr>
                  <w:rFonts w:ascii="Cambria Math" w:hAnsi="Cambria Math"/>
                </w:rPr>
                <m:t>S</m:t>
              </m:r>
              <m:ctrlPr>
                <w:rPr>
                  <w:rFonts w:ascii="Cambria Math" w:hAnsi="Cambria Math"/>
                  <w:i/>
                </w:rPr>
              </m:ctrlPr>
            </m:den>
          </m:f>
        </m:oMath>
      </m:oMathPara>
    </w:p>
    <w:p w14:paraId="5739869C" w14:textId="77777777" w:rsidR="003A4240" w:rsidRDefault="003A4240" w:rsidP="007B6E9C">
      <w:r>
        <w:rPr>
          <w:rFonts w:hint="eastAsia"/>
        </w:rPr>
        <w:t>其中</w:t>
      </w:r>
    </w:p>
    <w:p w14:paraId="50DE7900" w14:textId="21C32A46" w:rsidR="004F425B" w:rsidRDefault="003A4240" w:rsidP="007B6E9C">
      <m:oMath>
        <m:r>
          <m:rPr>
            <m:sty m:val="p"/>
          </m:rPr>
          <w:rPr>
            <w:rFonts w:ascii="Cambria Math" w:hAnsi="Cambria Math"/>
          </w:rPr>
          <m:t>σ,τ</m:t>
        </m:r>
      </m:oMath>
      <w:r>
        <w:rPr>
          <w:rFonts w:hint="eastAsia"/>
        </w:rPr>
        <w:t>为工作正应力，工作剪切力，MPa</w:t>
      </w:r>
    </w:p>
    <w:p w14:paraId="1B132FE1" w14:textId="39B9F9CA" w:rsidR="003A4240" w:rsidRDefault="00E1152E" w:rsidP="007B6E9C">
      <m:oMath>
        <m:d>
          <m:dPr>
            <m:begChr m:val="["/>
            <m:endChr m:val="]"/>
            <m:ctrlPr>
              <w:rPr>
                <w:rFonts w:ascii="Cambria Math" w:hAnsi="Cambria Math"/>
                <w:i/>
              </w:rPr>
            </m:ctrlPr>
          </m:dPr>
          <m:e>
            <m:r>
              <w:rPr>
                <w:rFonts w:ascii="Cambria Math" w:hAnsi="Cambria Math"/>
              </w:rPr>
              <m:t>σ</m:t>
            </m:r>
          </m:e>
        </m:d>
        <m:r>
          <w:rPr>
            <w:rFonts w:ascii="Cambria Math" w:hAnsi="Cambria Math"/>
          </w:rPr>
          <m:t>,</m:t>
        </m:r>
        <m:d>
          <m:dPr>
            <m:begChr m:val="["/>
            <m:endChr m:val="]"/>
            <m:ctrlPr>
              <w:rPr>
                <w:rFonts w:ascii="Cambria Math" w:hAnsi="Cambria Math"/>
                <w:i/>
              </w:rPr>
            </m:ctrlPr>
          </m:dPr>
          <m:e>
            <m:r>
              <m:rPr>
                <m:sty m:val="p"/>
              </m:rPr>
              <w:rPr>
                <w:rFonts w:ascii="Cambria Math" w:hAnsi="Cambria Math"/>
              </w:rPr>
              <m:t>τ</m:t>
            </m:r>
          </m:e>
        </m:d>
      </m:oMath>
      <w:r w:rsidR="003A4240">
        <w:rPr>
          <w:rFonts w:hint="eastAsia"/>
        </w:rPr>
        <w:t>为许用正应力，许用剪切力，M</w:t>
      </w:r>
      <w:r w:rsidR="003A4240">
        <w:t>Pa</w:t>
      </w:r>
    </w:p>
    <w:p w14:paraId="631CB49F" w14:textId="56CA8E6B" w:rsidR="003A4240" w:rsidRDefault="00E1152E" w:rsidP="007B6E9C">
      <m:oMath>
        <m:sSub>
          <m:sSubPr>
            <m:ctrlPr>
              <w:rPr>
                <w:rFonts w:ascii="Cambria Math" w:hAnsi="Cambria Math"/>
                <w:i/>
              </w:rPr>
            </m:ctrlPr>
          </m:sSubPr>
          <m:e>
            <m:r>
              <m:rPr>
                <m:sty m:val="p"/>
              </m:rPr>
              <w:rPr>
                <w:rFonts w:ascii="Cambria Math" w:hAnsi="Cambria Math"/>
              </w:rPr>
              <m:t>σ</m:t>
            </m:r>
          </m:e>
          <m:sub>
            <m:r>
              <w:rPr>
                <w:rFonts w:ascii="Cambria Math" w:hAnsi="Cambria Math"/>
              </w:rPr>
              <m:t>lim</m:t>
            </m:r>
          </m:sub>
        </m:sSub>
        <m:r>
          <w:rPr>
            <w:rFonts w:ascii="Cambria Math" w:hAnsi="Cambria Math"/>
          </w:rPr>
          <m:t>,</m:t>
        </m:r>
        <m:sSub>
          <m:sSubPr>
            <m:ctrlPr>
              <w:rPr>
                <w:rFonts w:ascii="Cambria Math" w:hAnsi="Cambria Math"/>
                <w:i/>
              </w:rPr>
            </m:ctrlPr>
          </m:sSubPr>
          <m:e>
            <m:r>
              <m:rPr>
                <m:sty m:val="p"/>
              </m:rPr>
              <w:rPr>
                <w:rFonts w:ascii="Cambria Math" w:hAnsi="Cambria Math"/>
              </w:rPr>
              <m:t>τ</m:t>
            </m:r>
          </m:e>
          <m:sub>
            <m:r>
              <w:rPr>
                <w:rFonts w:ascii="Cambria Math" w:hAnsi="Cambria Math"/>
              </w:rPr>
              <m:t>lim</m:t>
            </m:r>
          </m:sub>
        </m:sSub>
      </m:oMath>
      <w:r w:rsidR="003A4240">
        <w:rPr>
          <w:rFonts w:hint="eastAsia"/>
        </w:rPr>
        <w:t>为极限应力</w:t>
      </w:r>
    </w:p>
    <w:p w14:paraId="33C67411" w14:textId="00661DFF" w:rsidR="003A4240" w:rsidRPr="003A4240" w:rsidRDefault="003A4240" w:rsidP="007B6E9C">
      <m:oMath>
        <m:r>
          <w:rPr>
            <w:rFonts w:ascii="Cambria Math" w:hAnsi="Cambria Math" w:hint="eastAsia"/>
          </w:rPr>
          <m:t>S</m:t>
        </m:r>
      </m:oMath>
      <w:r>
        <w:rPr>
          <w:rFonts w:hint="eastAsia"/>
        </w:rPr>
        <w:t>为强度裕度，</w:t>
      </w:r>
      <m:oMath>
        <m:r>
          <w:rPr>
            <w:rFonts w:ascii="Cambria Math" w:hAnsi="Cambria Math"/>
          </w:rPr>
          <m:t>S</m:t>
        </m:r>
        <m:r>
          <w:rPr>
            <w:rFonts w:ascii="Cambria Math" w:hAnsi="Cambria Math" w:hint="eastAsia"/>
          </w:rPr>
          <m:t>≥</m:t>
        </m:r>
        <m:r>
          <w:rPr>
            <w:rFonts w:ascii="Cambria Math" w:hAnsi="Cambria Math"/>
          </w:rPr>
          <m:t>1</m:t>
        </m:r>
      </m:oMath>
    </w:p>
    <w:p w14:paraId="6899804C" w14:textId="23286716" w:rsidR="003A4240" w:rsidRDefault="003A4240" w:rsidP="007B6E9C">
      <w:r>
        <w:rPr>
          <w:rFonts w:hint="eastAsia"/>
        </w:rPr>
        <w:t>刚度准则</w:t>
      </w:r>
    </w:p>
    <w:p w14:paraId="60078631" w14:textId="29CDB621" w:rsidR="003A4240" w:rsidRPr="00F478C3" w:rsidRDefault="00F478C3" w:rsidP="007B6E9C">
      <m:oMathPara>
        <m:oMath>
          <m:r>
            <w:rPr>
              <w:rFonts w:ascii="Cambria Math" w:hAnsi="Cambria Math"/>
            </w:rPr>
            <m:t>y</m:t>
          </m:r>
          <m:r>
            <w:rPr>
              <w:rFonts w:ascii="Cambria Math" w:hAnsi="Cambria Math" w:hint="eastAsia"/>
            </w:rPr>
            <m:t>≤</m:t>
          </m:r>
          <m:d>
            <m:dPr>
              <m:begChr m:val="["/>
              <m:endChr m:val="]"/>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θ</m:t>
          </m:r>
          <m:r>
            <w:rPr>
              <w:rFonts w:ascii="Cambria Math" w:hAnsi="Cambria Math" w:hint="eastAsia"/>
            </w:rPr>
            <m:t>≤</m:t>
          </m:r>
          <m:d>
            <m:dPr>
              <m:begChr m:val="["/>
              <m:endChr m:val="]"/>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φ</m:t>
          </m:r>
          <m:r>
            <w:rPr>
              <w:rFonts w:ascii="Cambria Math" w:hAnsi="Cambria Math" w:hint="eastAsia"/>
            </w:rPr>
            <m:t>≤</m:t>
          </m:r>
          <m:d>
            <m:dPr>
              <m:begChr m:val="["/>
              <m:endChr m:val="]"/>
              <m:ctrlPr>
                <w:rPr>
                  <w:rFonts w:ascii="Cambria Math" w:hAnsi="Cambria Math"/>
                  <w:i/>
                </w:rPr>
              </m:ctrlPr>
            </m:dPr>
            <m:e>
              <m:r>
                <m:rPr>
                  <m:sty m:val="p"/>
                </m:rPr>
                <w:rPr>
                  <w:rFonts w:ascii="Cambria Math" w:hAnsi="Cambria Math"/>
                </w:rPr>
                <m:t>φ</m:t>
              </m:r>
            </m:e>
          </m:d>
        </m:oMath>
      </m:oMathPara>
    </w:p>
    <w:p w14:paraId="53D0D97E" w14:textId="49EFAE06" w:rsidR="00F478C3" w:rsidRDefault="00F478C3" w:rsidP="007B6E9C">
      <w:r>
        <w:rPr>
          <w:rFonts w:hint="eastAsia"/>
        </w:rPr>
        <w:t>其中</w:t>
      </w:r>
      <m:oMath>
        <m:r>
          <w:rPr>
            <w:rFonts w:ascii="Cambria Math" w:hAnsi="Cambria Math"/>
          </w:rPr>
          <m:t>y,</m:t>
        </m:r>
        <m:r>
          <m:rPr>
            <m:sty m:val="p"/>
          </m:rPr>
          <w:rPr>
            <w:rFonts w:ascii="Cambria Math" w:hAnsi="Cambria Math"/>
          </w:rPr>
          <m:t>θ</m:t>
        </m:r>
        <m:r>
          <w:rPr>
            <w:rFonts w:ascii="Cambria Math" w:hAnsi="Cambria Math"/>
          </w:rPr>
          <m:t>,</m:t>
        </m:r>
        <m:r>
          <m:rPr>
            <m:sty m:val="p"/>
          </m:rPr>
          <w:rPr>
            <w:rFonts w:ascii="Cambria Math" w:hAnsi="Cambria Math"/>
          </w:rPr>
          <m:t>φ</m:t>
        </m:r>
      </m:oMath>
      <w:r>
        <w:rPr>
          <w:rFonts w:hint="eastAsia"/>
        </w:rPr>
        <w:t>为挠度，偏转角，扭转角</w:t>
      </w:r>
    </w:p>
    <w:p w14:paraId="0AF3ED1B" w14:textId="258BE6EA" w:rsidR="00F478C3" w:rsidRDefault="004701AA" w:rsidP="007B6E9C">
      <w:r>
        <w:rPr>
          <w:rFonts w:hint="eastAsia"/>
        </w:rPr>
        <w:t>耐磨性准则</w:t>
      </w:r>
    </w:p>
    <w:p w14:paraId="50AC3B7C" w14:textId="27047E64" w:rsidR="00F478C3" w:rsidRPr="004701AA" w:rsidRDefault="004701AA" w:rsidP="007B6E9C">
      <m:oMathPara>
        <m:oMath>
          <m:r>
            <w:rPr>
              <w:rFonts w:ascii="Cambria Math" w:hAnsi="Cambria Math" w:hint="eastAsia"/>
            </w:rPr>
            <m:t>p</m:t>
          </m:r>
          <m:r>
            <w:rPr>
              <w:rFonts w:ascii="Cambria Math" w:hAnsi="Cambria Math" w:hint="eastAsia"/>
            </w:rPr>
            <m:t>≤</m:t>
          </m:r>
          <m:d>
            <m:dPr>
              <m:begChr m:val="["/>
              <m:endChr m:val="]"/>
              <m:ctrlPr>
                <w:rPr>
                  <w:rFonts w:ascii="Cambria Math" w:hAnsi="Cambria Math"/>
                  <w:i/>
                </w:rPr>
              </m:ctrlPr>
            </m:dPr>
            <m:e>
              <m:r>
                <w:rPr>
                  <w:rFonts w:ascii="Cambria Math" w:hAnsi="Cambria Math"/>
                </w:rPr>
                <m:t>p</m:t>
              </m:r>
            </m:e>
          </m:d>
          <m:r>
            <w:rPr>
              <w:rFonts w:ascii="Cambria Math" w:hAnsi="Cambria Math"/>
            </w:rPr>
            <m:t>,v</m:t>
          </m:r>
          <m:r>
            <w:rPr>
              <w:rFonts w:ascii="Cambria Math" w:hAnsi="Cambria Math" w:hint="eastAsia"/>
            </w:rPr>
            <m:t>≤</m:t>
          </m:r>
          <m:d>
            <m:dPr>
              <m:begChr m:val="["/>
              <m:endChr m:val="]"/>
              <m:ctrlPr>
                <w:rPr>
                  <w:rFonts w:ascii="Cambria Math" w:hAnsi="Cambria Math"/>
                  <w:i/>
                </w:rPr>
              </m:ctrlPr>
            </m:dPr>
            <m:e>
              <m:r>
                <w:rPr>
                  <w:rFonts w:ascii="Cambria Math" w:hAnsi="Cambria Math"/>
                </w:rPr>
                <m:t>v</m:t>
              </m:r>
            </m:e>
          </m:d>
          <m:r>
            <w:rPr>
              <w:rFonts w:ascii="Cambria Math" w:hAnsi="Cambria Math"/>
            </w:rPr>
            <m:t>,pv</m:t>
          </m:r>
          <m:r>
            <w:rPr>
              <w:rFonts w:ascii="Cambria Math" w:hAnsi="Cambria Math" w:hint="eastAsia"/>
            </w:rPr>
            <m:t>≤</m:t>
          </m:r>
          <m:d>
            <m:dPr>
              <m:begChr m:val="["/>
              <m:endChr m:val="]"/>
              <m:ctrlPr>
                <w:rPr>
                  <w:rFonts w:ascii="Cambria Math" w:hAnsi="Cambria Math"/>
                  <w:i/>
                </w:rPr>
              </m:ctrlPr>
            </m:dPr>
            <m:e>
              <m:r>
                <w:rPr>
                  <w:rFonts w:ascii="Cambria Math" w:hAnsi="Cambria Math"/>
                </w:rPr>
                <m:t>pv</m:t>
              </m:r>
            </m:e>
          </m:d>
        </m:oMath>
      </m:oMathPara>
    </w:p>
    <w:p w14:paraId="72717C2C" w14:textId="09134F16" w:rsidR="004701AA" w:rsidRDefault="004701AA" w:rsidP="007B6E9C">
      <w:r>
        <w:rPr>
          <w:rFonts w:hint="eastAsia"/>
        </w:rPr>
        <w:t>其中</w:t>
      </w:r>
      <m:oMath>
        <m:r>
          <w:rPr>
            <w:rFonts w:ascii="Cambria Math" w:hAnsi="Cambria Math"/>
          </w:rPr>
          <m:t>p,v</m:t>
        </m:r>
      </m:oMath>
      <w:r>
        <w:rPr>
          <w:rFonts w:hint="eastAsia"/>
        </w:rPr>
        <w:t>为压强,M</w:t>
      </w:r>
      <w:r>
        <w:t>Pa,</w:t>
      </w:r>
      <w:r>
        <w:rPr>
          <w:rFonts w:hint="eastAsia"/>
        </w:rPr>
        <w:t>表面相对滑动速度m</w:t>
      </w:r>
      <w:r>
        <w:t>/s</w:t>
      </w:r>
    </w:p>
    <w:p w14:paraId="44CDB983" w14:textId="0DC4FB36" w:rsidR="004701AA" w:rsidRDefault="004701AA" w:rsidP="007B6E9C">
      <w:r>
        <w:rPr>
          <w:rFonts w:hint="eastAsia"/>
        </w:rPr>
        <w:t>振动稳定性准则</w:t>
      </w:r>
    </w:p>
    <w:p w14:paraId="58E60794" w14:textId="27C1CE3A" w:rsidR="004701AA" w:rsidRPr="00E3435C" w:rsidRDefault="00E3435C" w:rsidP="007B6E9C">
      <m:oMathPara>
        <m:oMath>
          <m:r>
            <w:rPr>
              <w:rFonts w:ascii="Cambria Math" w:hAnsi="Cambria Math"/>
            </w:rPr>
            <m:t>f&lt;0.87</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,f&gt;1.18</m:t>
          </m:r>
          <m:sSub>
            <m:sSubPr>
              <m:ctrlPr>
                <w:rPr>
                  <w:rFonts w:ascii="Cambria Math" w:hAnsi="Cambria Math"/>
                  <w:i/>
                </w:rPr>
              </m:ctrlPr>
            </m:sSubPr>
            <m:e>
              <m:r>
                <w:rPr>
                  <w:rFonts w:ascii="Cambria Math" w:hAnsi="Cambria Math"/>
                </w:rPr>
                <m:t>f</m:t>
              </m:r>
            </m:e>
            <m:sub>
              <m:r>
                <w:rPr>
                  <w:rFonts w:ascii="Cambria Math" w:hAnsi="Cambria Math"/>
                </w:rPr>
                <m:t>p</m:t>
              </m:r>
            </m:sub>
          </m:sSub>
        </m:oMath>
      </m:oMathPara>
    </w:p>
    <w:p w14:paraId="51113CDE" w14:textId="5733E0DB" w:rsidR="00E3435C" w:rsidRPr="00E3435C" w:rsidRDefault="00E3435C" w:rsidP="007B6E9C">
      <w:r>
        <w:rPr>
          <w:rFonts w:hint="eastAsia"/>
        </w:rPr>
        <w:t>其中</w:t>
      </w:r>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hint="eastAsia"/>
        </w:rPr>
        <w:t>为</w:t>
      </w:r>
      <w:r w:rsidR="001C437B">
        <w:rPr>
          <w:rFonts w:hint="eastAsia"/>
        </w:rPr>
        <w:t>激振源频率，自振频率</w:t>
      </w:r>
    </w:p>
    <w:p w14:paraId="77F8C261" w14:textId="2FD005FE" w:rsidR="00E3435C" w:rsidRDefault="00C277EE" w:rsidP="00C277EE">
      <w:pPr>
        <w:pStyle w:val="2"/>
      </w:pPr>
      <w:bookmarkStart w:id="10" w:name="_Toc101646557"/>
      <w:r>
        <w:rPr>
          <w:rFonts w:hint="eastAsia"/>
        </w:rPr>
        <w:t>第四节 机械零件设计的一般步骤</w:t>
      </w:r>
      <w:bookmarkEnd w:id="10"/>
    </w:p>
    <w:p w14:paraId="5A82B2F2" w14:textId="31F56CE8" w:rsidR="00C277EE" w:rsidRDefault="00C33048" w:rsidP="00C277EE">
      <w:r>
        <w:rPr>
          <w:rFonts w:hint="eastAsia"/>
        </w:rPr>
        <w:t>1.建立计算模型</w:t>
      </w:r>
    </w:p>
    <w:p w14:paraId="2F5FD075" w14:textId="66567865" w:rsidR="00C33048" w:rsidRDefault="00C33048" w:rsidP="00C277EE">
      <w:r>
        <w:rPr>
          <w:rFonts w:hint="eastAsia"/>
        </w:rPr>
        <w:t>2.受力分析，确定载荷</w:t>
      </w:r>
    </w:p>
    <w:p w14:paraId="1E55BABF" w14:textId="7A0267A7" w:rsidR="00C33048" w:rsidRDefault="00C33048" w:rsidP="00C277EE">
      <w:r>
        <w:rPr>
          <w:rFonts w:hint="eastAsia"/>
        </w:rPr>
        <w:t>3.分析可能的失效形式，确定设计计算准则</w:t>
      </w:r>
    </w:p>
    <w:p w14:paraId="494F759E" w14:textId="790FF4AE" w:rsidR="00C33048" w:rsidRDefault="00C33048" w:rsidP="00C277EE">
      <w:r>
        <w:rPr>
          <w:rFonts w:hint="eastAsia"/>
        </w:rPr>
        <w:t>4.选择材料</w:t>
      </w:r>
    </w:p>
    <w:p w14:paraId="742AAF18" w14:textId="58A83985" w:rsidR="00C33048" w:rsidRDefault="00C33048" w:rsidP="00C277EE">
      <w:r>
        <w:rPr>
          <w:rFonts w:hint="eastAsia"/>
        </w:rPr>
        <w:t>5.确定主要几何参数和尺寸，将计算值标准化或圆整</w:t>
      </w:r>
    </w:p>
    <w:p w14:paraId="48B39B34" w14:textId="58A27019" w:rsidR="00C33048" w:rsidRDefault="00C33048" w:rsidP="00C277EE">
      <w:r>
        <w:rPr>
          <w:rFonts w:hint="eastAsia"/>
        </w:rPr>
        <w:t>6.确定其余结构尺寸</w:t>
      </w:r>
    </w:p>
    <w:p w14:paraId="6AB35582" w14:textId="0DBECA9F" w:rsidR="00C33048" w:rsidRDefault="00C33048" w:rsidP="00C277EE">
      <w:r>
        <w:rPr>
          <w:rFonts w:hint="eastAsia"/>
        </w:rPr>
        <w:t>7.绘制零件工作图</w:t>
      </w:r>
    </w:p>
    <w:p w14:paraId="6B6FF779" w14:textId="7E2420ED" w:rsidR="00C33048" w:rsidRDefault="00C33048" w:rsidP="00C277EE">
      <w:r>
        <w:rPr>
          <w:rFonts w:hint="eastAsia"/>
        </w:rPr>
        <w:lastRenderedPageBreak/>
        <w:t>8.编写设计计算说明书</w:t>
      </w:r>
    </w:p>
    <w:p w14:paraId="4B101C35" w14:textId="004032CC" w:rsidR="00C33048" w:rsidRDefault="00C33048" w:rsidP="00C33048">
      <w:pPr>
        <w:pStyle w:val="2"/>
      </w:pPr>
      <w:bookmarkStart w:id="11" w:name="_Toc101646558"/>
      <w:r>
        <w:rPr>
          <w:rFonts w:hint="eastAsia"/>
        </w:rPr>
        <w:t>第五节 机械零件的强度</w:t>
      </w:r>
      <w:bookmarkEnd w:id="11"/>
    </w:p>
    <w:p w14:paraId="39E97D5F" w14:textId="76885616" w:rsidR="00C33048" w:rsidRDefault="00507DD9" w:rsidP="00C33048">
      <w:r>
        <w:rPr>
          <w:rFonts w:hint="eastAsia"/>
        </w:rPr>
        <w:t>静载荷：大小和方向不变的载荷</w:t>
      </w:r>
    </w:p>
    <w:p w14:paraId="675B7237" w14:textId="69B81204" w:rsidR="00507DD9" w:rsidRDefault="00507DD9" w:rsidP="00C33048">
      <w:r>
        <w:rPr>
          <w:rFonts w:hint="eastAsia"/>
        </w:rPr>
        <w:t>变载荷：大小或方向随时间变化的载荷</w:t>
      </w:r>
    </w:p>
    <w:p w14:paraId="55981BDD" w14:textId="1C0D5862" w:rsidR="00507DD9" w:rsidRDefault="00507DD9" w:rsidP="00C33048">
      <w:r>
        <w:rPr>
          <w:rFonts w:hint="eastAsia"/>
        </w:rPr>
        <w:t>名义载荷：理想情况下的载荷</w:t>
      </w:r>
    </w:p>
    <w:p w14:paraId="470474B4" w14:textId="5742031D" w:rsidR="00507DD9" w:rsidRDefault="00507DD9" w:rsidP="00C33048">
      <w:r>
        <w:rPr>
          <w:rFonts w:hint="eastAsia"/>
        </w:rPr>
        <w:t>计算载荷：名义载荷与载荷系数(工况系数</w:t>
      </w:r>
      <w:r>
        <w:t>)</w:t>
      </w:r>
      <w:r>
        <w:rPr>
          <w:rFonts w:hint="eastAsia"/>
        </w:rPr>
        <w:t>的乘积</w:t>
      </w:r>
    </w:p>
    <w:p w14:paraId="1A7E628D" w14:textId="445C4705" w:rsidR="00507DD9" w:rsidRDefault="00507DD9" w:rsidP="00C33048">
      <w:r>
        <w:rPr>
          <w:rFonts w:hint="eastAsia"/>
        </w:rPr>
        <w:t>静应力：不随时间变化的应力</w:t>
      </w:r>
      <w:r w:rsidR="008A1D7F">
        <w:rPr>
          <w:rFonts w:hint="eastAsia"/>
        </w:rPr>
        <w:t>，r</w:t>
      </w:r>
      <w:r w:rsidR="008A1D7F">
        <w:t>=1</w:t>
      </w:r>
    </w:p>
    <w:p w14:paraId="3DCE1C8D" w14:textId="71E45602" w:rsidR="00507DD9" w:rsidRDefault="00507DD9" w:rsidP="00C33048">
      <w:r>
        <w:rPr>
          <w:rFonts w:hint="eastAsia"/>
        </w:rPr>
        <w:t>变应力：</w:t>
      </w:r>
      <w:r w:rsidR="008A1D7F">
        <w:rPr>
          <w:rFonts w:hint="eastAsia"/>
        </w:rPr>
        <w:t>随时间发生变化的应力</w:t>
      </w:r>
    </w:p>
    <w:p w14:paraId="5FC48289" w14:textId="5B268A13" w:rsidR="008A1D7F" w:rsidRDefault="008A1D7F" w:rsidP="00C33048">
      <w:r>
        <w:rPr>
          <w:rFonts w:hint="eastAsia"/>
        </w:rPr>
        <w:t>稳定变应力：随时间做周期性变化的应力，可分为对称循环变应力(</w:t>
      </w:r>
      <w:r>
        <w:t>r=-1)</w:t>
      </w:r>
      <w:r>
        <w:rPr>
          <w:rFonts w:hint="eastAsia"/>
        </w:rPr>
        <w:t>，脉动循环变应力(</w:t>
      </w:r>
      <w:r>
        <w:t>r=0)</w:t>
      </w:r>
      <w:r>
        <w:rPr>
          <w:rFonts w:hint="eastAsia"/>
        </w:rPr>
        <w:t>，非对称循环变应力(</w:t>
      </w:r>
      <w:r>
        <w:t>-1&lt;r&lt;1)</w:t>
      </w:r>
    </w:p>
    <w:p w14:paraId="708BD869" w14:textId="035E04A2" w:rsidR="008A1D7F" w:rsidRDefault="00F76F2B" w:rsidP="00C33048">
      <w:r>
        <w:rPr>
          <w:rFonts w:hint="eastAsia"/>
        </w:rPr>
        <w:t>稳定变应力参量：应力幅</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a</m:t>
            </m:r>
          </m:sub>
        </m:sSub>
      </m:oMath>
      <w:r>
        <w:rPr>
          <w:rFonts w:hint="eastAsia"/>
        </w:rPr>
        <w:t>，平均应力</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hint="eastAsia"/>
              </w:rPr>
              <m:t>m</m:t>
            </m:r>
          </m:sub>
        </m:sSub>
      </m:oMath>
      <w:r>
        <w:rPr>
          <w:rFonts w:hint="eastAsia"/>
        </w:rPr>
        <w:t>，最大应力</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max</m:t>
            </m:r>
          </m:sub>
        </m:sSub>
      </m:oMath>
      <w:r>
        <w:rPr>
          <w:rFonts w:hint="eastAsia"/>
        </w:rPr>
        <w:t>，最小应力</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min</m:t>
            </m:r>
          </m:sub>
        </m:sSub>
      </m:oMath>
      <w:r>
        <w:rPr>
          <w:rFonts w:hint="eastAsia"/>
        </w:rPr>
        <w:t>应力循环特性</w:t>
      </w:r>
      <m:oMath>
        <m:r>
          <w:rPr>
            <w:rFonts w:ascii="Cambria Math" w:hAnsi="Cambria Math"/>
          </w:rPr>
          <m:t>r</m:t>
        </m:r>
      </m:oMath>
    </w:p>
    <w:p w14:paraId="48E45AEC" w14:textId="14FC4111" w:rsidR="00F10169" w:rsidRDefault="00F10169" w:rsidP="00F10169">
      <w:pPr>
        <w:pStyle w:val="3"/>
      </w:pPr>
      <w:bookmarkStart w:id="12" w:name="_Toc101646559"/>
      <w:r>
        <w:rPr>
          <w:rFonts w:hint="eastAsia"/>
        </w:rPr>
        <w:t>静应力作用下零件静强度计算</w:t>
      </w:r>
      <w:bookmarkEnd w:id="12"/>
    </w:p>
    <w:p w14:paraId="67B9C87A" w14:textId="77777777" w:rsidR="00F10169" w:rsidRPr="004F425B" w:rsidRDefault="00F10169" w:rsidP="00F10169">
      <m:oMathPara>
        <m:oMath>
          <m:r>
            <m:rPr>
              <m:sty m:val="p"/>
            </m:rPr>
            <w:rPr>
              <w:rFonts w:ascii="Cambria Math" w:hAnsi="Cambria Math"/>
            </w:rPr>
            <m:t>σ</m:t>
          </m:r>
          <m:r>
            <m:rPr>
              <m:sty m:val="p"/>
            </m:rPr>
            <w:rPr>
              <w:rFonts w:ascii="Cambria Math" w:hAnsi="Cambria Math" w:hint="eastAsia"/>
            </w:rPr>
            <m:t>≤</m:t>
          </m:r>
          <m:d>
            <m:dPr>
              <m:begChr m:val="["/>
              <m:endChr m:val="]"/>
              <m:ctrlPr>
                <w:rPr>
                  <w:rFonts w:ascii="Cambria Math" w:hAnsi="Cambria Math"/>
                  <w:i/>
                </w:rPr>
              </m:ctrlPr>
            </m:dPr>
            <m:e>
              <m:r>
                <m:rPr>
                  <m:sty m:val="p"/>
                </m:rPr>
                <w:rPr>
                  <w:rFonts w:ascii="Cambria Math" w:hAnsi="Cambria Math"/>
                </w:rPr>
                <m:t>σ</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lim</m:t>
                  </m:r>
                </m:sub>
              </m:sSub>
              <m:ctrlPr>
                <w:rPr>
                  <w:rFonts w:ascii="Cambria Math" w:hAnsi="Cambria Math"/>
                  <w:i/>
                </w:rPr>
              </m:ctrlPr>
            </m:num>
            <m:den>
              <m:r>
                <w:rPr>
                  <w:rFonts w:ascii="Cambria Math" w:hAnsi="Cambria Math"/>
                </w:rPr>
                <m:t>S</m:t>
              </m:r>
              <m:ctrlPr>
                <w:rPr>
                  <w:rFonts w:ascii="Cambria Math" w:hAnsi="Cambria Math"/>
                  <w:i/>
                </w:rPr>
              </m:ctrlPr>
            </m:den>
          </m:f>
          <m:r>
            <w:rPr>
              <w:rFonts w:ascii="Cambria Math" w:hAnsi="Cambria Math"/>
            </w:rPr>
            <m:t>,</m:t>
          </m:r>
          <m:r>
            <m:rPr>
              <m:sty m:val="p"/>
            </m:rPr>
            <w:rPr>
              <w:rFonts w:ascii="Cambria Math" w:hAnsi="Cambria Math"/>
            </w:rPr>
            <m:t>τ</m:t>
          </m:r>
          <m:r>
            <m:rPr>
              <m:sty m:val="p"/>
            </m:rPr>
            <w:rPr>
              <w:rFonts w:ascii="Cambria Math" w:hAnsi="Cambria Math" w:hint="eastAsia"/>
            </w:rPr>
            <m:t>≤</m:t>
          </m:r>
          <m:d>
            <m:dPr>
              <m:begChr m:val="["/>
              <m:endChr m:val="]"/>
              <m:ctrlPr>
                <w:rPr>
                  <w:rFonts w:ascii="Cambria Math" w:hAnsi="Cambria Math"/>
                  <w:i/>
                </w:rPr>
              </m:ctrlPr>
            </m:dPr>
            <m:e>
              <m:r>
                <m:rPr>
                  <m:sty m:val="p"/>
                </m:rPr>
                <w:rPr>
                  <w:rFonts w:ascii="Cambria Math" w:hAnsi="Cambria Math"/>
                </w:rPr>
                <m:t>τ</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τ</m:t>
                  </m:r>
                </m:e>
                <m:sub>
                  <m:r>
                    <w:rPr>
                      <w:rFonts w:ascii="Cambria Math" w:hAnsi="Cambria Math"/>
                    </w:rPr>
                    <m:t>lim</m:t>
                  </m:r>
                </m:sub>
              </m:sSub>
              <m:ctrlPr>
                <w:rPr>
                  <w:rFonts w:ascii="Cambria Math" w:hAnsi="Cambria Math"/>
                  <w:i/>
                </w:rPr>
              </m:ctrlPr>
            </m:num>
            <m:den>
              <m:r>
                <w:rPr>
                  <w:rFonts w:ascii="Cambria Math" w:hAnsi="Cambria Math"/>
                </w:rPr>
                <m:t>S</m:t>
              </m:r>
              <m:ctrlPr>
                <w:rPr>
                  <w:rFonts w:ascii="Cambria Math" w:hAnsi="Cambria Math"/>
                  <w:i/>
                </w:rPr>
              </m:ctrlPr>
            </m:den>
          </m:f>
        </m:oMath>
      </m:oMathPara>
    </w:p>
    <w:p w14:paraId="2C58DA41" w14:textId="77777777" w:rsidR="00F10169" w:rsidRPr="00F10169" w:rsidRDefault="00F10169" w:rsidP="00F10169"/>
    <w:p w14:paraId="1187A4EF" w14:textId="30AD1EA2" w:rsidR="00F76F2B" w:rsidRPr="00885133" w:rsidRDefault="00885133" w:rsidP="00C33048">
      <w:r>
        <w:rPr>
          <w:rFonts w:hint="eastAsia"/>
        </w:rPr>
        <w:t>屈服强度</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s</m:t>
            </m:r>
          </m:sub>
        </m:sSub>
      </m:oMath>
    </w:p>
    <w:p w14:paraId="7C7CFFB8" w14:textId="53760390" w:rsidR="00885133" w:rsidRPr="00885133" w:rsidRDefault="00885133" w:rsidP="00C33048">
      <w:r>
        <w:rPr>
          <w:rFonts w:hint="eastAsia"/>
        </w:rPr>
        <w:t>抗拉强度</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B</m:t>
            </m:r>
          </m:sub>
        </m:sSub>
      </m:oMath>
      <w:r>
        <w:rPr>
          <w:rFonts w:hint="eastAsia"/>
        </w:rPr>
        <w:t>，抗剪强度</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p>
    <w:p w14:paraId="717380F4" w14:textId="14997660" w:rsidR="00885133" w:rsidRDefault="00885133" w:rsidP="00C33048">
      <w:r>
        <w:rPr>
          <w:rFonts w:hint="eastAsia"/>
        </w:rPr>
        <w:t>安全系数</w:t>
      </w:r>
      <m:oMath>
        <m:r>
          <w:rPr>
            <w:rFonts w:ascii="Cambria Math" w:hAnsi="Cambria Math" w:hint="eastAsia"/>
          </w:rPr>
          <m:t>S</m:t>
        </m:r>
      </m:oMath>
      <w:r>
        <w:rPr>
          <w:rFonts w:hint="eastAsia"/>
        </w:rPr>
        <w:t>的取值方法：标准取值法，部分系数法</w:t>
      </w:r>
    </w:p>
    <w:p w14:paraId="5E5F00CA" w14:textId="39F642C1" w:rsidR="00885133" w:rsidRDefault="00885133" w:rsidP="00C33048">
      <w:r>
        <w:rPr>
          <w:rFonts w:hint="eastAsia"/>
        </w:rPr>
        <w:t>部分系数法</w:t>
      </w:r>
    </w:p>
    <w:p w14:paraId="376BAAC0" w14:textId="2373BEC6" w:rsidR="00885133" w:rsidRPr="00885133" w:rsidRDefault="00885133" w:rsidP="00C33048">
      <m:oMathPara>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14:paraId="2A6A73F1" w14:textId="76F1CDD3" w:rsidR="00885133" w:rsidRPr="00885133" w:rsidRDefault="00885133" w:rsidP="00C33048">
      <w:r>
        <w:rPr>
          <w:rFonts w:hint="eastAsia"/>
        </w:rPr>
        <w:t>其中</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w:r>
        <w:rPr>
          <w:rFonts w:hint="eastAsia"/>
        </w:rPr>
        <w:t>为准确性系数，1~1.5</w:t>
      </w:r>
    </w:p>
    <w:p w14:paraId="5307981F" w14:textId="7A579B8A" w:rsidR="00885133" w:rsidRPr="00885133" w:rsidRDefault="00E1152E" w:rsidP="00C33048">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2</m:t>
            </m:r>
          </m:sub>
        </m:sSub>
      </m:oMath>
      <w:r w:rsidR="00885133">
        <w:rPr>
          <w:rFonts w:hint="eastAsia"/>
        </w:rPr>
        <w:t>为材料性质均匀性系数，1.2~1.5</w:t>
      </w:r>
    </w:p>
    <w:p w14:paraId="284DDA03" w14:textId="046B9271" w:rsidR="00885133" w:rsidRPr="00885133" w:rsidRDefault="00E1152E" w:rsidP="00C33048">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3</m:t>
            </m:r>
          </m:sub>
        </m:sSub>
      </m:oMath>
      <w:r w:rsidR="00885133">
        <w:rPr>
          <w:rFonts w:hint="eastAsia"/>
        </w:rPr>
        <w:t>为重要性系数，1~1.5</w:t>
      </w:r>
    </w:p>
    <w:p w14:paraId="59569E82" w14:textId="16C58FDB" w:rsidR="00885133" w:rsidRDefault="00F10169" w:rsidP="00F10169">
      <w:pPr>
        <w:pStyle w:val="3"/>
      </w:pPr>
      <w:bookmarkStart w:id="13" w:name="_Toc101646560"/>
      <w:r>
        <w:rPr>
          <w:rFonts w:hint="eastAsia"/>
        </w:rPr>
        <w:t>变应力作用下零件疲劳强度计算</w:t>
      </w:r>
      <w:bookmarkEnd w:id="13"/>
    </w:p>
    <w:p w14:paraId="1CB0C884" w14:textId="50382AE2" w:rsidR="00F10169" w:rsidRPr="00B11CDF" w:rsidRDefault="00E1152E" w:rsidP="00F10169">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rN</m:t>
              </m:r>
            </m:sub>
            <m:sup>
              <m:r>
                <w:rPr>
                  <w:rFonts w:ascii="Cambria Math" w:hAnsi="Cambria Math"/>
                </w:rPr>
                <m:t>m</m:t>
              </m:r>
            </m:sup>
          </m:sSubSup>
          <m:r>
            <w:rPr>
              <w:rFonts w:ascii="Cambria Math" w:hAnsi="Cambria Math"/>
            </w:rPr>
            <m:t>N=</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r</m:t>
              </m:r>
            </m:sub>
            <m:sup>
              <m:r>
                <w:rPr>
                  <w:rFonts w:ascii="Cambria Math" w:hAnsi="Cambria Math"/>
                </w:rPr>
                <m:t>m</m:t>
              </m:r>
            </m:sup>
          </m:sSubSup>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=C</m:t>
          </m:r>
        </m:oMath>
      </m:oMathPara>
    </w:p>
    <w:p w14:paraId="15D1FBAB" w14:textId="49E8BF48" w:rsidR="00B11CDF" w:rsidRPr="00F62028" w:rsidRDefault="00E1152E" w:rsidP="00F10169">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rad>
        </m:oMath>
      </m:oMathPara>
    </w:p>
    <w:p w14:paraId="30997391" w14:textId="3F3647FE" w:rsidR="00B11CDF" w:rsidRPr="00B11CDF" w:rsidRDefault="00E1152E" w:rsidP="00F10169">
      <m:oMathPara>
        <m:oMath>
          <m:d>
            <m:dPr>
              <m:begChr m:val="["/>
              <m:endChr m:val="]"/>
              <m:ctrlPr>
                <w:rPr>
                  <w:rFonts w:ascii="Cambria Math" w:hAnsi="Cambria Math"/>
                  <w:i/>
                </w:rPr>
              </m:ctrlPr>
            </m:dPr>
            <m:e>
              <m:r>
                <m:rPr>
                  <m:sty m:val="p"/>
                </m:rPr>
                <w:rPr>
                  <w:rFonts w:ascii="Cambria Math" w:hAnsi="Cambria Math"/>
                </w:rPr>
                <m:t>σ</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σ</m:t>
                  </m:r>
                </m:sub>
              </m:sSub>
              <m:r>
                <m:rPr>
                  <m:sty m:val="p"/>
                </m:rP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N</m:t>
                  </m:r>
                </m:sub>
              </m:sSub>
              <m:r>
                <m:rPr>
                  <m:sty m:val="p"/>
                </m:rPr>
                <w:rPr>
                  <w:rFonts w:ascii="Cambria Math" w:hAnsi="Cambria Math"/>
                </w:rPr>
                <m:t>σ</m:t>
              </m:r>
              <m:ctrlPr>
                <w:rPr>
                  <w:rFonts w:ascii="Cambria Math" w:hAnsi="Cambria Math"/>
                  <w:i/>
                </w:rPr>
              </m:ctrlPr>
            </m:num>
            <m:den>
              <m:sSub>
                <m:sSubPr>
                  <m:ctrlPr>
                    <w:rPr>
                      <w:rFonts w:ascii="Cambria Math" w:hAnsi="Cambria Math"/>
                      <w:i/>
                    </w:rPr>
                  </m:ctrlPr>
                </m:sSubPr>
                <m:e>
                  <m:r>
                    <w:rPr>
                      <w:rFonts w:ascii="Cambria Math" w:hAnsi="Cambria Math"/>
                    </w:rPr>
                    <m:t>k</m:t>
                  </m:r>
                </m:e>
                <m:sub>
                  <m:r>
                    <m:rPr>
                      <m:sty m:val="p"/>
                    </m:rPr>
                    <w:rPr>
                      <w:rFonts w:ascii="Cambria Math" w:hAnsi="Cambria Math"/>
                    </w:rPr>
                    <m:t>σ</m:t>
                  </m:r>
                </m:sub>
              </m:sSub>
              <m:r>
                <w:rPr>
                  <w:rFonts w:ascii="Cambria Math" w:hAnsi="Cambria Math"/>
                </w:rPr>
                <m:t>S</m:t>
              </m:r>
              <m:ctrlPr>
                <w:rPr>
                  <w:rFonts w:ascii="Cambria Math" w:hAnsi="Cambria Math"/>
                  <w:i/>
                </w:rPr>
              </m:ctrlPr>
            </m:den>
          </m:f>
        </m:oMath>
      </m:oMathPara>
    </w:p>
    <w:p w14:paraId="4F6512C8" w14:textId="53ED9017" w:rsidR="000F43E3" w:rsidRPr="000F43E3" w:rsidRDefault="000F43E3" w:rsidP="00F10169">
      <m:oMath>
        <m:r>
          <w:rPr>
            <w:rFonts w:ascii="Cambria Math" w:hAnsi="Cambria Math"/>
          </w:rPr>
          <m:t>N</m:t>
        </m:r>
      </m:oMath>
      <w:r>
        <w:rPr>
          <w:rFonts w:hint="eastAsia"/>
        </w:rPr>
        <w:t>为循环次数(寿命</w:t>
      </w:r>
      <w:r>
        <w:t>)</w:t>
      </w:r>
    </w:p>
    <w:p w14:paraId="534D04C7" w14:textId="6CF9633E" w:rsidR="000F43E3" w:rsidRPr="000F43E3" w:rsidRDefault="00E1152E" w:rsidP="00F10169">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0F43E3">
        <w:rPr>
          <w:rFonts w:hint="eastAsia"/>
        </w:rPr>
        <w:t>为循环基数，</w:t>
      </w:r>
    </w:p>
    <w:p w14:paraId="3BB43243" w14:textId="21A30956" w:rsidR="000F43E3" w:rsidRPr="000F43E3" w:rsidRDefault="00E1152E" w:rsidP="00F10169">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r</m:t>
            </m:r>
          </m:sub>
        </m:sSub>
      </m:oMath>
      <w:r w:rsidR="000F43E3">
        <w:rPr>
          <w:rFonts w:hint="eastAsia"/>
        </w:rPr>
        <w:t>为疲劳极限</w:t>
      </w:r>
    </w:p>
    <w:p w14:paraId="663DE6B3" w14:textId="106CC205" w:rsidR="000F43E3" w:rsidRDefault="00E1152E" w:rsidP="00F10169">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rN</m:t>
            </m:r>
          </m:sub>
        </m:sSub>
      </m:oMath>
      <w:r w:rsidR="00FB2B2C">
        <w:rPr>
          <w:rFonts w:hint="eastAsia"/>
        </w:rPr>
        <w:t>为条件疲劳极限</w:t>
      </w:r>
    </w:p>
    <w:p w14:paraId="375BFC34" w14:textId="09F35CB8" w:rsidR="00B11CDF" w:rsidRDefault="00B11CDF" w:rsidP="00F10169">
      <m:oMath>
        <m:r>
          <w:rPr>
            <w:rFonts w:ascii="Cambria Math" w:hAnsi="Cambria Math"/>
          </w:rPr>
          <m:t>m,C</m:t>
        </m:r>
      </m:oMath>
      <w:r>
        <w:rPr>
          <w:rFonts w:hint="eastAsia"/>
        </w:rPr>
        <w:t>为材料常数</w:t>
      </w:r>
    </w:p>
    <w:p w14:paraId="5838A68E" w14:textId="3ED00A4D" w:rsidR="00B11CDF" w:rsidRPr="00B11CDF" w:rsidRDefault="00E1152E" w:rsidP="00F10169">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N</m:t>
            </m:r>
          </m:sub>
        </m:sSub>
      </m:oMath>
      <w:r w:rsidR="00B11CDF">
        <w:rPr>
          <w:rFonts w:hint="eastAsia"/>
        </w:rPr>
        <w:t>为寿命系数</w:t>
      </w:r>
    </w:p>
    <w:p w14:paraId="085932FC" w14:textId="36BD24FD" w:rsidR="00B11CDF" w:rsidRDefault="00E1152E" w:rsidP="00F10169">
      <m:oMath>
        <m:sSub>
          <m:sSubPr>
            <m:ctrlPr>
              <w:rPr>
                <w:rFonts w:ascii="Cambria Math" w:hAnsi="Cambria Math"/>
                <w:i/>
              </w:rPr>
            </m:ctrlPr>
          </m:sSubPr>
          <m:e>
            <m:r>
              <m:rPr>
                <m:sty m:val="p"/>
              </m:rPr>
              <w:rPr>
                <w:rFonts w:ascii="Cambria Math" w:hAnsi="Cambria Math"/>
              </w:rPr>
              <m:t>ϵ</m:t>
            </m:r>
          </m:e>
          <m:sub>
            <m:r>
              <m:rPr>
                <m:sty m:val="p"/>
              </m:rPr>
              <w:rPr>
                <w:rFonts w:ascii="Cambria Math" w:hAnsi="Cambria Math"/>
              </w:rPr>
              <m:t>σ</m:t>
            </m:r>
          </m:sub>
        </m:sSub>
      </m:oMath>
      <w:r w:rsidR="00F62028">
        <w:rPr>
          <w:rFonts w:hint="eastAsia"/>
        </w:rPr>
        <w:t>为绝对尺寸系数</w:t>
      </w:r>
    </w:p>
    <w:p w14:paraId="1140BC41" w14:textId="675C9BC9" w:rsidR="00F62028" w:rsidRDefault="00F62028" w:rsidP="00F10169">
      <m:oMath>
        <m:r>
          <m:rPr>
            <m:sty m:val="p"/>
          </m:rPr>
          <w:rPr>
            <w:rFonts w:ascii="Cambria Math" w:hAnsi="Cambria Math"/>
          </w:rPr>
          <m:t>β</m:t>
        </m:r>
      </m:oMath>
      <w:r>
        <w:rPr>
          <w:rFonts w:hint="eastAsia"/>
        </w:rPr>
        <w:t>为表面状况系数</w:t>
      </w:r>
    </w:p>
    <w:p w14:paraId="66D15DF6" w14:textId="7EEAA445" w:rsidR="00F62028" w:rsidRDefault="00E1152E" w:rsidP="00F10169">
      <m:oMath>
        <m:sSub>
          <m:sSubPr>
            <m:ctrlPr>
              <w:rPr>
                <w:rFonts w:ascii="Cambria Math" w:hAnsi="Cambria Math"/>
                <w:i/>
              </w:rPr>
            </m:ctrlPr>
          </m:sSubPr>
          <m:e>
            <m:r>
              <w:rPr>
                <w:rFonts w:ascii="Cambria Math" w:hAnsi="Cambria Math"/>
              </w:rPr>
              <m:t>k</m:t>
            </m:r>
          </m:e>
          <m:sub>
            <m:r>
              <m:rPr>
                <m:sty m:val="p"/>
              </m:rPr>
              <w:rPr>
                <w:rFonts w:ascii="Cambria Math" w:hAnsi="Cambria Math"/>
              </w:rPr>
              <m:t>σ</m:t>
            </m:r>
          </m:sub>
        </m:sSub>
      </m:oMath>
      <w:r w:rsidR="00F62028">
        <w:rPr>
          <w:rFonts w:hint="eastAsia"/>
        </w:rPr>
        <w:t>为有效应力集中系数</w:t>
      </w:r>
    </w:p>
    <w:p w14:paraId="0AACEBB9" w14:textId="0636CF88" w:rsidR="00F62028" w:rsidRDefault="00335A87" w:rsidP="00335A87">
      <w:pPr>
        <w:pStyle w:val="3"/>
      </w:pPr>
      <w:bookmarkStart w:id="14" w:name="_Toc101646561"/>
      <w:r>
        <w:rPr>
          <w:rFonts w:hint="eastAsia"/>
        </w:rPr>
        <w:t>零件的接触疲劳强度</w:t>
      </w:r>
      <w:bookmarkEnd w:id="14"/>
    </w:p>
    <w:p w14:paraId="7FC44BC6" w14:textId="775D711A" w:rsidR="00534D29" w:rsidRPr="00534D29" w:rsidRDefault="00534D29" w:rsidP="00534D29">
      <w:r>
        <w:rPr>
          <w:rFonts w:hint="eastAsia"/>
        </w:rPr>
        <w:t>对于两个轴线平行的圆柱体在载荷作用下相互接触并压紧时有：</w:t>
      </w:r>
    </w:p>
    <w:p w14:paraId="3FA8B10B" w14:textId="265D62BB" w:rsidR="00335A87" w:rsidRDefault="00B75C50" w:rsidP="00335A87">
      <w:r>
        <w:rPr>
          <w:rFonts w:hint="eastAsia"/>
        </w:rPr>
        <w:t>赫兹公式</w:t>
      </w:r>
    </w:p>
    <w:p w14:paraId="67A166BD" w14:textId="3B45EDA4" w:rsidR="00B75C50" w:rsidRPr="00534D29" w:rsidRDefault="00E1152E" w:rsidP="00335A87">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H</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Pr>
                  </m:ctrlPr>
                </m:num>
                <m:den>
                  <m:r>
                    <w:rPr>
                      <w:rFonts w:ascii="Cambria Math" w:hAnsi="Cambria Math"/>
                    </w:rPr>
                    <m:t>L</m:t>
                  </m:r>
                  <m:sSub>
                    <m:sSubPr>
                      <m:ctrlPr>
                        <w:rPr>
                          <w:rFonts w:ascii="Cambria Math" w:hAnsi="Cambria Math"/>
                          <w:i/>
                        </w:rPr>
                      </m:ctrlPr>
                    </m:sSubPr>
                    <m:e>
                      <m:r>
                        <m:rPr>
                          <m:sty m:val="p"/>
                        </m:rPr>
                        <w:rPr>
                          <w:rFonts w:ascii="Cambria Math" w:hAnsi="Cambria Math"/>
                        </w:rPr>
                        <m:t>ρ</m:t>
                      </m:r>
                      <m:ctrlPr>
                        <w:rPr>
                          <w:rFonts w:ascii="Cambria Math" w:hAnsi="Cambria Math"/>
                        </w:rPr>
                      </m:ctrlPr>
                    </m:e>
                    <m:sub>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ctrlPr>
                            <w:rPr>
                              <w:rFonts w:ascii="Cambria Math" w:hAnsi="Cambria Math"/>
                              <w:i/>
                            </w:rPr>
                          </m:ctrlPr>
                        </m:e>
                      </m:nary>
                    </m:sub>
                  </m:sSub>
                  <m:ctrlPr>
                    <w:rPr>
                      <w:rFonts w:ascii="Cambria Math" w:hAnsi="Cambria Math"/>
                      <w:i/>
                    </w:rPr>
                  </m:ctrlPr>
                </m:den>
              </m:f>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π</m:t>
                  </m:r>
                  <m:d>
                    <m:dPr>
                      <m:ctrlPr>
                        <w:rPr>
                          <w:rFonts w:ascii="Cambria Math" w:hAnsi="Cambria Math"/>
                          <w:i/>
                        </w:rPr>
                      </m:ctrlPr>
                    </m:dPr>
                    <m:e>
                      <m:f>
                        <m:fPr>
                          <m:ctrlPr>
                            <w:rPr>
                              <w:rFonts w:ascii="Cambria Math" w:hAnsi="Cambria Math"/>
                            </w:rPr>
                          </m:ctrlPr>
                        </m:fPr>
                        <m:num>
                          <m:r>
                            <w:rPr>
                              <w:rFonts w:ascii="Cambria Math" w:hAnsi="Cambria Math"/>
                            </w:rPr>
                            <m:t>1-</m:t>
                          </m:r>
                          <m:sSubSup>
                            <m:sSubSupPr>
                              <m:ctrlPr>
                                <w:rPr>
                                  <w:rFonts w:ascii="Cambria Math" w:hAnsi="Cambria Math"/>
                                  <w:i/>
                                </w:rPr>
                              </m:ctrlPr>
                            </m:sSubSupPr>
                            <m:e>
                              <m:r>
                                <m:rPr>
                                  <m:sty m:val="p"/>
                                </m:rPr>
                                <w:rPr>
                                  <w:rFonts w:ascii="Cambria Math" w:hAnsi="Cambria Math"/>
                                </w:rPr>
                                <m:t>μ</m:t>
                              </m:r>
                            </m:e>
                            <m:sub>
                              <m:r>
                                <w:rPr>
                                  <w:rFonts w:ascii="Cambria Math" w:hAnsi="Cambria Math"/>
                                </w:rPr>
                                <m:t>1</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sSubSup>
                            <m:sSubSupPr>
                              <m:ctrlPr>
                                <w:rPr>
                                  <w:rFonts w:ascii="Cambria Math" w:hAnsi="Cambria Math"/>
                                  <w:i/>
                                </w:rPr>
                              </m:ctrlPr>
                            </m:sSubSupPr>
                            <m:e>
                              <m:r>
                                <m:rPr>
                                  <m:sty m:val="p"/>
                                </m:rPr>
                                <w:rPr>
                                  <w:rFonts w:ascii="Cambria Math" w:hAnsi="Cambria Math"/>
                                </w:rPr>
                                <m:t>μ</m:t>
                              </m:r>
                            </m:e>
                            <m:sub>
                              <m:r>
                                <w:rPr>
                                  <w:rFonts w:ascii="Cambria Math" w:hAnsi="Cambria Math"/>
                                </w:rPr>
                                <m:t>2</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hAnsi="Cambria Math"/>
                              <w:i/>
                            </w:rPr>
                          </m:ctrlPr>
                        </m:den>
                      </m:f>
                    </m:e>
                  </m:d>
                  <m:ctrlPr>
                    <w:rPr>
                      <w:rFonts w:ascii="Cambria Math" w:hAnsi="Cambria Math"/>
                      <w:i/>
                    </w:rPr>
                  </m:ctrlPr>
                </m:den>
              </m:f>
            </m:e>
          </m:rad>
        </m:oMath>
      </m:oMathPara>
    </w:p>
    <w:p w14:paraId="2C727DFE" w14:textId="4AF33940" w:rsidR="00534D29" w:rsidRDefault="00534D29" w:rsidP="00335A87">
      <w:r>
        <w:rPr>
          <w:rFonts w:hint="eastAsia"/>
        </w:rPr>
        <w:t>其中</w:t>
      </w:r>
    </w:p>
    <w:p w14:paraId="6FE8269C" w14:textId="56C8EBE7" w:rsidR="00534D29" w:rsidRDefault="00E1152E" w:rsidP="00335A87">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H</m:t>
            </m:r>
          </m:sub>
        </m:sSub>
      </m:oMath>
      <w:r w:rsidR="00534D29">
        <w:rPr>
          <w:rFonts w:hint="eastAsia"/>
        </w:rPr>
        <w:t>为最大接触应力</w:t>
      </w:r>
    </w:p>
    <w:p w14:paraId="750EE7B0" w14:textId="3898F60F" w:rsidR="00534D29" w:rsidRDefault="00E1152E" w:rsidP="00335A87">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n</m:t>
            </m:r>
          </m:sub>
        </m:sSub>
      </m:oMath>
      <w:r w:rsidR="00534D29">
        <w:rPr>
          <w:rFonts w:hint="eastAsia"/>
        </w:rPr>
        <w:t>为法向总压力</w:t>
      </w:r>
    </w:p>
    <w:p w14:paraId="5F2460F5" w14:textId="04AF680A" w:rsidR="00534D29" w:rsidRDefault="00534D29" w:rsidP="00335A87">
      <m:oMath>
        <m:r>
          <w:rPr>
            <w:rFonts w:ascii="Cambria Math" w:hAnsi="Cambria Math" w:hint="eastAsia"/>
          </w:rPr>
          <m:t>L</m:t>
        </m:r>
      </m:oMath>
      <w:r>
        <w:rPr>
          <w:rFonts w:hint="eastAsia"/>
        </w:rPr>
        <w:t>为接触线长度</w:t>
      </w:r>
    </w:p>
    <w:p w14:paraId="5836F6C3" w14:textId="39A8FF1F" w:rsidR="00534D29" w:rsidRPr="00534D29" w:rsidRDefault="00E1152E" w:rsidP="00335A87">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534D29">
        <w:rPr>
          <w:rFonts w:hint="eastAsia"/>
        </w:rPr>
        <w:t>为弹性模量</w:t>
      </w:r>
    </w:p>
    <w:p w14:paraId="51C66D4F" w14:textId="071F95C8" w:rsidR="00534D29" w:rsidRDefault="00E1152E" w:rsidP="00335A87">
      <w:pPr>
        <w:rPr>
          <w:i/>
        </w:rPr>
      </w:pP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2</m:t>
            </m:r>
          </m:sub>
        </m:sSub>
      </m:oMath>
      <w:r w:rsidR="00534D29">
        <w:rPr>
          <w:rFonts w:hint="eastAsia"/>
          <w:i/>
        </w:rPr>
        <w:t>为泊松比</w:t>
      </w:r>
    </w:p>
    <w:p w14:paraId="61C1BB72" w14:textId="234EC0EC" w:rsidR="00534D29" w:rsidRPr="007E348A" w:rsidRDefault="00E1152E" w:rsidP="00335A87">
      <m:oMath>
        <m:sSub>
          <m:sSubPr>
            <m:ctrlPr>
              <w:rPr>
                <w:rFonts w:ascii="Cambria Math" w:hAnsi="Cambria Math"/>
                <w:i/>
              </w:rPr>
            </m:ctrlPr>
          </m:sSubPr>
          <m:e>
            <m:r>
              <m:rPr>
                <m:sty m:val="p"/>
              </m:rPr>
              <w:rPr>
                <w:rFonts w:ascii="Cambria Math" w:hAnsi="Cambria Math"/>
              </w:rPr>
              <m:t>ρ</m:t>
            </m:r>
            <m:ctrlPr>
              <w:rPr>
                <w:rFonts w:ascii="Cambria Math" w:hAnsi="Cambria Math"/>
              </w:rPr>
            </m:ctrlPr>
          </m:e>
          <m:sub>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ctrlPr>
                  <w:rPr>
                    <w:rFonts w:ascii="Cambria Math" w:hAnsi="Cambria Math"/>
                    <w:i/>
                  </w:rPr>
                </m:ctrlPr>
              </m:e>
            </m:nary>
          </m:sub>
        </m:sSub>
      </m:oMath>
      <w:r w:rsidR="00534D29">
        <w:rPr>
          <w:rFonts w:hint="eastAsia"/>
        </w:rPr>
        <w:t>为综合曲率半径</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ctrlPr>
                  <w:rPr>
                    <w:rFonts w:ascii="Cambria Math" w:hAnsi="Cambria Math"/>
                    <w:i/>
                  </w:rPr>
                </m:ctrlPr>
              </m:e>
            </m:nary>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ρ</m:t>
                </m:r>
              </m:e>
              <m:sub>
                <m:r>
                  <w:rPr>
                    <w:rFonts w:ascii="Cambria Math" w:hAnsi="Cambria Math"/>
                  </w:rPr>
                  <m:t>1</m:t>
                </m:r>
              </m:sub>
            </m:sSub>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ctrlPr>
              <w:rPr>
                <w:rFonts w:ascii="Cambria Math" w:hAnsi="Cambria Math"/>
                <w:i/>
              </w:rPr>
            </m:ctrlPr>
          </m:den>
        </m:f>
      </m:oMath>
    </w:p>
    <w:p w14:paraId="1844D291" w14:textId="4EEB0820" w:rsidR="007E348A" w:rsidRDefault="00E1152E" w:rsidP="00335A87">
      <m:oMath>
        <m:sSub>
          <m:sSubPr>
            <m:ctrlPr>
              <w:rPr>
                <w:rFonts w:ascii="Cambria Math" w:hAnsi="Cambria Math"/>
                <w:i/>
              </w:rPr>
            </m:ctrlPr>
          </m:sSubPr>
          <m:e>
            <m:r>
              <m:rPr>
                <m:sty m:val="p"/>
              </m:rP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oMath>
      <w:r w:rsidR="007E348A">
        <w:rPr>
          <w:rFonts w:hint="eastAsia"/>
        </w:rPr>
        <w:t>为半径，</w:t>
      </w:r>
      <m:oMath>
        <m:r>
          <w:rPr>
            <w:rFonts w:ascii="Cambria Math" w:hAnsi="Cambria Math" w:hint="eastAsia"/>
          </w:rPr>
          <m:t>+</m:t>
        </m:r>
      </m:oMath>
      <w:r w:rsidR="007E348A">
        <w:rPr>
          <w:rFonts w:hint="eastAsia"/>
        </w:rPr>
        <w:t>为外接触，</w:t>
      </w:r>
      <m:oMath>
        <m:r>
          <w:rPr>
            <w:rFonts w:ascii="微软雅黑" w:eastAsia="微软雅黑" w:hAnsi="微软雅黑" w:cs="微软雅黑" w:hint="eastAsia"/>
          </w:rPr>
          <m:t>-</m:t>
        </m:r>
      </m:oMath>
      <w:r w:rsidR="007E348A">
        <w:rPr>
          <w:rFonts w:hint="eastAsia"/>
        </w:rPr>
        <w:t>为内接触</w:t>
      </w:r>
    </w:p>
    <w:p w14:paraId="29A3A166" w14:textId="237F67E8" w:rsidR="007E348A" w:rsidRDefault="007278BC" w:rsidP="007278BC">
      <w:pPr>
        <w:pStyle w:val="2"/>
      </w:pPr>
      <w:bookmarkStart w:id="15" w:name="_Toc101646562"/>
      <w:r>
        <w:rPr>
          <w:rFonts w:hint="eastAsia"/>
        </w:rPr>
        <w:t>第六节 磨损、摩擦和润滑</w:t>
      </w:r>
      <w:bookmarkEnd w:id="15"/>
    </w:p>
    <w:p w14:paraId="69C1F8EF" w14:textId="190923AD" w:rsidR="007278BC" w:rsidRDefault="00A40458" w:rsidP="007278BC">
      <w:r>
        <w:rPr>
          <w:rFonts w:hint="eastAsia"/>
        </w:rPr>
        <w:t>表面磨损可分为：磨料磨损，黏着磨损(胶合</w:t>
      </w:r>
      <w:r>
        <w:t>)</w:t>
      </w:r>
      <w:r>
        <w:rPr>
          <w:rFonts w:hint="eastAsia"/>
        </w:rPr>
        <w:t>，接触疲劳磨损(点蚀</w:t>
      </w:r>
      <w:r>
        <w:t>)</w:t>
      </w:r>
      <w:r>
        <w:rPr>
          <w:rFonts w:hint="eastAsia"/>
        </w:rPr>
        <w:t>，腐蚀磨损</w:t>
      </w:r>
    </w:p>
    <w:p w14:paraId="0EAA68C9" w14:textId="6EA6D78B" w:rsidR="00A40458" w:rsidRDefault="00A40458" w:rsidP="007278BC">
      <w:r>
        <w:rPr>
          <w:rFonts w:hint="eastAsia"/>
        </w:rPr>
        <w:t>摩擦状态可分为：干摩擦，边界摩擦，液体摩擦</w:t>
      </w:r>
    </w:p>
    <w:p w14:paraId="11A7D481" w14:textId="48CC0808" w:rsidR="00A40458" w:rsidRDefault="00876765" w:rsidP="00876765">
      <w:pPr>
        <w:pStyle w:val="3"/>
      </w:pPr>
      <w:bookmarkStart w:id="16" w:name="_Toc101646563"/>
      <w:r>
        <w:rPr>
          <w:rFonts w:hint="eastAsia"/>
        </w:rPr>
        <w:t>润滑油性能指标</w:t>
      </w:r>
      <w:bookmarkEnd w:id="16"/>
    </w:p>
    <w:p w14:paraId="565CE8E8" w14:textId="75BAE59C" w:rsidR="00876765" w:rsidRDefault="00876765" w:rsidP="00876765">
      <w:r>
        <w:rPr>
          <w:rFonts w:hint="eastAsia"/>
        </w:rPr>
        <w:t>动力黏度</w:t>
      </w:r>
      <m:oMath>
        <m:r>
          <w:rPr>
            <w:rFonts w:ascii="Cambria Math" w:hAnsi="Cambria Math"/>
          </w:rPr>
          <m:t>η</m:t>
        </m:r>
      </m:oMath>
      <w:r>
        <w:rPr>
          <w:rFonts w:hint="eastAsia"/>
        </w:rPr>
        <w:t>，单位泊P，厘泊</w:t>
      </w:r>
      <w:proofErr w:type="spellStart"/>
      <w:r>
        <w:rPr>
          <w:rFonts w:hint="eastAsia"/>
        </w:rPr>
        <w:t>c</w:t>
      </w:r>
      <w:r>
        <w:t>P</w:t>
      </w:r>
      <w:proofErr w:type="spellEnd"/>
      <w:r>
        <w:rPr>
          <w:rFonts w:hint="eastAsia"/>
        </w:rPr>
        <w:t>，1P=0</w:t>
      </w:r>
      <w:r>
        <w:t>.1Pa*s</w:t>
      </w:r>
    </w:p>
    <w:p w14:paraId="6F116470" w14:textId="55C3F802" w:rsidR="00876765" w:rsidRPr="00876765" w:rsidRDefault="00876765" w:rsidP="00876765">
      <w:r>
        <w:rPr>
          <w:rFonts w:hint="eastAsia"/>
        </w:rPr>
        <w:t>运动粘度</w:t>
      </w:r>
      <m:oMath>
        <m:r>
          <w:rPr>
            <w:rFonts w:ascii="Cambria Math" w:hAnsi="Cambria Math"/>
          </w:rPr>
          <m:t>v</m:t>
        </m:r>
      </m:oMath>
      <w:r>
        <w:rPr>
          <w:rFonts w:hint="eastAsia"/>
        </w:rPr>
        <w:t>，</w:t>
      </w:r>
      <w:proofErr w:type="gramStart"/>
      <w:r>
        <w:rPr>
          <w:rFonts w:hint="eastAsia"/>
        </w:rPr>
        <w:t>单位斯</w:t>
      </w:r>
      <w:proofErr w:type="gramEnd"/>
      <w:r>
        <w:rPr>
          <w:rFonts w:hint="eastAsia"/>
        </w:rPr>
        <w:t>S</w:t>
      </w:r>
      <w:r>
        <w:t>t</w:t>
      </w:r>
      <w:r>
        <w:rPr>
          <w:rFonts w:hint="eastAsia"/>
        </w:rPr>
        <w:t>，厘斯</w:t>
      </w:r>
      <w:proofErr w:type="spellStart"/>
      <w:r>
        <w:rPr>
          <w:rFonts w:hint="eastAsia"/>
        </w:rPr>
        <w:t>c</w:t>
      </w:r>
      <w:r>
        <w:t>St</w:t>
      </w:r>
      <w:proofErr w:type="spellEnd"/>
      <w:r>
        <w:rPr>
          <w:rFonts w:hint="eastAsia"/>
        </w:rPr>
        <w:t>，1</w:t>
      </w:r>
      <w:r w:rsidRPr="00876765">
        <w:rPr>
          <w:vertAlign w:val="superscript"/>
        </w:rPr>
        <w:t>St</w:t>
      </w:r>
      <w:r>
        <w:t>=1cm</w:t>
      </w:r>
      <w:r>
        <w:rPr>
          <w:vertAlign w:val="superscript"/>
        </w:rPr>
        <w:t>2</w:t>
      </w:r>
      <w:r>
        <w:t>/s</w:t>
      </w:r>
    </w:p>
    <w:p w14:paraId="0A957BAB" w14:textId="13A973F7" w:rsidR="00876765" w:rsidRPr="00876765" w:rsidRDefault="00876765" w:rsidP="00876765">
      <m:oMathPara>
        <m:oMath>
          <m:r>
            <w:rPr>
              <w:rFonts w:ascii="Cambria Math" w:hAnsi="Cambria Math"/>
            </w:rPr>
            <m:t>v=</m:t>
          </m:r>
          <m:f>
            <m:fPr>
              <m:ctrlPr>
                <w:rPr>
                  <w:rFonts w:ascii="Cambria Math" w:hAnsi="Cambria Math"/>
                </w:rPr>
              </m:ctrlPr>
            </m:fPr>
            <m:num>
              <m:r>
                <m:rPr>
                  <m:sty m:val="p"/>
                </m:rPr>
                <w:rPr>
                  <w:rFonts w:ascii="Cambria Math" w:hAnsi="Cambria Math"/>
                </w:rPr>
                <m:t>η</m:t>
              </m:r>
              <m:ctrlPr>
                <w:rPr>
                  <w:rFonts w:ascii="Cambria Math" w:hAnsi="Cambria Math"/>
                  <w:i/>
                </w:rPr>
              </m:ctrlPr>
            </m:num>
            <m:den>
              <m:r>
                <m:rPr>
                  <m:sty m:val="p"/>
                </m:rPr>
                <w:rPr>
                  <w:rFonts w:ascii="Cambria Math" w:hAnsi="Cambria Math"/>
                </w:rPr>
                <m:t>ρ</m:t>
              </m:r>
              <m:ctrlPr>
                <w:rPr>
                  <w:rFonts w:ascii="Cambria Math" w:hAnsi="Cambria Math"/>
                  <w:i/>
                </w:rPr>
              </m:ctrlPr>
            </m:den>
          </m:f>
        </m:oMath>
      </m:oMathPara>
    </w:p>
    <w:p w14:paraId="32E2A914" w14:textId="77777777" w:rsidR="00951701" w:rsidRDefault="00876765" w:rsidP="00876765">
      <w:r>
        <w:rPr>
          <w:rFonts w:hint="eastAsia"/>
        </w:rPr>
        <w:t>倾点：被冷却的润滑油开始连续流动时的最低温度</w:t>
      </w:r>
    </w:p>
    <w:p w14:paraId="1DB9890A" w14:textId="77777777" w:rsidR="00951701" w:rsidRDefault="00951701" w:rsidP="00876765">
      <w:r>
        <w:rPr>
          <w:rFonts w:hint="eastAsia"/>
        </w:rPr>
        <w:t>闪点：油蒸汽与空气混合后与火焰接触发生瞬间闪火的最低温度</w:t>
      </w:r>
    </w:p>
    <w:p w14:paraId="38B29F49" w14:textId="343A17C5" w:rsidR="00876765" w:rsidRDefault="00951701" w:rsidP="00876765">
      <w:proofErr w:type="gramStart"/>
      <w:r>
        <w:rPr>
          <w:rFonts w:hint="eastAsia"/>
        </w:rPr>
        <w:t>黏</w:t>
      </w:r>
      <w:proofErr w:type="gramEnd"/>
      <w:r>
        <w:rPr>
          <w:rFonts w:hint="eastAsia"/>
        </w:rPr>
        <w:t>温特性：黏度随温度变化的特性</w:t>
      </w:r>
    </w:p>
    <w:p w14:paraId="33AEAAD2" w14:textId="3D4EC4DC" w:rsidR="00951701" w:rsidRDefault="00951701" w:rsidP="00951701">
      <w:pPr>
        <w:pStyle w:val="3"/>
      </w:pPr>
      <w:bookmarkStart w:id="17" w:name="_Toc101646564"/>
      <w:r>
        <w:rPr>
          <w:rFonts w:hint="eastAsia"/>
        </w:rPr>
        <w:t>润滑脂的性能指标</w:t>
      </w:r>
      <w:bookmarkEnd w:id="17"/>
    </w:p>
    <w:p w14:paraId="11E2F2A8" w14:textId="55F18FE7" w:rsidR="00951701" w:rsidRDefault="00951701" w:rsidP="00951701">
      <w:r>
        <w:rPr>
          <w:rFonts w:hint="eastAsia"/>
        </w:rPr>
        <w:t>锥入度</w:t>
      </w:r>
      <w:r>
        <w:t>(</w:t>
      </w:r>
      <w:r>
        <w:rPr>
          <w:rFonts w:hint="eastAsia"/>
        </w:rPr>
        <w:t>稠度</w:t>
      </w:r>
      <w:r>
        <w:t>)</w:t>
      </w:r>
      <w:r w:rsidR="004176F0">
        <w:rPr>
          <w:rFonts w:hint="eastAsia"/>
        </w:rPr>
        <w:t>：把质量为150g的标准锥体在25°C恒温下置于润滑脂表面5s后压下的深度</w:t>
      </w:r>
    </w:p>
    <w:p w14:paraId="7D110646" w14:textId="1A075472" w:rsidR="00951701" w:rsidRDefault="00951701" w:rsidP="00951701">
      <w:r>
        <w:rPr>
          <w:rFonts w:hint="eastAsia"/>
        </w:rPr>
        <w:t>滴点</w:t>
      </w:r>
      <w:r w:rsidR="004176F0">
        <w:rPr>
          <w:rFonts w:hint="eastAsia"/>
        </w:rPr>
        <w:t>：从标准测量杯孔口滴下第一滴油的温度</w:t>
      </w:r>
    </w:p>
    <w:p w14:paraId="263F56A2" w14:textId="4C53ABF0" w:rsidR="0088450F" w:rsidRDefault="0088450F" w:rsidP="0088450F">
      <w:pPr>
        <w:pStyle w:val="3"/>
      </w:pPr>
      <w:bookmarkStart w:id="18" w:name="_Toc101646565"/>
      <w:r>
        <w:rPr>
          <w:rFonts w:hint="eastAsia"/>
        </w:rPr>
        <w:lastRenderedPageBreak/>
        <w:t>润滑</w:t>
      </w:r>
      <w:bookmarkEnd w:id="18"/>
    </w:p>
    <w:p w14:paraId="40F80083" w14:textId="148CA76B" w:rsidR="0088450F" w:rsidRDefault="0088450F" w:rsidP="0088450F">
      <w:r>
        <w:rPr>
          <w:rFonts w:hint="eastAsia"/>
        </w:rPr>
        <w:t>润滑方法：滴油润滑；</w:t>
      </w:r>
      <w:proofErr w:type="gramStart"/>
      <w:r>
        <w:rPr>
          <w:rFonts w:hint="eastAsia"/>
        </w:rPr>
        <w:t>浸</w:t>
      </w:r>
      <w:proofErr w:type="gramEnd"/>
      <w:r>
        <w:rPr>
          <w:rFonts w:hint="eastAsia"/>
        </w:rPr>
        <w:t>油润滑；油环润滑；飞溅润滑；压力喷油润滑；油雾润滑；油气润滑；</w:t>
      </w:r>
    </w:p>
    <w:p w14:paraId="72FF816B" w14:textId="249A157A" w:rsidR="0088450F" w:rsidRDefault="0088450F" w:rsidP="0088450F">
      <w:pPr>
        <w:pStyle w:val="2"/>
      </w:pPr>
      <w:bookmarkStart w:id="19" w:name="_Toc101646566"/>
      <w:r>
        <w:rPr>
          <w:rFonts w:hint="eastAsia"/>
        </w:rPr>
        <w:t>第七节 机械零件的结构工艺性及标准化</w:t>
      </w:r>
      <w:bookmarkEnd w:id="19"/>
    </w:p>
    <w:p w14:paraId="4636ADE1" w14:textId="1D226781" w:rsidR="0088450F" w:rsidRDefault="008F064E" w:rsidP="0088450F">
      <w:r>
        <w:rPr>
          <w:rFonts w:hint="eastAsia"/>
        </w:rPr>
        <w:t>对零件结构的要求：毛坯合理；结构简单合理；制造精度及表面粗糙度合理；</w:t>
      </w:r>
    </w:p>
    <w:p w14:paraId="4BE97390" w14:textId="377D682E" w:rsidR="008F064E" w:rsidRDefault="008F064E" w:rsidP="008F064E">
      <w:pPr>
        <w:pStyle w:val="1"/>
      </w:pPr>
      <w:bookmarkStart w:id="20" w:name="_Toc101646567"/>
      <w:r>
        <w:rPr>
          <w:rFonts w:hint="eastAsia"/>
        </w:rPr>
        <w:t>第二章 平面机构的组成、运动简图及自由度</w:t>
      </w:r>
      <w:bookmarkEnd w:id="20"/>
    </w:p>
    <w:p w14:paraId="611277CA" w14:textId="49CDEA80" w:rsidR="008F064E" w:rsidRDefault="00185DBD" w:rsidP="008F064E">
      <w:r>
        <w:rPr>
          <w:rFonts w:hint="eastAsia"/>
        </w:rPr>
        <w:t>平面机构：组成机构的所有构件在同一平面内或几个相互平行的平面内运动</w:t>
      </w:r>
    </w:p>
    <w:p w14:paraId="7BAA1354" w14:textId="53590C6A" w:rsidR="00185DBD" w:rsidRDefault="00185DBD" w:rsidP="00185DBD">
      <w:pPr>
        <w:pStyle w:val="2"/>
      </w:pPr>
      <w:bookmarkStart w:id="21" w:name="_Toc101646568"/>
      <w:r>
        <w:rPr>
          <w:rFonts w:hint="eastAsia"/>
        </w:rPr>
        <w:t>第一节 平面机构的组成</w:t>
      </w:r>
      <w:bookmarkEnd w:id="21"/>
    </w:p>
    <w:p w14:paraId="1A3E1BA5" w14:textId="674A9E5B" w:rsidR="00185DBD" w:rsidRDefault="00F6528A" w:rsidP="00185DBD">
      <w:r>
        <w:rPr>
          <w:rFonts w:hint="eastAsia"/>
        </w:rPr>
        <w:t>运动副：使构件直接连接又能产生一定的相对运动的连接，分为低副，高副</w:t>
      </w:r>
    </w:p>
    <w:p w14:paraId="34AA08BD" w14:textId="6C70AECA" w:rsidR="00F6528A" w:rsidRDefault="00052A9F" w:rsidP="00185DBD">
      <w:r>
        <w:rPr>
          <w:rFonts w:hint="eastAsia"/>
        </w:rPr>
        <w:t>低副：通过面接触构成的运动副</w:t>
      </w:r>
    </w:p>
    <w:p w14:paraId="39EE68EE" w14:textId="3384CCBD" w:rsidR="00052A9F" w:rsidRDefault="00052A9F" w:rsidP="00185DBD">
      <w:r>
        <w:rPr>
          <w:rFonts w:hint="eastAsia"/>
        </w:rPr>
        <w:t>回转副(铰链</w:t>
      </w:r>
      <w:r>
        <w:t>)</w:t>
      </w:r>
      <w:r>
        <w:rPr>
          <w:rFonts w:hint="eastAsia"/>
        </w:rPr>
        <w:t>：组成运动副的两构件只能相对转动</w:t>
      </w:r>
    </w:p>
    <w:p w14:paraId="08AF2C8E" w14:textId="13F3ED70" w:rsidR="00052A9F" w:rsidRDefault="005F2820" w:rsidP="00185DBD">
      <w:r>
        <w:rPr>
          <w:rFonts w:hint="eastAsia"/>
        </w:rPr>
        <w:t>移动副：组成运动副的两构件只能沿某一直线相对移动</w:t>
      </w:r>
    </w:p>
    <w:p w14:paraId="0FE8B0D1" w14:textId="3BAF53CD" w:rsidR="005F2820" w:rsidRDefault="005F2820" w:rsidP="00185DBD">
      <w:r>
        <w:rPr>
          <w:rFonts w:hint="eastAsia"/>
        </w:rPr>
        <w:t>高副：通过点或线接触的运动副</w:t>
      </w:r>
    </w:p>
    <w:p w14:paraId="502EB185" w14:textId="1459D5DD" w:rsidR="005F2820" w:rsidRDefault="004F5DCB" w:rsidP="004F5DCB">
      <w:pPr>
        <w:pStyle w:val="2"/>
      </w:pPr>
      <w:bookmarkStart w:id="22" w:name="_Toc101646569"/>
      <w:r>
        <w:rPr>
          <w:rFonts w:hint="eastAsia"/>
        </w:rPr>
        <w:t>第二节 平面机构的运动简图</w:t>
      </w:r>
      <w:bookmarkEnd w:id="22"/>
    </w:p>
    <w:p w14:paraId="556E409F" w14:textId="2E679CA1" w:rsidR="004F5DCB" w:rsidRDefault="004B0558" w:rsidP="004B0558">
      <w:pPr>
        <w:pStyle w:val="2"/>
      </w:pPr>
      <w:bookmarkStart w:id="23" w:name="_Toc101646570"/>
      <w:r>
        <w:rPr>
          <w:rFonts w:hint="eastAsia"/>
        </w:rPr>
        <w:t>第三节 平面机构的自由度</w:t>
      </w:r>
      <w:bookmarkEnd w:id="23"/>
    </w:p>
    <w:p w14:paraId="57F0911F" w14:textId="094AA8A5" w:rsidR="004B0558" w:rsidRDefault="004B4410" w:rsidP="004B0558">
      <w:r>
        <w:rPr>
          <w:rFonts w:hint="eastAsia"/>
        </w:rPr>
        <w:t>自由度：描述构件运动的独立参数的最少数量</w:t>
      </w:r>
    </w:p>
    <w:p w14:paraId="10346CF4" w14:textId="77A8886E" w:rsidR="004B4410" w:rsidRDefault="00376B34" w:rsidP="004B0558">
      <w:r>
        <w:rPr>
          <w:rFonts w:hint="eastAsia"/>
        </w:rPr>
        <w:t>低副的约束为2；高副的约束为1</w:t>
      </w:r>
    </w:p>
    <w:p w14:paraId="1786D7E1" w14:textId="22DADE79" w:rsidR="00376B34" w:rsidRDefault="00376B34" w:rsidP="004B0558">
      <w:r>
        <w:rPr>
          <w:rFonts w:hint="eastAsia"/>
        </w:rPr>
        <w:t>平面机构的自由度</w:t>
      </w:r>
    </w:p>
    <w:p w14:paraId="4195895F" w14:textId="032C4833" w:rsidR="00376B34" w:rsidRPr="00376B34" w:rsidRDefault="00376B34" w:rsidP="004B0558">
      <m:oMathPara>
        <m:oMath>
          <m:r>
            <w:rPr>
              <w:rFonts w:ascii="Cambria Math" w:hAnsi="Cambria Math" w:hint="eastAsia"/>
            </w:rPr>
            <m:t>F</m:t>
          </m:r>
          <m:r>
            <w:rPr>
              <w:rFonts w:ascii="Cambria Math" w:hAnsi="Cambria Math"/>
            </w:rPr>
            <m:t>=3n-2</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oMath>
      </m:oMathPara>
    </w:p>
    <w:p w14:paraId="54DA78F5" w14:textId="4CBF3E9C" w:rsidR="00376B34" w:rsidRDefault="00376B34" w:rsidP="004B0558">
      <w:r>
        <w:rPr>
          <w:rFonts w:hint="eastAsia"/>
        </w:rPr>
        <w:t>其中</w:t>
      </w:r>
      <m:oMath>
        <m:r>
          <w:rPr>
            <w:rFonts w:ascii="Cambria Math" w:hAnsi="Cambria Math"/>
          </w:rPr>
          <m:t>F</m:t>
        </m:r>
      </m:oMath>
      <w:r>
        <w:rPr>
          <w:rFonts w:hint="eastAsia"/>
        </w:rPr>
        <w:t>为平面机构的自由度数</w:t>
      </w:r>
    </w:p>
    <w:p w14:paraId="5FD1C5C1" w14:textId="4D466FF8" w:rsidR="00376B34" w:rsidRDefault="00376B34" w:rsidP="004B0558">
      <m:oMath>
        <m:r>
          <w:rPr>
            <w:rFonts w:ascii="Cambria Math" w:hAnsi="Cambria Math" w:hint="eastAsia"/>
          </w:rPr>
          <m:t>n</m:t>
        </m:r>
      </m:oMath>
      <w:r>
        <w:rPr>
          <w:rFonts w:hint="eastAsia"/>
        </w:rPr>
        <w:t>为活动机构的数量</w:t>
      </w:r>
    </w:p>
    <w:p w14:paraId="22424EFE" w14:textId="2E18E7E0" w:rsidR="00376B34" w:rsidRDefault="00E1152E" w:rsidP="004B0558">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oMath>
      <w:r w:rsidR="00376B34">
        <w:rPr>
          <w:rFonts w:hint="eastAsia"/>
        </w:rPr>
        <w:t>为低副数</w:t>
      </w:r>
    </w:p>
    <w:p w14:paraId="3A967CD4" w14:textId="3AFF0233" w:rsidR="00376B34" w:rsidRDefault="00E1152E" w:rsidP="004B0558">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h</m:t>
            </m:r>
          </m:sub>
        </m:sSub>
      </m:oMath>
      <w:r w:rsidR="00376B34">
        <w:rPr>
          <w:rFonts w:hint="eastAsia"/>
        </w:rPr>
        <w:t>为高副数</w:t>
      </w:r>
    </w:p>
    <w:p w14:paraId="640441E1" w14:textId="3F20A883" w:rsidR="00376B34" w:rsidRDefault="004906A3" w:rsidP="004B0558">
      <w:r>
        <w:rPr>
          <w:rFonts w:hint="eastAsia"/>
        </w:rPr>
        <w:t>复合铰链：多个构件同时在一处用回转副连接，K</w:t>
      </w:r>
      <w:proofErr w:type="gramStart"/>
      <w:r>
        <w:rPr>
          <w:rFonts w:hint="eastAsia"/>
        </w:rPr>
        <w:t>个</w:t>
      </w:r>
      <w:proofErr w:type="gramEnd"/>
      <w:r>
        <w:rPr>
          <w:rFonts w:hint="eastAsia"/>
        </w:rPr>
        <w:t>构件构成K-1个回转副</w:t>
      </w:r>
    </w:p>
    <w:p w14:paraId="62ED8BF8" w14:textId="02A3DCA4" w:rsidR="004906A3" w:rsidRDefault="008A6EFE" w:rsidP="004B0558">
      <w:r>
        <w:rPr>
          <w:rFonts w:hint="eastAsia"/>
        </w:rPr>
        <w:t>局部自由度：某些构件的运动不会影响其他构件的运动，计算时应先去除</w:t>
      </w:r>
    </w:p>
    <w:p w14:paraId="63541E39" w14:textId="071F58C8" w:rsidR="008A6EFE" w:rsidRDefault="007D0D7D" w:rsidP="004B0558">
      <w:r>
        <w:rPr>
          <w:rFonts w:hint="eastAsia"/>
        </w:rPr>
        <w:t>虚约束：对机构运动不起限制作用的重复约束，计算时应去除</w:t>
      </w:r>
    </w:p>
    <w:p w14:paraId="589DB537" w14:textId="70EFDDB1" w:rsidR="007D0D7D" w:rsidRDefault="009239A3" w:rsidP="004B0558">
      <w:r>
        <w:rPr>
          <w:rFonts w:hint="eastAsia"/>
        </w:rPr>
        <w:t>机构具有确定运动的条件：机构的主动构件数=机构的自由度</w:t>
      </w:r>
    </w:p>
    <w:p w14:paraId="3D18C696" w14:textId="7C7D83B3" w:rsidR="009239A3" w:rsidRDefault="000E122B" w:rsidP="004B0558">
      <w:r>
        <w:rPr>
          <w:rFonts w:hint="eastAsia"/>
        </w:rPr>
        <w:lastRenderedPageBreak/>
        <w:t>若</w:t>
      </w:r>
      <m:oMath>
        <m:r>
          <w:rPr>
            <w:rFonts w:ascii="Cambria Math" w:hAnsi="Cambria Math"/>
          </w:rPr>
          <m:t>F</m:t>
        </m:r>
        <m:r>
          <w:rPr>
            <w:rFonts w:ascii="Cambria Math" w:hAnsi="Cambria Math" w:hint="eastAsia"/>
          </w:rPr>
          <m:t>≤</m:t>
        </m:r>
        <m:r>
          <w:rPr>
            <w:rFonts w:ascii="Cambria Math" w:hAnsi="Cambria Math"/>
          </w:rPr>
          <m:t>0</m:t>
        </m:r>
      </m:oMath>
      <w:r>
        <w:rPr>
          <w:rFonts w:hint="eastAsia"/>
        </w:rPr>
        <w:t>说明对象不是机构，而是桁架</w:t>
      </w:r>
    </w:p>
    <w:p w14:paraId="7632547F" w14:textId="1B70AB38" w:rsidR="000E122B" w:rsidRPr="000E122B" w:rsidRDefault="000E122B" w:rsidP="004B0558">
      <w:pPr>
        <w:rPr>
          <w:i/>
        </w:rPr>
      </w:pPr>
      <m:oMath>
        <m:r>
          <w:rPr>
            <w:rFonts w:ascii="Cambria Math" w:hAnsi="Cambria Math" w:hint="eastAsia"/>
          </w:rPr>
          <m:t>原动件数</m:t>
        </m:r>
        <m:r>
          <w:rPr>
            <w:rFonts w:ascii="Cambria Math" w:hAnsi="Cambria Math"/>
          </w:rPr>
          <m:t>&gt;F</m:t>
        </m:r>
        <m:r>
          <w:rPr>
            <w:rFonts w:ascii="Cambria Math" w:hAnsi="Cambria Math" w:hint="eastAsia"/>
          </w:rPr>
          <m:t>，且构件是绝对刚体</m:t>
        </m:r>
      </m:oMath>
      <w:r>
        <w:rPr>
          <w:rFonts w:hint="eastAsia"/>
          <w:i/>
        </w:rPr>
        <w:t>，则机构的薄弱处遭到破坏</w:t>
      </w:r>
    </w:p>
    <w:p w14:paraId="2B48E09F" w14:textId="4C654608" w:rsidR="000E122B" w:rsidRDefault="000E122B" w:rsidP="004B0558">
      <m:oMath>
        <m:r>
          <w:rPr>
            <w:rFonts w:ascii="Cambria Math" w:hAnsi="Cambria Math" w:hint="eastAsia"/>
          </w:rPr>
          <m:t>原动件数</m:t>
        </m:r>
        <m:r>
          <w:rPr>
            <w:rFonts w:ascii="Cambria Math" w:hAnsi="Cambria Math"/>
          </w:rPr>
          <m:t>&lt;F</m:t>
        </m:r>
        <m:r>
          <w:rPr>
            <w:rFonts w:ascii="Cambria Math" w:hAnsi="Cambria Math" w:hint="eastAsia"/>
          </w:rPr>
          <m:t>，且各处阻力相等</m:t>
        </m:r>
      </m:oMath>
      <w:r>
        <w:rPr>
          <w:rFonts w:hint="eastAsia"/>
        </w:rPr>
        <w:t>，则机构做无规则运动</w:t>
      </w:r>
    </w:p>
    <w:p w14:paraId="31E51230" w14:textId="0B1AD3E4" w:rsidR="000E122B" w:rsidRDefault="001A0B51" w:rsidP="004B0558">
      <w:r>
        <w:rPr>
          <w:rFonts w:hint="eastAsia"/>
        </w:rPr>
        <w:t>欠驱机构：原动件数小于机构自由度而具有确定运动的机构，遵循最小阻力定律，优先沿阻力最小的方向运动</w:t>
      </w:r>
    </w:p>
    <w:p w14:paraId="1F3F8F59" w14:textId="44A8ACD2" w:rsidR="001A0B51" w:rsidRDefault="00F13AD1" w:rsidP="004B0558">
      <w:r>
        <w:rPr>
          <w:rFonts w:hint="eastAsia"/>
        </w:rPr>
        <w:t>冗余机构：原动件数大于机构自由度的机构</w:t>
      </w:r>
    </w:p>
    <w:p w14:paraId="15FAC1FE" w14:textId="18E08939" w:rsidR="00F13AD1" w:rsidRDefault="00F46EDC" w:rsidP="00F46EDC">
      <w:pPr>
        <w:pStyle w:val="1"/>
      </w:pPr>
      <w:bookmarkStart w:id="24" w:name="_Toc101646571"/>
      <w:r>
        <w:rPr>
          <w:rFonts w:hint="eastAsia"/>
        </w:rPr>
        <w:t>第三章 平面连杆机构</w:t>
      </w:r>
      <w:bookmarkEnd w:id="24"/>
    </w:p>
    <w:p w14:paraId="78FD0C79" w14:textId="4CC715B8" w:rsidR="00F46EDC" w:rsidRDefault="00F46EDC" w:rsidP="00F46EDC">
      <w:pPr>
        <w:pStyle w:val="2"/>
      </w:pPr>
      <w:bookmarkStart w:id="25" w:name="_Toc101646572"/>
      <w:r>
        <w:rPr>
          <w:rFonts w:hint="eastAsia"/>
        </w:rPr>
        <w:t>第一节 概述</w:t>
      </w:r>
      <w:bookmarkEnd w:id="25"/>
    </w:p>
    <w:p w14:paraId="7DFE52F2" w14:textId="77777777" w:rsidR="0025694B" w:rsidRDefault="0025694B" w:rsidP="00F46EDC">
      <w:r>
        <w:rPr>
          <w:rFonts w:hint="eastAsia"/>
        </w:rPr>
        <w:t>连杆机构：由若干个构件用低副连接组成的机构。</w:t>
      </w:r>
    </w:p>
    <w:p w14:paraId="2AF0D382" w14:textId="77777777" w:rsidR="0025694B" w:rsidRDefault="0025694B" w:rsidP="00F46EDC">
      <w:proofErr w:type="gramStart"/>
      <w:r>
        <w:rPr>
          <w:rFonts w:hint="eastAsia"/>
        </w:rPr>
        <w:t>原动件的</w:t>
      </w:r>
      <w:proofErr w:type="gramEnd"/>
      <w:r>
        <w:rPr>
          <w:rFonts w:hint="eastAsia"/>
        </w:rPr>
        <w:t>运动、动力须经过一个不与机架直接相连的称为连杆的中间机构传到传动件。</w:t>
      </w:r>
    </w:p>
    <w:p w14:paraId="48636864" w14:textId="77777777" w:rsidR="00665D91" w:rsidRDefault="0025694B" w:rsidP="00F46EDC">
      <w:r>
        <w:rPr>
          <w:rFonts w:hint="eastAsia"/>
        </w:rPr>
        <w:t>构件接触面几何形状简单，容易加工，制造成本低。</w:t>
      </w:r>
    </w:p>
    <w:p w14:paraId="65C34092" w14:textId="77777777" w:rsidR="00665D91" w:rsidRDefault="0025694B" w:rsidP="00F46EDC">
      <w:r>
        <w:rPr>
          <w:rFonts w:hint="eastAsia"/>
        </w:rPr>
        <w:t>传动链较长会产生较大累计误差，影响运动的准确性，降低机械效率。</w:t>
      </w:r>
    </w:p>
    <w:p w14:paraId="6CD285F1" w14:textId="77777777" w:rsidR="00665D91" w:rsidRDefault="0025694B" w:rsidP="00F46EDC">
      <w:r>
        <w:rPr>
          <w:rFonts w:hint="eastAsia"/>
        </w:rPr>
        <w:t>连杆和滑块产生的惯性力难以平衡，不宜用于高速运动。</w:t>
      </w:r>
    </w:p>
    <w:p w14:paraId="59F0EBBA" w14:textId="77777777" w:rsidR="00665D91" w:rsidRDefault="0025694B" w:rsidP="00F46EDC">
      <w:r>
        <w:rPr>
          <w:rFonts w:hint="eastAsia"/>
        </w:rPr>
        <w:t>可分为平面连杆和空间连杆。</w:t>
      </w:r>
    </w:p>
    <w:p w14:paraId="0C991388" w14:textId="0A902E84" w:rsidR="00F46EDC" w:rsidRDefault="0025694B" w:rsidP="00F46EDC">
      <w:r>
        <w:rPr>
          <w:rFonts w:hint="eastAsia"/>
        </w:rPr>
        <w:t>以所含构件数命名</w:t>
      </w:r>
    </w:p>
    <w:p w14:paraId="58553FAA" w14:textId="04D11D64" w:rsidR="00665D91" w:rsidRDefault="00665D91" w:rsidP="003C4258">
      <w:pPr>
        <w:pStyle w:val="2"/>
      </w:pPr>
      <w:bookmarkStart w:id="26" w:name="_Toc101646573"/>
      <w:r>
        <w:rPr>
          <w:rFonts w:hint="eastAsia"/>
        </w:rPr>
        <w:t>第二节 平面四杆机构的类型</w:t>
      </w:r>
      <w:bookmarkEnd w:id="26"/>
    </w:p>
    <w:p w14:paraId="65612B04" w14:textId="06156D15" w:rsidR="00665D91" w:rsidRDefault="0012049C" w:rsidP="00665D91">
      <w:r>
        <w:rPr>
          <w:rFonts w:hint="eastAsia"/>
        </w:rPr>
        <w:t>铰链四杆机构：四个运动副均为转动副的平面四杆机构</w:t>
      </w:r>
    </w:p>
    <w:p w14:paraId="7F06788C" w14:textId="47B46E1C" w:rsidR="0012049C" w:rsidRDefault="0012049C" w:rsidP="00665D91">
      <w:r>
        <w:rPr>
          <w:rFonts w:hint="eastAsia"/>
        </w:rPr>
        <w:t>机架：铰链四杆机构中固定的构件</w:t>
      </w:r>
    </w:p>
    <w:p w14:paraId="6FF10CB9" w14:textId="1D758CF7" w:rsidR="0012049C" w:rsidRDefault="0012049C" w:rsidP="00665D91">
      <w:r>
        <w:rPr>
          <w:rFonts w:hint="eastAsia"/>
        </w:rPr>
        <w:t>连架杆：与机架相连的构件</w:t>
      </w:r>
    </w:p>
    <w:p w14:paraId="41AD8F76" w14:textId="09B4AD74" w:rsidR="0012049C" w:rsidRDefault="0012049C" w:rsidP="00665D91">
      <w:r>
        <w:rPr>
          <w:rFonts w:hint="eastAsia"/>
        </w:rPr>
        <w:t>连杆：连接连架杆的构件</w:t>
      </w:r>
    </w:p>
    <w:p w14:paraId="3A82B21F" w14:textId="2F9EEADC" w:rsidR="0012049C" w:rsidRDefault="0012049C" w:rsidP="00665D91">
      <w:r>
        <w:rPr>
          <w:rFonts w:hint="eastAsia"/>
        </w:rPr>
        <w:t>曲柄：可以整周回转的连架杆</w:t>
      </w:r>
    </w:p>
    <w:p w14:paraId="7EA4D0AF" w14:textId="0EF61DEE" w:rsidR="0012049C" w:rsidRDefault="0012049C" w:rsidP="00665D91">
      <w:r>
        <w:rPr>
          <w:rFonts w:hint="eastAsia"/>
        </w:rPr>
        <w:t>摇杆：只能在一定角度范围内运动的连架杆</w:t>
      </w:r>
    </w:p>
    <w:p w14:paraId="12E6F015" w14:textId="00FB71BF" w:rsidR="0012049C" w:rsidRDefault="0012049C" w:rsidP="00665D91">
      <w:r>
        <w:rPr>
          <w:rFonts w:hint="eastAsia"/>
        </w:rPr>
        <w:t>双曲柄机构，两个连架杆均为曲柄</w:t>
      </w:r>
    </w:p>
    <w:p w14:paraId="49476016" w14:textId="67DE7134" w:rsidR="0012049C" w:rsidRDefault="0012049C" w:rsidP="00665D91">
      <w:r>
        <w:rPr>
          <w:rFonts w:hint="eastAsia"/>
        </w:rPr>
        <w:t>曲柄摇杆机构：</w:t>
      </w:r>
    </w:p>
    <w:p w14:paraId="5BA9D1CC" w14:textId="783F3D65" w:rsidR="006966F7" w:rsidRDefault="006966F7" w:rsidP="00665D91">
      <w:r>
        <w:rPr>
          <w:rFonts w:hint="eastAsia"/>
        </w:rPr>
        <w:t>双摇杆机构</w:t>
      </w:r>
    </w:p>
    <w:p w14:paraId="2D233EDC" w14:textId="12A1B94B" w:rsidR="006966F7" w:rsidRDefault="006966F7" w:rsidP="00665D91">
      <w:r>
        <w:rPr>
          <w:rFonts w:hint="eastAsia"/>
        </w:rPr>
        <w:t>周转副：组成转动副的两个构件能360°范围内相对转动</w:t>
      </w:r>
    </w:p>
    <w:p w14:paraId="7E6E5FF7" w14:textId="2A5A44D2" w:rsidR="006966F7" w:rsidRDefault="006966F7" w:rsidP="006966F7">
      <w:r>
        <w:rPr>
          <w:rFonts w:hint="eastAsia"/>
        </w:rPr>
        <w:t>摆动副：组成转动副的两个构件不能360°范围内相对转动</w:t>
      </w:r>
    </w:p>
    <w:p w14:paraId="614E3801" w14:textId="3EA75EB6" w:rsidR="006966F7" w:rsidRDefault="001618DA" w:rsidP="00665D91">
      <w:r>
        <w:rPr>
          <w:rFonts w:hint="eastAsia"/>
        </w:rPr>
        <w:t>平面四杆机构可演化为：曲柄滑块机构、偏心轮</w:t>
      </w:r>
    </w:p>
    <w:p w14:paraId="35E945F5" w14:textId="678D65FF" w:rsidR="001618DA" w:rsidRDefault="001618DA" w:rsidP="00665D91">
      <w:r>
        <w:rPr>
          <w:rFonts w:hint="eastAsia"/>
        </w:rPr>
        <w:t>偏心距：回转中心到几何中心的距离</w:t>
      </w:r>
    </w:p>
    <w:p w14:paraId="368ED914" w14:textId="5EA8DA75" w:rsidR="001618DA" w:rsidRDefault="001618DA" w:rsidP="00665D91">
      <w:r>
        <w:rPr>
          <w:rFonts w:hint="eastAsia"/>
        </w:rPr>
        <w:t>机构的倒置：</w:t>
      </w:r>
      <w:r w:rsidR="0077663F">
        <w:rPr>
          <w:rFonts w:hint="eastAsia"/>
        </w:rPr>
        <w:t>以不同构件作为机架</w:t>
      </w:r>
    </w:p>
    <w:p w14:paraId="0ED19CD0" w14:textId="2F7B41E2" w:rsidR="0077663F" w:rsidRDefault="00683BF3" w:rsidP="00665D91">
      <w:r>
        <w:rPr>
          <w:rFonts w:hint="eastAsia"/>
        </w:rPr>
        <w:t>运动副元素的逆换：将构成运动副的两构件的包容关系进行逆换，不影响两构件之间的相对运动，但却能演化成不同的机构</w:t>
      </w:r>
    </w:p>
    <w:p w14:paraId="269B4D26" w14:textId="42CA3353" w:rsidR="00683BF3" w:rsidRDefault="00E44637" w:rsidP="00E44637">
      <w:pPr>
        <w:pStyle w:val="2"/>
      </w:pPr>
      <w:bookmarkStart w:id="27" w:name="_Toc101646574"/>
      <w:r>
        <w:rPr>
          <w:rFonts w:hint="eastAsia"/>
        </w:rPr>
        <w:lastRenderedPageBreak/>
        <w:t>第三节 平面四杆机构的基本特性</w:t>
      </w:r>
      <w:bookmarkEnd w:id="27"/>
    </w:p>
    <w:p w14:paraId="621FCDEB" w14:textId="6EAC22AF" w:rsidR="00E44637" w:rsidRDefault="005B33F6" w:rsidP="00E44637">
      <w:r>
        <w:rPr>
          <w:rFonts w:hint="eastAsia"/>
        </w:rPr>
        <w:t>铰链四杆机构具有周转副的条件：最短杆与最长杆之和小于其余两杆之</w:t>
      </w:r>
      <w:proofErr w:type="gramStart"/>
      <w:r>
        <w:rPr>
          <w:rFonts w:hint="eastAsia"/>
        </w:rPr>
        <w:t>和</w:t>
      </w:r>
      <w:proofErr w:type="gramEnd"/>
      <w:r>
        <w:rPr>
          <w:rFonts w:hint="eastAsia"/>
        </w:rPr>
        <w:t>。此时最短</w:t>
      </w:r>
      <w:proofErr w:type="gramStart"/>
      <w:r>
        <w:rPr>
          <w:rFonts w:hint="eastAsia"/>
        </w:rPr>
        <w:t>杆参与</w:t>
      </w:r>
      <w:proofErr w:type="gramEnd"/>
      <w:r>
        <w:rPr>
          <w:rFonts w:hint="eastAsia"/>
        </w:rPr>
        <w:t>构成的运动副为周转副，其余为摆动副。</w:t>
      </w:r>
    </w:p>
    <w:p w14:paraId="5CBB901B" w14:textId="6CBF5C87" w:rsidR="005B33F6" w:rsidRDefault="005B33F6" w:rsidP="00E44637">
      <w:r>
        <w:rPr>
          <w:rFonts w:hint="eastAsia"/>
        </w:rPr>
        <w:t>平面连杆机构存在曲柄的条件：最短杆与最长杆之和小于其余两杆之和</w:t>
      </w:r>
      <w:proofErr w:type="gramStart"/>
      <w:r>
        <w:rPr>
          <w:rFonts w:hint="eastAsia"/>
        </w:rPr>
        <w:t>且</w:t>
      </w:r>
      <w:proofErr w:type="gramEnd"/>
      <w:r>
        <w:rPr>
          <w:rFonts w:hint="eastAsia"/>
        </w:rPr>
        <w:t>最短杆或其邻杆为机架。</w:t>
      </w:r>
    </w:p>
    <w:p w14:paraId="044D950B" w14:textId="1B4D78D0" w:rsidR="005B33F6" w:rsidRDefault="005B33F6" w:rsidP="00E44637">
      <w:r>
        <w:rPr>
          <w:rFonts w:hint="eastAsia"/>
        </w:rPr>
        <w:t>若最短杆与最长杆之和大于其余两杆之和，只能得到双摇杆机构</w:t>
      </w:r>
    </w:p>
    <w:p w14:paraId="062079BD" w14:textId="1FD79C53" w:rsidR="005B33F6" w:rsidRDefault="00B74F72" w:rsidP="00E44637">
      <w:r>
        <w:rPr>
          <w:rFonts w:hint="eastAsia"/>
        </w:rPr>
        <w:t>摇杆的摆角</w:t>
      </w:r>
      <m:oMath>
        <m:r>
          <m:rPr>
            <m:sty m:val="p"/>
          </m:rPr>
          <w:rPr>
            <w:rFonts w:ascii="Cambria Math" w:hAnsi="Cambria Math"/>
          </w:rPr>
          <m:t>Ψ</m:t>
        </m:r>
      </m:oMath>
      <w:r>
        <w:rPr>
          <w:rFonts w:hint="eastAsia"/>
        </w:rPr>
        <w:t>：曲柄和连杆共线时，摇杆两个极限位置的夹角</w:t>
      </w:r>
    </w:p>
    <w:p w14:paraId="2D94E1D6" w14:textId="459C0D21" w:rsidR="00B74F72" w:rsidRDefault="00B74F72" w:rsidP="00E44637">
      <w:r>
        <w:rPr>
          <w:rFonts w:hint="eastAsia"/>
        </w:rPr>
        <w:t>极位夹角</w:t>
      </w:r>
      <m:oMath>
        <m:r>
          <w:rPr>
            <w:rFonts w:ascii="Cambria Math" w:hAnsi="Cambria Math"/>
          </w:rPr>
          <m:t>θ</m:t>
        </m:r>
      </m:oMath>
      <w:r>
        <w:rPr>
          <w:rFonts w:hint="eastAsia"/>
        </w:rPr>
        <w:t>：曲柄和连杆两次共线时，连杆所夹的锐角</w:t>
      </w:r>
    </w:p>
    <w:p w14:paraId="0EB08B20" w14:textId="46C4A6AF" w:rsidR="00B74F72" w:rsidRDefault="00B74F72" w:rsidP="00E44637">
      <w:r>
        <w:rPr>
          <w:rFonts w:hint="eastAsia"/>
        </w:rPr>
        <w:t>急回：摇杆从一个极限位置到另一个极限位置速度不同的现象</w:t>
      </w:r>
    </w:p>
    <w:p w14:paraId="013B5DA9" w14:textId="473D4E81" w:rsidR="00B74F72" w:rsidRDefault="00AD32D4" w:rsidP="00E44637">
      <w:r>
        <w:rPr>
          <w:rFonts w:hint="eastAsia"/>
        </w:rPr>
        <w:t>行程速比系数</w:t>
      </w:r>
      <m:oMath>
        <m:r>
          <w:rPr>
            <w:rFonts w:ascii="Cambria Math" w:hAnsi="Cambria Math" w:hint="eastAsia"/>
          </w:rPr>
          <m:t>K</m:t>
        </m:r>
      </m:oMath>
      <w:r>
        <w:rPr>
          <w:rFonts w:hint="eastAsia"/>
        </w:rPr>
        <w:t>：衡量急回程度</w:t>
      </w:r>
    </w:p>
    <w:p w14:paraId="15F979EA" w14:textId="4814BBEA" w:rsidR="00AD32D4" w:rsidRPr="00AD32D4" w:rsidRDefault="00AD32D4" w:rsidP="00E44637">
      <m:oMathPara>
        <m:oMath>
          <m:r>
            <w:rPr>
              <w:rFonts w:ascii="Cambria Math" w:hAnsi="Cambria Math" w:hint="eastAsia"/>
            </w:rPr>
            <m:t>K</m:t>
          </m:r>
          <m:r>
            <w:rPr>
              <w:rFonts w:ascii="Cambria Math" w:hAnsi="Cambria Math"/>
            </w:rPr>
            <m:t>=</m:t>
          </m:r>
          <m:f>
            <m:fPr>
              <m:ctrlPr>
                <w:rPr>
                  <w:rFonts w:ascii="Cambria Math" w:hAnsi="Cambria Math"/>
                </w:rPr>
              </m:ctrlPr>
            </m:fPr>
            <m:num>
              <m:r>
                <w:rPr>
                  <w:rFonts w:ascii="Cambria Math" w:hAnsi="Cambria Math"/>
                </w:rPr>
                <m:t>180°+</m:t>
              </m:r>
              <m:r>
                <m:rPr>
                  <m:sty m:val="p"/>
                </m:rPr>
                <w:rPr>
                  <w:rFonts w:ascii="Cambria Math" w:hAnsi="Cambria Math"/>
                </w:rPr>
                <m:t>θ</m:t>
              </m:r>
              <m:ctrlPr>
                <w:rPr>
                  <w:rFonts w:ascii="Cambria Math" w:hAnsi="Cambria Math"/>
                  <w:i/>
                </w:rPr>
              </m:ctrlPr>
            </m:num>
            <m:den>
              <m:r>
                <w:rPr>
                  <w:rFonts w:ascii="Cambria Math" w:hAnsi="Cambria Math"/>
                </w:rPr>
                <m:t>180°-</m:t>
              </m:r>
              <m:r>
                <m:rPr>
                  <m:sty m:val="p"/>
                </m:rPr>
                <w:rPr>
                  <w:rFonts w:ascii="Cambria Math" w:hAnsi="Cambria Math"/>
                </w:rPr>
                <m:t>θ</m:t>
              </m:r>
              <m:ctrlPr>
                <w:rPr>
                  <w:rFonts w:ascii="Cambria Math" w:hAnsi="Cambria Math"/>
                  <w:i/>
                </w:rPr>
              </m:ctrlPr>
            </m:den>
          </m:f>
        </m:oMath>
      </m:oMathPara>
    </w:p>
    <w:p w14:paraId="73316D8D" w14:textId="439D6CE3" w:rsidR="00AD32D4" w:rsidRPr="00AD32D4" w:rsidRDefault="00AD32D4" w:rsidP="00E44637">
      <m:oMathPara>
        <m:oMath>
          <m:r>
            <m:rPr>
              <m:sty m:val="p"/>
            </m:rPr>
            <w:rPr>
              <w:rFonts w:ascii="Cambria Math" w:hAnsi="Cambria Math"/>
            </w:rPr>
            <m:t>θ</m:t>
          </m:r>
          <m:r>
            <w:rPr>
              <w:rFonts w:ascii="Cambria Math" w:hAnsi="Cambria Math"/>
            </w:rPr>
            <m:t>=180</m:t>
          </m:r>
          <m:r>
            <m:rPr>
              <m:sty m:val="p"/>
            </m:rPr>
            <w:rPr>
              <w:rFonts w:ascii="Cambria Math" w:hAnsi="Cambria Math" w:hint="eastAsia"/>
            </w:rPr>
            <m:t>°</m:t>
          </m:r>
          <m:f>
            <m:fPr>
              <m:ctrlPr>
                <w:rPr>
                  <w:rFonts w:ascii="Cambria Math" w:hAnsi="Cambria Math"/>
                </w:rPr>
              </m:ctrlPr>
            </m:fPr>
            <m:num>
              <m:r>
                <w:rPr>
                  <w:rFonts w:ascii="Cambria Math" w:hAnsi="Cambria Math"/>
                </w:rPr>
                <m:t>K-1</m:t>
              </m:r>
              <m:ctrlPr>
                <w:rPr>
                  <w:rFonts w:ascii="Cambria Math" w:hAnsi="Cambria Math"/>
                  <w:i/>
                </w:rPr>
              </m:ctrlPr>
            </m:num>
            <m:den>
              <m:r>
                <w:rPr>
                  <w:rFonts w:ascii="Cambria Math" w:hAnsi="Cambria Math"/>
                </w:rPr>
                <m:t>K+1</m:t>
              </m:r>
              <m:ctrlPr>
                <w:rPr>
                  <w:rFonts w:ascii="Cambria Math" w:hAnsi="Cambria Math"/>
                  <w:i/>
                </w:rPr>
              </m:ctrlPr>
            </m:den>
          </m:f>
        </m:oMath>
      </m:oMathPara>
    </w:p>
    <w:p w14:paraId="0967204D" w14:textId="43356928" w:rsidR="00AD32D4" w:rsidRDefault="00777F09" w:rsidP="00E44637">
      <w:r>
        <w:rPr>
          <w:rFonts w:hint="eastAsia"/>
        </w:rPr>
        <w:t>机构具有急回特性可使所需功率小，提高生产率，满足某些需求</w:t>
      </w:r>
    </w:p>
    <w:p w14:paraId="73100DDA" w14:textId="3C6DAA1D" w:rsidR="00777F09" w:rsidRDefault="00214D07" w:rsidP="00E44637">
      <w:r>
        <w:rPr>
          <w:rFonts w:hint="eastAsia"/>
        </w:rPr>
        <w:t>压力角</w:t>
      </w:r>
      <m:oMath>
        <m:r>
          <w:rPr>
            <w:rFonts w:ascii="Cambria Math" w:hAnsi="Cambria Math"/>
          </w:rPr>
          <m:t>a</m:t>
        </m:r>
      </m:oMath>
      <w:r>
        <w:rPr>
          <w:rFonts w:hint="eastAsia"/>
        </w:rPr>
        <w:t>：从动件摇杆受力方向和速度方向的夹角</w:t>
      </w:r>
    </w:p>
    <w:p w14:paraId="70FF8672" w14:textId="14FEE7D8" w:rsidR="00214D07" w:rsidRDefault="00214D07" w:rsidP="00E44637">
      <w:r>
        <w:rPr>
          <w:rFonts w:hint="eastAsia"/>
        </w:rPr>
        <w:t>传动角</w:t>
      </w:r>
      <m:oMath>
        <m:r>
          <m:rPr>
            <m:sty m:val="p"/>
          </m:rPr>
          <w:rPr>
            <w:rFonts w:ascii="Cambria Math" w:hAnsi="Cambria Math"/>
          </w:rPr>
          <m:t>γ</m:t>
        </m:r>
      </m:oMath>
      <w:r>
        <w:rPr>
          <w:rFonts w:hint="eastAsia"/>
        </w:rPr>
        <w:t>：压力角</w:t>
      </w:r>
      <m:oMath>
        <m:r>
          <w:rPr>
            <w:rFonts w:ascii="Cambria Math" w:hAnsi="Cambria Math" w:hint="eastAsia"/>
          </w:rPr>
          <m:t>a</m:t>
        </m:r>
      </m:oMath>
      <w:r>
        <w:rPr>
          <w:rFonts w:hint="eastAsia"/>
        </w:rPr>
        <w:t>的余角，越大机械传动性能越好</w:t>
      </w:r>
    </w:p>
    <w:p w14:paraId="12110F9B" w14:textId="30905C07" w:rsidR="00214D07" w:rsidRPr="002474F2" w:rsidRDefault="002474F2" w:rsidP="00E44637">
      <m:oMathPara>
        <m:oMath>
          <m:r>
            <w:rPr>
              <w:rFonts w:ascii="Cambria Math" w:hAnsi="Cambria Math"/>
            </w:rPr>
            <m:t>cos∠BCD=</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+2adcosφ</m:t>
              </m:r>
              <m:ctrlPr>
                <w:rPr>
                  <w:rFonts w:ascii="Cambria Math" w:hAnsi="Cambria Math"/>
                  <w:i/>
                </w:rPr>
              </m:ctrlPr>
            </m:num>
            <m:den>
              <m:r>
                <w:rPr>
                  <w:rFonts w:ascii="Cambria Math" w:hAnsi="Cambria Math"/>
                </w:rPr>
                <m:t>2bc</m:t>
              </m:r>
              <m:ctrlPr>
                <w:rPr>
                  <w:rFonts w:ascii="Cambria Math" w:hAnsi="Cambria Math"/>
                  <w:i/>
                </w:rPr>
              </m:ctrlPr>
            </m:den>
          </m:f>
        </m:oMath>
      </m:oMathPara>
    </w:p>
    <w:p w14:paraId="2D2754DB" w14:textId="039126FA" w:rsidR="002474F2" w:rsidRPr="002474F2" w:rsidRDefault="002474F2" w:rsidP="00E44637">
      <w:r>
        <w:rPr>
          <w:rFonts w:hint="eastAsia"/>
        </w:rPr>
        <w:t>当</w:t>
      </w:r>
      <m:oMath>
        <m:r>
          <m:rPr>
            <m:sty m:val="p"/>
          </m:rPr>
          <w:rPr>
            <w:rFonts w:ascii="Cambria Math" w:hAnsi="Cambria Math" w:hint="eastAsia"/>
          </w:rPr>
          <m:t>∠</m:t>
        </m:r>
        <m:r>
          <w:rPr>
            <w:rFonts w:ascii="Cambria Math" w:hAnsi="Cambria Math"/>
          </w:rPr>
          <m:t>BCD</m:t>
        </m:r>
      </m:oMath>
      <w:r>
        <w:rPr>
          <w:rFonts w:hint="eastAsia"/>
        </w:rPr>
        <w:t>为锐角时</w:t>
      </w:r>
    </w:p>
    <w:p w14:paraId="7E44108C" w14:textId="15769286" w:rsidR="002474F2" w:rsidRPr="002474F2" w:rsidRDefault="002474F2" w:rsidP="00E44637">
      <m:oMathPara>
        <m:oMath>
          <m:r>
            <m:rPr>
              <m:sty m:val="p"/>
            </m:rPr>
            <w:rPr>
              <w:rFonts w:ascii="Cambria Math" w:hAnsi="Cambria Math" w:hint="eastAsia"/>
            </w:rPr>
            <m:t>∠</m:t>
          </m:r>
          <m:r>
            <w:rPr>
              <w:rFonts w:ascii="Cambria Math" w:hAnsi="Cambria Math"/>
            </w:rPr>
            <m:t>BCD=</m:t>
          </m:r>
          <m:r>
            <m:rPr>
              <m:sty m:val="p"/>
            </m:rPr>
            <w:rPr>
              <w:rFonts w:ascii="Cambria Math" w:hAnsi="Cambria Math"/>
            </w:rPr>
            <m:t>γ</m:t>
          </m:r>
        </m:oMath>
      </m:oMathPara>
    </w:p>
    <w:p w14:paraId="00DFDD2D" w14:textId="62A58039" w:rsidR="002474F2" w:rsidRDefault="002474F2" w:rsidP="00E44637">
      <w:r>
        <w:rPr>
          <w:rFonts w:hint="eastAsia"/>
        </w:rPr>
        <w:t>当</w:t>
      </w:r>
      <m:oMath>
        <m:r>
          <m:rPr>
            <m:sty m:val="p"/>
          </m:rPr>
          <w:rPr>
            <w:rFonts w:ascii="Cambria Math" w:hAnsi="Cambria Math" w:hint="eastAsia"/>
          </w:rPr>
          <m:t>∠</m:t>
        </m:r>
        <m:r>
          <w:rPr>
            <w:rFonts w:ascii="Cambria Math" w:hAnsi="Cambria Math"/>
          </w:rPr>
          <m:t>BCD</m:t>
        </m:r>
      </m:oMath>
      <w:r>
        <w:rPr>
          <w:rFonts w:hint="eastAsia"/>
        </w:rPr>
        <w:t>为钝角时</w:t>
      </w:r>
    </w:p>
    <w:p w14:paraId="0234FBEE" w14:textId="54D2AE0F" w:rsidR="002474F2" w:rsidRPr="002474F2" w:rsidRDefault="002474F2" w:rsidP="00E44637">
      <m:oMathPara>
        <m:oMath>
          <m:r>
            <m:rPr>
              <m:sty m:val="p"/>
            </m:rPr>
            <w:rPr>
              <w:rFonts w:ascii="Cambria Math" w:hAnsi="Cambria Math" w:hint="eastAsia"/>
            </w:rPr>
            <m:t>∠</m:t>
          </m:r>
          <m:r>
            <w:rPr>
              <w:rFonts w:ascii="Cambria Math" w:hAnsi="Cambria Math"/>
            </w:rPr>
            <m:t>BCD=</m:t>
          </m:r>
          <m:r>
            <m:rPr>
              <m:sty m:val="p"/>
            </m:rPr>
            <w:rPr>
              <w:rFonts w:ascii="Cambria Math" w:hAnsi="Cambria Math"/>
            </w:rPr>
            <m:t>π</m:t>
          </m:r>
          <m:r>
            <w:rPr>
              <w:rFonts w:ascii="Cambria Math" w:hAnsi="Cambria Math"/>
            </w:rPr>
            <m:t>-</m:t>
          </m:r>
          <m:r>
            <m:rPr>
              <m:sty m:val="p"/>
            </m:rPr>
            <w:rPr>
              <w:rFonts w:ascii="Cambria Math" w:hAnsi="Cambria Math"/>
            </w:rPr>
            <m:t>γ</m:t>
          </m:r>
        </m:oMath>
      </m:oMathPara>
    </w:p>
    <w:p w14:paraId="316C6625" w14:textId="26DFBC20" w:rsidR="002474F2" w:rsidRPr="00F961BC" w:rsidRDefault="00E1152E" w:rsidP="00E44637">
      <m:oMathPara>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min</m:t>
              </m:r>
            </m:sub>
          </m:sSub>
          <m:r>
            <w:rPr>
              <w:rFonts w:ascii="Cambria Math" w:hAnsi="Cambria Math"/>
            </w:rPr>
            <m:t>=</m:t>
          </m:r>
          <m:r>
            <m:rPr>
              <m:sty m:val="p"/>
            </m:rPr>
            <w:rPr>
              <w:rFonts w:ascii="Cambria Math" w:hAnsi="Cambria Math" w:hint="eastAsia"/>
            </w:rPr>
            <m:t>∠</m:t>
          </m:r>
          <m:r>
            <w:rPr>
              <w:rFonts w:ascii="Cambria Math" w:hAnsi="Cambria Math"/>
            </w:rPr>
            <m:t>BC</m:t>
          </m:r>
          <m:sSub>
            <m:sSubPr>
              <m:ctrlPr>
                <w:rPr>
                  <w:rFonts w:ascii="Cambria Math" w:hAnsi="Cambria Math"/>
                  <w:i/>
                </w:rPr>
              </m:ctrlPr>
            </m:sSubPr>
            <m:e>
              <m:r>
                <w:rPr>
                  <w:rFonts w:ascii="Cambria Math" w:hAnsi="Cambria Math"/>
                </w:rPr>
                <m:t>D</m:t>
              </m:r>
            </m:e>
            <m:sub>
              <m:r>
                <w:rPr>
                  <w:rFonts w:ascii="Cambria Math" w:hAnsi="Cambria Math"/>
                </w:rPr>
                <m:t>min</m:t>
              </m:r>
            </m:sub>
          </m:sSub>
        </m:oMath>
      </m:oMathPara>
    </w:p>
    <w:p w14:paraId="7040CC39" w14:textId="108194E4" w:rsidR="00F961BC" w:rsidRDefault="00665C13" w:rsidP="00E44637">
      <w:r>
        <w:rPr>
          <w:rFonts w:hint="eastAsia"/>
        </w:rPr>
        <w:t>死点：曲柄摇杆机构中，以摇杆为主动件，曲柄为</w:t>
      </w:r>
      <w:r w:rsidR="000F1904">
        <w:rPr>
          <w:rFonts w:hint="eastAsia"/>
        </w:rPr>
        <w:t>从</w:t>
      </w:r>
      <w:r>
        <w:rPr>
          <w:rFonts w:hint="eastAsia"/>
        </w:rPr>
        <w:t>动件</w:t>
      </w:r>
      <w:r w:rsidR="000F1904">
        <w:rPr>
          <w:rFonts w:hint="eastAsia"/>
        </w:rPr>
        <w:t>，当摇杆处于两个极限位置时，摇杆通过连杆施加于曲柄上的</w:t>
      </w:r>
      <w:proofErr w:type="gramStart"/>
      <w:r w:rsidR="000F1904">
        <w:rPr>
          <w:rFonts w:hint="eastAsia"/>
        </w:rPr>
        <w:t>力通过</w:t>
      </w:r>
      <w:proofErr w:type="gramEnd"/>
      <w:r w:rsidR="000F1904">
        <w:rPr>
          <w:rFonts w:hint="eastAsia"/>
        </w:rPr>
        <w:t>回转中心，对回转中心不产生力矩，不能使曲柄转动。可通过惯性克服；可利用死点实现自锁</w:t>
      </w:r>
    </w:p>
    <w:p w14:paraId="5639B8A2" w14:textId="341B8454" w:rsidR="000F1904" w:rsidRDefault="008E3563" w:rsidP="008E3563">
      <w:pPr>
        <w:pStyle w:val="2"/>
      </w:pPr>
      <w:bookmarkStart w:id="28" w:name="_Toc101646575"/>
      <w:r>
        <w:rPr>
          <w:rFonts w:hint="eastAsia"/>
        </w:rPr>
        <w:t>第四节 平面四杆机构的设计</w:t>
      </w:r>
      <w:bookmarkEnd w:id="28"/>
    </w:p>
    <w:p w14:paraId="1EB05A51" w14:textId="71A90479" w:rsidR="008E3563" w:rsidRDefault="009B6B00" w:rsidP="008E3563">
      <w:r>
        <w:rPr>
          <w:rFonts w:hint="eastAsia"/>
        </w:rPr>
        <w:t>四杆机构的设计方法：作图法、解析法、实验法</w:t>
      </w:r>
      <w:r w:rsidR="00774C8E">
        <w:rPr>
          <w:rFonts w:hint="eastAsia"/>
        </w:rPr>
        <w:t>、图谱法</w:t>
      </w:r>
    </w:p>
    <w:p w14:paraId="020109A2" w14:textId="3C0557C3" w:rsidR="009B6B00" w:rsidRDefault="009B6B00" w:rsidP="008E3563">
      <w:r>
        <w:rPr>
          <w:rFonts w:hint="eastAsia"/>
        </w:rPr>
        <w:t>通过连杆位置设计四杆机构：中垂线</w:t>
      </w:r>
    </w:p>
    <w:p w14:paraId="3404B76C" w14:textId="1EF63A45" w:rsidR="009B6B00" w:rsidRDefault="006D7156" w:rsidP="008E3563">
      <w:r>
        <w:rPr>
          <w:rFonts w:hint="eastAsia"/>
        </w:rPr>
        <w:t>通过行程速比系数，摇杆长度，摆</w:t>
      </w:r>
      <w:proofErr w:type="gramStart"/>
      <w:r>
        <w:rPr>
          <w:rFonts w:hint="eastAsia"/>
        </w:rPr>
        <w:t>角设计</w:t>
      </w:r>
      <w:proofErr w:type="gramEnd"/>
      <w:r>
        <w:rPr>
          <w:rFonts w:hint="eastAsia"/>
        </w:rPr>
        <w:t>曲柄摇杆机构：利用行程速比系数求极位夹角，利用摆角和长度画出极限位置，利用极位夹角画出一个回转中心，利用回转中心和两个极限位置画出回转中心的范围，利用构件长度关系求出各构件长度</w:t>
      </w:r>
    </w:p>
    <w:p w14:paraId="67263B43" w14:textId="6472908F" w:rsidR="006D7156" w:rsidRDefault="00774C8E" w:rsidP="008E3563">
      <w:r>
        <w:rPr>
          <w:rFonts w:hint="eastAsia"/>
        </w:rPr>
        <w:t>通过两连架杆位置设计四杆机构：解析法</w:t>
      </w:r>
    </w:p>
    <w:p w14:paraId="1A209F5C" w14:textId="5F3F3C61" w:rsidR="00774C8E" w:rsidRDefault="00774C8E" w:rsidP="00774C8E">
      <w:pPr>
        <w:pStyle w:val="2"/>
      </w:pPr>
      <w:bookmarkStart w:id="29" w:name="_Toc101646576"/>
      <w:r>
        <w:rPr>
          <w:rFonts w:hint="eastAsia"/>
        </w:rPr>
        <w:lastRenderedPageBreak/>
        <w:t>第五节 连杆机构的承载能力和常见结构形式</w:t>
      </w:r>
      <w:bookmarkEnd w:id="29"/>
    </w:p>
    <w:p w14:paraId="5DF76249" w14:textId="31B9DC76" w:rsidR="00774C8E" w:rsidRDefault="00E2597F" w:rsidP="00E2597F">
      <w:pPr>
        <w:pStyle w:val="1"/>
      </w:pPr>
      <w:bookmarkStart w:id="30" w:name="_Toc101646577"/>
      <w:r>
        <w:rPr>
          <w:rFonts w:hint="eastAsia"/>
        </w:rPr>
        <w:t>第四章 凸轮机构</w:t>
      </w:r>
      <w:bookmarkEnd w:id="30"/>
    </w:p>
    <w:p w14:paraId="1F37E229" w14:textId="58C5FE01" w:rsidR="00E2597F" w:rsidRDefault="00E2597F" w:rsidP="00E2597F">
      <w:pPr>
        <w:pStyle w:val="2"/>
      </w:pPr>
      <w:bookmarkStart w:id="31" w:name="_Toc101646578"/>
      <w:r>
        <w:rPr>
          <w:rFonts w:hint="eastAsia"/>
        </w:rPr>
        <w:t>第一节 概述</w:t>
      </w:r>
      <w:bookmarkEnd w:id="31"/>
    </w:p>
    <w:p w14:paraId="3EAE5C28" w14:textId="73965967" w:rsidR="00E2597F" w:rsidRDefault="002020CA" w:rsidP="00E2597F">
      <w:r>
        <w:rPr>
          <w:rFonts w:hint="eastAsia"/>
        </w:rPr>
        <w:t>凸轮机构由凸轮，从动件，机架组成</w:t>
      </w:r>
    </w:p>
    <w:p w14:paraId="69F0C06C" w14:textId="3EF554F3" w:rsidR="002020CA" w:rsidRDefault="002020CA" w:rsidP="00E2597F">
      <w:r>
        <w:rPr>
          <w:rFonts w:hint="eastAsia"/>
        </w:rPr>
        <w:t>优点：凸轮轮廓适当，能使从动件按任意预定要求往复直线运动</w:t>
      </w:r>
      <w:r w:rsidR="00A01198">
        <w:rPr>
          <w:rFonts w:hint="eastAsia"/>
        </w:rPr>
        <w:t>；结构简单、紧凑，设计简便，工作可靠</w:t>
      </w:r>
    </w:p>
    <w:p w14:paraId="1651BAC4" w14:textId="70135D46" w:rsidR="002020CA" w:rsidRDefault="002020CA" w:rsidP="00E2597F">
      <w:r>
        <w:rPr>
          <w:rFonts w:hint="eastAsia"/>
        </w:rPr>
        <w:t>缺点：凸轮与从动件接触是点接触或</w:t>
      </w:r>
      <w:r w:rsidR="00A01198">
        <w:rPr>
          <w:rFonts w:hint="eastAsia"/>
        </w:rPr>
        <w:t>线接触，容易磨损，传递动力较小，凸轮轮廓加工困难</w:t>
      </w:r>
    </w:p>
    <w:p w14:paraId="185C0375" w14:textId="40959421" w:rsidR="00D80C4F" w:rsidRDefault="00801351" w:rsidP="00E2597F">
      <w:r>
        <w:rPr>
          <w:rFonts w:hint="eastAsia"/>
        </w:rPr>
        <w:t>按凸轮形状可分为：盘状凸轮(平板凸轮</w:t>
      </w:r>
      <w:r>
        <w:t>)</w:t>
      </w:r>
      <w:r>
        <w:rPr>
          <w:rFonts w:hint="eastAsia"/>
        </w:rPr>
        <w:t>、移动凸轮、圆柱凸轮</w:t>
      </w:r>
    </w:p>
    <w:p w14:paraId="45607BE5" w14:textId="52738A4A" w:rsidR="00D80C4F" w:rsidRDefault="00D80C4F" w:rsidP="00E2597F">
      <w:r>
        <w:rPr>
          <w:rFonts w:hint="eastAsia"/>
        </w:rPr>
        <w:t>按从动件型式可分为：尖顶从动件、滚子从动件、平底从动件</w:t>
      </w:r>
    </w:p>
    <w:p w14:paraId="358D1545" w14:textId="2668B4C7" w:rsidR="00D80C4F" w:rsidRDefault="007546EB" w:rsidP="00E2597F">
      <w:r>
        <w:rPr>
          <w:rFonts w:hint="eastAsia"/>
        </w:rPr>
        <w:t>按从动件运动</w:t>
      </w:r>
      <w:r w:rsidR="00FE6E80">
        <w:rPr>
          <w:rFonts w:hint="eastAsia"/>
        </w:rPr>
        <w:t>形式可分为：移动式、摆动式</w:t>
      </w:r>
    </w:p>
    <w:p w14:paraId="19EBF9BB" w14:textId="2E4EDE5F" w:rsidR="00FE6E80" w:rsidRDefault="00FE6E80" w:rsidP="00E2597F">
      <w:r>
        <w:rPr>
          <w:rFonts w:hint="eastAsia"/>
        </w:rPr>
        <w:t>按凸轮与从动件相对位置可分为：对心式、偏心式</w:t>
      </w:r>
    </w:p>
    <w:p w14:paraId="22B5AB45" w14:textId="3EFDD75B" w:rsidR="00FE6E80" w:rsidRDefault="00FE01B9" w:rsidP="00E2597F">
      <w:r>
        <w:rPr>
          <w:rFonts w:hint="eastAsia"/>
        </w:rPr>
        <w:t>按凸轮与从动件保持接触的方式可分为：力封闭式、几何封闭式</w:t>
      </w:r>
    </w:p>
    <w:p w14:paraId="2B3B8A6A" w14:textId="4C18D287" w:rsidR="00FE01B9" w:rsidRDefault="007357FF" w:rsidP="007357FF">
      <w:pPr>
        <w:pStyle w:val="2"/>
      </w:pPr>
      <w:bookmarkStart w:id="32" w:name="_Toc101646579"/>
      <w:r>
        <w:rPr>
          <w:rFonts w:hint="eastAsia"/>
        </w:rPr>
        <w:t>第二节 从动件的运动规律</w:t>
      </w:r>
      <w:bookmarkEnd w:id="32"/>
    </w:p>
    <w:p w14:paraId="6F5171D6" w14:textId="1AF4E310" w:rsidR="007357FF" w:rsidRDefault="00C731E4" w:rsidP="007357FF">
      <w:r>
        <w:rPr>
          <w:rFonts w:hint="eastAsia"/>
        </w:rPr>
        <w:t>基圆：以凸轮轮廓的最小半径为半径所作的圆</w:t>
      </w:r>
    </w:p>
    <w:p w14:paraId="3FB7ACFC" w14:textId="355D24E0" w:rsidR="00C731E4" w:rsidRPr="00C731E4" w:rsidRDefault="00C731E4" w:rsidP="007357FF">
      <w:r>
        <w:rPr>
          <w:rFonts w:hint="eastAsia"/>
        </w:rPr>
        <w:t>基圆半径</w:t>
      </w:r>
      <m:oMath>
        <m:sSub>
          <m:sSubPr>
            <m:ctrlPr>
              <w:rPr>
                <w:rFonts w:ascii="Cambria Math" w:hAnsi="Cambria Math"/>
                <w:i/>
              </w:rPr>
            </m:ctrlPr>
          </m:sSubPr>
          <m:e>
            <m:r>
              <w:rPr>
                <w:rFonts w:ascii="Cambria Math" w:hAnsi="Cambria Math"/>
              </w:rPr>
              <m:t>r</m:t>
            </m:r>
          </m:e>
          <m:sub>
            <m:r>
              <w:rPr>
                <w:rFonts w:ascii="Cambria Math" w:hAnsi="Cambria Math"/>
              </w:rPr>
              <m:t>0</m:t>
            </m:r>
          </m:sub>
        </m:sSub>
      </m:oMath>
    </w:p>
    <w:p w14:paraId="515C7E17" w14:textId="5164570C" w:rsidR="00C731E4" w:rsidRDefault="00C731E4" w:rsidP="007357FF">
      <w:r>
        <w:rPr>
          <w:rFonts w:hint="eastAsia"/>
        </w:rPr>
        <w:t>推程：从动件被推到离凸轮回转中心最远的位置的过程</w:t>
      </w:r>
    </w:p>
    <w:p w14:paraId="116C4699" w14:textId="5E87715F" w:rsidR="00C731E4" w:rsidRDefault="00C731E4" w:rsidP="007357FF">
      <w:r>
        <w:rPr>
          <w:rFonts w:hint="eastAsia"/>
        </w:rPr>
        <w:t>推程运动角</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r</m:t>
            </m:r>
          </m:sub>
        </m:sSub>
      </m:oMath>
      <w:r>
        <w:rPr>
          <w:rFonts w:hint="eastAsia"/>
        </w:rPr>
        <w:t>：凸轮推程转过的角度</w:t>
      </w:r>
    </w:p>
    <w:p w14:paraId="0D153EA1" w14:textId="7E8FD7D8" w:rsidR="00C731E4" w:rsidRPr="00C731E4" w:rsidRDefault="00C731E4" w:rsidP="007357FF">
      <w:proofErr w:type="gramStart"/>
      <w:r>
        <w:rPr>
          <w:rFonts w:hint="eastAsia"/>
        </w:rPr>
        <w:t>升距</w:t>
      </w:r>
      <w:proofErr w:type="gramEnd"/>
      <m:oMath>
        <m:r>
          <w:rPr>
            <w:rFonts w:ascii="Cambria Math" w:hAnsi="Cambria Math" w:hint="eastAsia"/>
          </w:rPr>
          <m:t>H</m:t>
        </m:r>
      </m:oMath>
      <w:r>
        <w:rPr>
          <w:rFonts w:hint="eastAsia"/>
        </w:rPr>
        <w:t>：从动件从最低位置升到最高位置所走过的距离</w:t>
      </w:r>
    </w:p>
    <w:p w14:paraId="50F3B4A2" w14:textId="1F71A933" w:rsidR="00C731E4" w:rsidRDefault="00C731E4" w:rsidP="007357FF">
      <w:r>
        <w:rPr>
          <w:rFonts w:hint="eastAsia"/>
        </w:rPr>
        <w:t>远休止：</w:t>
      </w:r>
      <w:r w:rsidR="007B5841">
        <w:rPr>
          <w:rFonts w:hint="eastAsia"/>
        </w:rPr>
        <w:t>从动件在最远距离停留不动的过程</w:t>
      </w:r>
    </w:p>
    <w:p w14:paraId="3A557012" w14:textId="1E860B81" w:rsidR="00C731E4" w:rsidRPr="00C731E4" w:rsidRDefault="00C731E4" w:rsidP="007357FF">
      <w:r>
        <w:rPr>
          <w:rFonts w:hint="eastAsia"/>
        </w:rPr>
        <w:t>远休止角</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s</m:t>
            </m:r>
          </m:sub>
        </m:sSub>
      </m:oMath>
      <w:r w:rsidR="007B5841">
        <w:rPr>
          <w:rFonts w:hint="eastAsia"/>
        </w:rPr>
        <w:t>：凸轮保持远休止转过的角度</w:t>
      </w:r>
    </w:p>
    <w:p w14:paraId="6B1AB557" w14:textId="12CA1547" w:rsidR="00C731E4" w:rsidRDefault="00C731E4" w:rsidP="007357FF">
      <w:r>
        <w:rPr>
          <w:rFonts w:hint="eastAsia"/>
        </w:rPr>
        <w:t>回程</w:t>
      </w:r>
      <w:r w:rsidR="007B5841">
        <w:rPr>
          <w:rFonts w:hint="eastAsia"/>
        </w:rPr>
        <w:t>：从动件从最远位置返回最近位置的过程</w:t>
      </w:r>
    </w:p>
    <w:p w14:paraId="6D9F0A19" w14:textId="009BF7CD" w:rsidR="007B5841" w:rsidRPr="007B5841" w:rsidRDefault="007B5841" w:rsidP="007357FF">
      <w:r>
        <w:rPr>
          <w:rFonts w:hint="eastAsia"/>
        </w:rPr>
        <w:t>回程运动角</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f</m:t>
            </m:r>
          </m:sub>
        </m:sSub>
      </m:oMath>
      <w:r>
        <w:rPr>
          <w:rFonts w:hint="eastAsia"/>
        </w:rPr>
        <w:t>：凸轮回程转过的角度</w:t>
      </w:r>
    </w:p>
    <w:p w14:paraId="4067D863" w14:textId="072E5342" w:rsidR="00C731E4" w:rsidRDefault="007B5841" w:rsidP="007357FF">
      <w:r>
        <w:rPr>
          <w:rFonts w:hint="eastAsia"/>
        </w:rPr>
        <w:t>近休止：从动件在最近距离停留不动的过程</w:t>
      </w:r>
    </w:p>
    <w:p w14:paraId="29C9D262" w14:textId="661EE16B" w:rsidR="007B5841" w:rsidRPr="007B5841" w:rsidRDefault="007B5841" w:rsidP="007357FF">
      <w:r>
        <w:rPr>
          <w:rFonts w:hint="eastAsia"/>
        </w:rPr>
        <w:t>近休止角</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oMath>
      <w:r>
        <w:rPr>
          <w:rFonts w:hint="eastAsia"/>
        </w:rPr>
        <w:t>：凸轮保持近休止转过的角度</w:t>
      </w:r>
    </w:p>
    <w:p w14:paraId="55F00C35" w14:textId="71BE9BB2" w:rsidR="007B5841" w:rsidRDefault="00BE0596" w:rsidP="007357FF">
      <w:r>
        <w:rPr>
          <w:rFonts w:hint="eastAsia"/>
        </w:rPr>
        <w:t>从动件运动规律：等速、等加(减</w:t>
      </w:r>
      <w:r>
        <w:t>)</w:t>
      </w:r>
      <w:r>
        <w:rPr>
          <w:rFonts w:hint="eastAsia"/>
        </w:rPr>
        <w:t>速、余弦、正弦、组合</w:t>
      </w:r>
    </w:p>
    <w:p w14:paraId="3867DEB8" w14:textId="392DE151" w:rsidR="00BE0596" w:rsidRDefault="005C6EE7" w:rsidP="007357FF">
      <w:r>
        <w:rPr>
          <w:rFonts w:hint="eastAsia"/>
        </w:rPr>
        <w:t>等速：速度为常数，速度曲线为水平直线，位移曲线为斜直线，加速度为零，仅在推程开始和结束处速度有突变，为刚性冲击</w:t>
      </w:r>
    </w:p>
    <w:p w14:paraId="3029BCE3" w14:textId="18117EC0" w:rsidR="005C6EE7" w:rsidRDefault="005C6EE7" w:rsidP="007357FF">
      <w:r>
        <w:rPr>
          <w:rFonts w:hint="eastAsia"/>
        </w:rPr>
        <w:t>等加(减)速：速度曲线为斜直线，位移曲线为抛物线，加速度曲线为水平直线，产生柔性冲击</w:t>
      </w:r>
    </w:p>
    <w:p w14:paraId="72383C13" w14:textId="14B6306F" w:rsidR="005C6EE7" w:rsidRDefault="005C6EE7" w:rsidP="007357FF">
      <w:r>
        <w:rPr>
          <w:rFonts w:hint="eastAsia"/>
        </w:rPr>
        <w:t>余弦：位移曲线画法：</w:t>
      </w:r>
      <w:proofErr w:type="gramStart"/>
      <w:r>
        <w:rPr>
          <w:rFonts w:hint="eastAsia"/>
        </w:rPr>
        <w:t>以升距</w:t>
      </w:r>
      <w:proofErr w:type="gramEnd"/>
      <m:oMath>
        <m:r>
          <w:rPr>
            <w:rFonts w:ascii="Cambria Math" w:hAnsi="Cambria Math" w:hint="eastAsia"/>
          </w:rPr>
          <m:t>H</m:t>
        </m:r>
      </m:oMath>
      <w:r>
        <w:rPr>
          <w:rFonts w:hint="eastAsia"/>
        </w:rPr>
        <w:t>为直径做半圆，均分各</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l</m:t>
            </m:r>
          </m:sub>
        </m:sSub>
      </m:oMath>
      <w:r>
        <w:rPr>
          <w:rFonts w:hint="eastAsia"/>
        </w:rPr>
        <w:t>，将凸轮转角</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l</m:t>
            </m:r>
          </m:sub>
        </m:sSub>
      </m:oMath>
      <w:r>
        <w:rPr>
          <w:rFonts w:hint="eastAsia"/>
        </w:rPr>
        <w:t>等分做垂线</w:t>
      </w:r>
      <w:r w:rsidR="0074120B">
        <w:rPr>
          <w:rFonts w:hint="eastAsia"/>
        </w:rPr>
        <w:t>，将圆周的等分点投影到垂线上即可。为柔性冲击</w:t>
      </w:r>
    </w:p>
    <w:p w14:paraId="276606B3" w14:textId="6D369AEA" w:rsidR="0074120B" w:rsidRPr="0074120B" w:rsidRDefault="0074120B" w:rsidP="007357FF">
      <m:oMathPara>
        <m:oMath>
          <m:r>
            <w:rPr>
              <w:rFonts w:ascii="Cambria Math" w:hAnsi="Cambria Math"/>
            </w:rPr>
            <m:t>s=</m:t>
          </m:r>
          <m:f>
            <m:fPr>
              <m:ctrlPr>
                <w:rPr>
                  <w:rFonts w:ascii="Cambria Math" w:hAnsi="Cambria Math"/>
                </w:rPr>
              </m:ctrlPr>
            </m:fPr>
            <m:num>
              <m:r>
                <w:rPr>
                  <w:rFonts w:ascii="Cambria Math" w:hAnsi="Cambria Math"/>
                </w:rPr>
                <m:t>H</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1-cos</m:t>
              </m:r>
              <m:r>
                <m:rPr>
                  <m:sty m:val="p"/>
                </m:rPr>
                <w:rPr>
                  <w:rFonts w:ascii="Cambria Math" w:hAnsi="Cambria Math"/>
                </w:rPr>
                <m:t>θ</m:t>
              </m:r>
            </m:e>
          </m:d>
        </m:oMath>
      </m:oMathPara>
    </w:p>
    <w:p w14:paraId="528ED106" w14:textId="2B62E5D6" w:rsidR="0074120B" w:rsidRPr="0074120B" w:rsidRDefault="0074120B" w:rsidP="007357FF">
      <m:oMathPara>
        <m:oMath>
          <m:r>
            <m:rPr>
              <m:sty m:val="p"/>
            </m:rPr>
            <w:rPr>
              <w:rFonts w:ascii="Cambria Math" w:hAnsi="Cambria Math"/>
            </w:rPr>
            <m:t>θ</m:t>
          </m:r>
          <m:r>
            <w:rPr>
              <w:rFonts w:ascii="Cambria Math" w:hAnsi="Cambria Math"/>
            </w:rPr>
            <m:t>=</m:t>
          </m:r>
          <m:r>
            <m:rPr>
              <m:sty m:val="p"/>
            </m:rPr>
            <w:rPr>
              <w:rFonts w:ascii="Cambria Math" w:hAnsi="Cambria Math"/>
            </w:rPr>
            <m:t>π</m:t>
          </m:r>
          <m:f>
            <m:fPr>
              <m:ctrlPr>
                <w:rPr>
                  <w:rFonts w:ascii="Cambria Math" w:hAnsi="Cambria Math"/>
                </w:rPr>
              </m:ctrlPr>
            </m:fPr>
            <m:num>
              <m:sSub>
                <m:sSubPr>
                  <m:ctrlPr>
                    <w:rPr>
                      <w:rFonts w:ascii="Cambria Math" w:hAnsi="Cambria Math"/>
                      <w:i/>
                    </w:rPr>
                  </m:ctrlPr>
                </m:sSubPr>
                <m:e>
                  <m:r>
                    <m:rPr>
                      <m:sty m:val="p"/>
                    </m:rPr>
                    <w:rPr>
                      <w:rFonts w:ascii="Cambria Math" w:hAnsi="Cambria Math"/>
                    </w:rPr>
                    <m:t>δ</m:t>
                  </m:r>
                </m:e>
                <m:sub>
                  <m:r>
                    <w:rPr>
                      <w:rFonts w:ascii="Cambria Math" w:hAnsi="Cambria Math"/>
                    </w:rPr>
                    <m:t>l</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δ</m:t>
                  </m:r>
                </m:e>
                <m:sub>
                  <m:r>
                    <w:rPr>
                      <w:rFonts w:ascii="Cambria Math" w:hAnsi="Cambria Math"/>
                    </w:rPr>
                    <m:t>T</m:t>
                  </m:r>
                </m:sub>
              </m:sSub>
              <m:ctrlPr>
                <w:rPr>
                  <w:rFonts w:ascii="Cambria Math" w:hAnsi="Cambria Math"/>
                  <w:i/>
                </w:rPr>
              </m:ctrlPr>
            </m:den>
          </m:f>
        </m:oMath>
      </m:oMathPara>
    </w:p>
    <w:p w14:paraId="0C17FADE" w14:textId="3EAE0650" w:rsidR="0074120B" w:rsidRDefault="0074120B" w:rsidP="007357FF">
      <w:r>
        <w:rPr>
          <w:rFonts w:hint="eastAsia"/>
        </w:rPr>
        <w:lastRenderedPageBreak/>
        <w:t>正弦：位移曲线为摆线，</w:t>
      </w:r>
      <w:r w:rsidR="005E3B2E">
        <w:rPr>
          <w:rFonts w:hint="eastAsia"/>
        </w:rPr>
        <w:t>加速度曲线为正弦，无冲击</w:t>
      </w:r>
    </w:p>
    <w:p w14:paraId="3535079A" w14:textId="6CE6714E" w:rsidR="005E3B2E" w:rsidRDefault="00D3027E" w:rsidP="00D3027E">
      <w:pPr>
        <w:pStyle w:val="2"/>
      </w:pPr>
      <w:bookmarkStart w:id="33" w:name="_Toc101646580"/>
      <w:r>
        <w:rPr>
          <w:rFonts w:hint="eastAsia"/>
        </w:rPr>
        <w:t>第三节 图解法设计凸轮轮廓</w:t>
      </w:r>
      <w:bookmarkEnd w:id="33"/>
    </w:p>
    <w:p w14:paraId="5F95C122" w14:textId="65F24039" w:rsidR="007B7FDC" w:rsidRDefault="007B7FDC" w:rsidP="007B7FDC">
      <w:r>
        <w:rPr>
          <w:rFonts w:hint="eastAsia"/>
        </w:rPr>
        <w:t>根据工件要求选定从动件的运动规律；根据结构所允许的空间和具体要求确定基圆半径；设计凸轮轮廓曲线</w:t>
      </w:r>
    </w:p>
    <w:p w14:paraId="1996C91D" w14:textId="12436D04" w:rsidR="007B7FDC" w:rsidRDefault="007B7FDC" w:rsidP="007B7FDC">
      <w:r>
        <w:rPr>
          <w:rFonts w:hint="eastAsia"/>
        </w:rPr>
        <w:t>凸轮轮廓曲线设计有图解法和解析法</w:t>
      </w:r>
    </w:p>
    <w:p w14:paraId="3FB9E927" w14:textId="3764A92C" w:rsidR="007B7FDC" w:rsidRDefault="007B7FDC" w:rsidP="007B7FDC">
      <w:r>
        <w:rPr>
          <w:rFonts w:hint="eastAsia"/>
        </w:rPr>
        <w:t>反转法：设计轮廓曲线时，将坐标系固定在凸轮上，使凸轮静止不动，从动件反向转动的方法</w:t>
      </w:r>
    </w:p>
    <w:p w14:paraId="2BBAD208" w14:textId="7548CD75" w:rsidR="007B7FDC" w:rsidRDefault="007B7FDC" w:rsidP="007B7FDC">
      <w:r>
        <w:rPr>
          <w:rFonts w:hint="eastAsia"/>
        </w:rPr>
        <w:t>尖顶从动件轮廓曲线的绘制：</w:t>
      </w:r>
      <w:r w:rsidR="003B611B">
        <w:rPr>
          <w:rFonts w:hint="eastAsia"/>
        </w:rPr>
        <w:t>将从动件位移线图等分；作基圆和偏距圆，</w:t>
      </w:r>
      <w:r w:rsidR="00C52450">
        <w:rPr>
          <w:rFonts w:hint="eastAsia"/>
        </w:rPr>
        <w:t>将偏距圆等分</w:t>
      </w:r>
      <w:r w:rsidR="002B4FA2">
        <w:rPr>
          <w:rFonts w:hint="eastAsia"/>
        </w:rPr>
        <w:t>；作</w:t>
      </w:r>
      <w:proofErr w:type="gramStart"/>
      <w:r w:rsidR="002B4FA2">
        <w:rPr>
          <w:rFonts w:hint="eastAsia"/>
        </w:rPr>
        <w:t>偏心圆切射线</w:t>
      </w:r>
      <w:proofErr w:type="gramEnd"/>
      <w:r w:rsidR="002B4FA2">
        <w:rPr>
          <w:rFonts w:hint="eastAsia"/>
        </w:rPr>
        <w:t>；从基圆向外截取位移，光滑连接</w:t>
      </w:r>
    </w:p>
    <w:p w14:paraId="04FEF8B8" w14:textId="7DAA5444" w:rsidR="002B4FA2" w:rsidRDefault="002B4FA2" w:rsidP="007B7FDC">
      <w:r>
        <w:rPr>
          <w:rFonts w:hint="eastAsia"/>
        </w:rPr>
        <w:t>滚子从动件：利用滚子中心作轮廓线，，称为理论廓线；在理论廓线上以滚子半径作滚子圆；连接内包络线，得到实际廓线</w:t>
      </w:r>
    </w:p>
    <w:p w14:paraId="0A6FB07D" w14:textId="66823245" w:rsidR="002B4FA2" w:rsidRDefault="002B4FA2" w:rsidP="007B7FDC">
      <w:r>
        <w:rPr>
          <w:rFonts w:hint="eastAsia"/>
        </w:rPr>
        <w:t>平底从动件：</w:t>
      </w:r>
      <w:r w:rsidR="008E6CE8">
        <w:rPr>
          <w:rFonts w:hint="eastAsia"/>
        </w:rPr>
        <w:t>利用</w:t>
      </w:r>
      <w:proofErr w:type="gramStart"/>
      <w:r w:rsidR="008E6CE8">
        <w:rPr>
          <w:rFonts w:hint="eastAsia"/>
        </w:rPr>
        <w:t>平底与</w:t>
      </w:r>
      <w:proofErr w:type="gramEnd"/>
      <w:r w:rsidR="008E6CE8">
        <w:rPr>
          <w:rFonts w:hint="eastAsia"/>
        </w:rPr>
        <w:t>导路中心线的交点作轮廓线；轮廓线必须外凸且平底左右两侧的宽度应分别大于导路中心线至左、右最远切点的距离</w:t>
      </w:r>
    </w:p>
    <w:p w14:paraId="2BCF72CF" w14:textId="01FCE0AF" w:rsidR="008E6CE8" w:rsidRPr="002B4FA2" w:rsidRDefault="008E6CE8" w:rsidP="007B7FDC">
      <w:r>
        <w:rPr>
          <w:rFonts w:hint="eastAsia"/>
        </w:rPr>
        <w:t>摆动从动件：作基圆和中心距圆，利用从动件长度和摆角作轮廓线</w:t>
      </w:r>
    </w:p>
    <w:p w14:paraId="56D393BE" w14:textId="52CF4F90" w:rsidR="00D3027E" w:rsidRDefault="00CE379A" w:rsidP="00CE379A">
      <w:pPr>
        <w:pStyle w:val="2"/>
      </w:pPr>
      <w:bookmarkStart w:id="34" w:name="_Toc101646581"/>
      <w:r>
        <w:rPr>
          <w:rFonts w:hint="eastAsia"/>
        </w:rPr>
        <w:t>第四节 凸轮机构基本参数的确定</w:t>
      </w:r>
      <w:bookmarkEnd w:id="34"/>
    </w:p>
    <w:p w14:paraId="16ECB0A7" w14:textId="283AD06C" w:rsidR="00797068" w:rsidRPr="00797068" w:rsidRDefault="00E1152E" w:rsidP="00CE379A">
      <w:pPr>
        <w:rPr>
          <w:rFonts w:asciiTheme="majorHAnsi" w:eastAsiaTheme="majorEastAsia" w:hAnsiTheme="majorHAnsi" w:cstheme="majorBidi"/>
        </w:rPr>
      </w:pPr>
      <m:oMathPara>
        <m:oMath>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m:t>
              </m:r>
            </m:sup>
          </m:sSup>
          <m:r>
            <w:rPr>
              <w:rFonts w:ascii="Cambria Math" w:hAnsi="Cambria Math"/>
            </w:rPr>
            <m:t>=</m:t>
          </m:r>
          <m:r>
            <m:rPr>
              <m:sty m:val="p"/>
            </m:rPr>
            <w:rPr>
              <w:rFonts w:ascii="Cambria Math" w:hAnsi="Cambria Math"/>
            </w:rPr>
            <m:t>ρ</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762C22CC" w14:textId="6B4C8195" w:rsidR="00CE379A" w:rsidRDefault="00797068" w:rsidP="00CE379A">
      <w:r>
        <w:rPr>
          <w:rFonts w:hint="eastAsia"/>
        </w:rPr>
        <w:t>其中：</w:t>
      </w:r>
      <m:oMath>
        <m:r>
          <m:rPr>
            <m:sty m:val="p"/>
          </m:rPr>
          <w:rPr>
            <w:rFonts w:ascii="Cambria Math" w:hAnsi="Cambria Math"/>
          </w:rPr>
          <m:t>ρ</m:t>
        </m:r>
      </m:oMath>
      <w:r>
        <w:rPr>
          <w:rFonts w:hint="eastAsia"/>
        </w:rPr>
        <w:t>为理论廓线的曲率半径</w:t>
      </w:r>
    </w:p>
    <w:p w14:paraId="71141408" w14:textId="1EC0F5A4" w:rsidR="00797068" w:rsidRPr="00797068" w:rsidRDefault="00E1152E" w:rsidP="00CE379A">
      <m:oMath>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m:t>
            </m:r>
          </m:sup>
        </m:sSup>
      </m:oMath>
      <w:r w:rsidR="00797068">
        <w:rPr>
          <w:rFonts w:hint="eastAsia"/>
        </w:rPr>
        <w:t>为实际廓线的曲率半径</w:t>
      </w:r>
    </w:p>
    <w:p w14:paraId="74B9D0A8" w14:textId="3B41F6FB" w:rsidR="00797068" w:rsidRDefault="00E1152E" w:rsidP="00CE379A">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797068">
        <w:rPr>
          <w:rFonts w:hint="eastAsia"/>
        </w:rPr>
        <w:t>为滚子半径</w:t>
      </w:r>
    </w:p>
    <w:p w14:paraId="6CACD8EB" w14:textId="25979126" w:rsidR="00797068" w:rsidRDefault="00781644" w:rsidP="00CE379A">
      <w:r>
        <w:rPr>
          <w:rFonts w:hint="eastAsia"/>
        </w:rPr>
        <w:t>当</w:t>
      </w:r>
      <m:oMath>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m:t>
            </m:r>
          </m:sup>
        </m:sSup>
        <m:r>
          <w:rPr>
            <w:rFonts w:ascii="Cambria Math" w:hAnsi="Cambria Math"/>
          </w:rPr>
          <m:t>&gt;0</m:t>
        </m:r>
      </m:oMath>
      <w:r>
        <w:rPr>
          <w:rFonts w:hint="eastAsia"/>
        </w:rPr>
        <w:t>时，实际廓线为平滑曲线</w:t>
      </w:r>
    </w:p>
    <w:p w14:paraId="42A82F0E" w14:textId="0D1DB767" w:rsidR="00781644" w:rsidRPr="00781644" w:rsidRDefault="00E1152E" w:rsidP="00CE379A">
      <m:oMath>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m:t>
            </m:r>
          </m:sup>
        </m:sSup>
        <m:r>
          <w:rPr>
            <w:rFonts w:ascii="Cambria Math" w:hAnsi="Cambria Math"/>
          </w:rPr>
          <m:t>=0</m:t>
        </m:r>
      </m:oMath>
      <w:r w:rsidR="00781644">
        <w:rPr>
          <w:rFonts w:hint="eastAsia"/>
        </w:rPr>
        <w:t>时，实际廓线上会产生尖点，极易磨损</w:t>
      </w:r>
    </w:p>
    <w:p w14:paraId="2BE3DDDD" w14:textId="0D375A5B" w:rsidR="00781644" w:rsidRDefault="00E1152E" w:rsidP="00CE379A">
      <m:oMath>
        <m:sSup>
          <m:sSupPr>
            <m:ctrlPr>
              <w:rPr>
                <w:rFonts w:ascii="Cambria Math" w:hAnsi="Cambria Math"/>
                <w:i/>
              </w:rPr>
            </m:ctrlPr>
          </m:sSupPr>
          <m:e>
            <m:r>
              <m:rPr>
                <m:sty m:val="p"/>
              </m:rPr>
              <w:rPr>
                <w:rFonts w:ascii="Cambria Math" w:hAnsi="Cambria Math"/>
              </w:rPr>
              <m:t>ρ</m:t>
            </m:r>
            <m:ctrlPr>
              <w:rPr>
                <w:rFonts w:ascii="Cambria Math" w:hAnsi="Cambria Math"/>
              </w:rPr>
            </m:ctrlPr>
          </m:e>
          <m:sup>
            <m:r>
              <w:rPr>
                <w:rFonts w:ascii="Cambria Math" w:hAnsi="Cambria Math"/>
              </w:rPr>
              <m:t>'</m:t>
            </m:r>
          </m:sup>
        </m:sSup>
        <m:r>
          <w:rPr>
            <w:rFonts w:ascii="Cambria Math" w:hAnsi="Cambria Math"/>
          </w:rPr>
          <m:t>&lt;0</m:t>
        </m:r>
      </m:oMath>
      <w:r w:rsidR="00781644">
        <w:rPr>
          <w:rFonts w:hint="eastAsia"/>
        </w:rPr>
        <w:t>时，实际廓线相交，加工时会被切去，使这部分的运动规律无法实现，称为运动失真</w:t>
      </w:r>
    </w:p>
    <w:p w14:paraId="749AF802" w14:textId="47384921" w:rsidR="004F1576" w:rsidRDefault="00181096" w:rsidP="00CE379A">
      <w:r>
        <w:rPr>
          <w:rFonts w:hint="eastAsia"/>
        </w:rPr>
        <w:t>从动件受力方向沿接触点法线方向，</w:t>
      </w:r>
      <w:r w:rsidR="004F1576">
        <w:rPr>
          <w:rFonts w:hint="eastAsia"/>
        </w:rPr>
        <w:t>可分解为沿从动件运动方向的有用分力</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4F1576">
        <w:rPr>
          <w:rFonts w:hint="eastAsia"/>
        </w:rPr>
        <w:t>和使从动件紧压导路的有害分离</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x</m:t>
            </m:r>
          </m:sub>
        </m:sSub>
      </m:oMath>
    </w:p>
    <w:p w14:paraId="207AF2C2" w14:textId="72D109FC" w:rsidR="004F1576" w:rsidRDefault="004F1576" w:rsidP="00CE379A">
      <w:r>
        <w:rPr>
          <w:rFonts w:hint="eastAsia"/>
        </w:rPr>
        <w:t>自锁：有害分力超过限度使无论有用分力多大都不能使从动件运动</w:t>
      </w:r>
    </w:p>
    <w:p w14:paraId="5879012E" w14:textId="019C185B" w:rsidR="004F1576" w:rsidRDefault="00DC1208" w:rsidP="00CE379A">
      <w:r>
        <w:rPr>
          <w:rFonts w:hint="eastAsia"/>
        </w:rPr>
        <w:t>直动从动件压力角</w:t>
      </w:r>
      <m:oMath>
        <m:r>
          <w:rPr>
            <w:rFonts w:ascii="Cambria Math" w:hAnsi="Cambria Math" w:hint="eastAsia"/>
          </w:rPr>
          <m:t>a</m:t>
        </m:r>
      </m:oMath>
      <w:r>
        <w:rPr>
          <w:rFonts w:hint="eastAsia"/>
        </w:rPr>
        <w:t>公式</w:t>
      </w:r>
    </w:p>
    <w:p w14:paraId="5C5EFB6D" w14:textId="2559A386" w:rsidR="00DC1208" w:rsidRPr="00DC1208" w:rsidRDefault="00DC1208" w:rsidP="00CE379A">
      <m:oMathPara>
        <m:oMath>
          <m:r>
            <w:rPr>
              <w:rFonts w:ascii="Cambria Math" w:hAnsi="Cambria Math"/>
            </w:rPr>
            <m:t>tan</m:t>
          </m:r>
          <m:r>
            <m:rPr>
              <m:sty m:val="p"/>
            </m:rPr>
            <w:rPr>
              <w:rFonts w:ascii="Cambria Math" w:hAnsi="Cambria Math"/>
            </w:rPr>
            <m:t>α</m:t>
          </m:r>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ν</m:t>
                  </m:r>
                </m:e>
                <m:sub>
                  <m:r>
                    <w:rPr>
                      <w:rFonts w:ascii="Cambria Math" w:hAnsi="Cambria Math"/>
                    </w:rPr>
                    <m:t>2</m:t>
                  </m:r>
                </m:sub>
              </m:sSub>
              <m:r>
                <m:rPr>
                  <m:lit/>
                </m:rPr>
                <w:rPr>
                  <w:rFonts w:ascii="Cambria Math" w:hAnsi="Cambria Math"/>
                </w:rPr>
                <m:t>/</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1</m:t>
                  </m:r>
                </m:sub>
              </m:sSub>
              <m:r>
                <w:rPr>
                  <w:rFonts w:ascii="Cambria Math" w:hAnsi="Cambria Math"/>
                </w:rPr>
                <m:t>-e</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e>
              </m:rad>
              <m:ctrlPr>
                <w:rPr>
                  <w:rFonts w:ascii="Cambria Math" w:hAnsi="Cambria Math"/>
                  <w:i/>
                </w:rPr>
              </m:ctrlPr>
            </m:den>
          </m:f>
        </m:oMath>
      </m:oMathPara>
    </w:p>
    <w:p w14:paraId="44E95302" w14:textId="62F6073B" w:rsidR="00DC1208" w:rsidRDefault="00DC1208" w:rsidP="00CE379A">
      <w:r>
        <w:rPr>
          <w:rFonts w:hint="eastAsia"/>
        </w:rPr>
        <w:t>其中</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Pr>
          <w:rFonts w:hint="eastAsia"/>
        </w:rPr>
        <w:t>为从动件速度</w:t>
      </w:r>
    </w:p>
    <w:p w14:paraId="1380529B" w14:textId="326C8F0B" w:rsidR="00DC1208" w:rsidRDefault="00E1152E" w:rsidP="00CE379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1</m:t>
            </m:r>
          </m:sub>
        </m:sSub>
      </m:oMath>
      <w:r w:rsidR="00DC1208">
        <w:rPr>
          <w:rFonts w:hint="eastAsia"/>
        </w:rPr>
        <w:t>为凸轮角速度</w:t>
      </w:r>
    </w:p>
    <w:p w14:paraId="09B863DA" w14:textId="795418D1" w:rsidR="00DC1208" w:rsidRDefault="00DC1208" w:rsidP="00CE379A">
      <m:oMath>
        <m:r>
          <w:rPr>
            <w:rFonts w:ascii="Cambria Math" w:hAnsi="Cambria Math" w:hint="eastAsia"/>
          </w:rPr>
          <m:t>e</m:t>
        </m:r>
      </m:oMath>
      <w:r>
        <w:rPr>
          <w:rFonts w:hint="eastAsia"/>
        </w:rPr>
        <w:t>为偏距</w:t>
      </w:r>
    </w:p>
    <w:p w14:paraId="2A491080" w14:textId="7E7BF5DA" w:rsidR="00DC1208" w:rsidRDefault="00E1152E" w:rsidP="00CE379A">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oMath>
      <w:r w:rsidR="00DC1208">
        <w:rPr>
          <w:rFonts w:hint="eastAsia"/>
        </w:rPr>
        <w:t>为</w:t>
      </w:r>
      <w:r w:rsidR="00A67D20">
        <w:rPr>
          <w:rFonts w:hint="eastAsia"/>
        </w:rPr>
        <w:t>位移曲线纵坐标</w:t>
      </w:r>
    </w:p>
    <w:p w14:paraId="7493B11D" w14:textId="10D59622" w:rsidR="00A67D20" w:rsidRPr="00A67D20" w:rsidRDefault="00E1152E" w:rsidP="00CE379A">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A67D20">
        <w:rPr>
          <w:rFonts w:hint="eastAsia"/>
        </w:rPr>
        <w:t>为基圆半径</w:t>
      </w:r>
    </w:p>
    <w:p w14:paraId="0BC63CD0" w14:textId="5B8EB968" w:rsidR="00DC1208" w:rsidRDefault="00A67D20" w:rsidP="00CE379A">
      <w:r>
        <w:rPr>
          <w:rFonts w:hint="eastAsia"/>
        </w:rPr>
        <w:t>基圆半径可取</w:t>
      </w:r>
    </w:p>
    <w:p w14:paraId="0D6BB170" w14:textId="28398E4D" w:rsidR="00A67D20" w:rsidRPr="00A67D20" w:rsidRDefault="00E1152E" w:rsidP="00CE379A">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0min</m:t>
              </m:r>
            </m:sub>
          </m:sSub>
          <m:r>
            <w:rPr>
              <w:rFonts w:ascii="Cambria Math" w:hAnsi="Cambria Math"/>
            </w:rPr>
            <m:t>=1.8r+</m:t>
          </m:r>
          <m:d>
            <m:dPr>
              <m:ctrlPr>
                <w:rPr>
                  <w:rFonts w:ascii="Cambria Math" w:hAnsi="Cambria Math"/>
                  <w:i/>
                </w:rPr>
              </m:ctrlPr>
            </m:dPr>
            <m:e>
              <m:r>
                <w:rPr>
                  <w:rFonts w:ascii="Cambria Math" w:hAnsi="Cambria Math"/>
                </w:rPr>
                <m:t>4~10</m:t>
              </m:r>
            </m:e>
          </m:d>
        </m:oMath>
      </m:oMathPara>
    </w:p>
    <w:p w14:paraId="3C14805E" w14:textId="240D99C1" w:rsidR="00A67D20" w:rsidRDefault="00A67D20" w:rsidP="00CE379A">
      <w:r>
        <w:rPr>
          <w:rFonts w:hint="eastAsia"/>
        </w:rPr>
        <w:t>当凸轮与轴做成一体时</w:t>
      </w:r>
    </w:p>
    <w:p w14:paraId="38D04BD1" w14:textId="22149D08" w:rsidR="00A67D20" w:rsidRPr="00A67D20" w:rsidRDefault="00E1152E" w:rsidP="00CE379A">
      <m:oMathPara>
        <m:oMath>
          <m:sSub>
            <m:sSubPr>
              <m:ctrlPr>
                <w:rPr>
                  <w:rFonts w:ascii="Cambria Math" w:hAnsi="Cambria Math"/>
                  <w:i/>
                </w:rPr>
              </m:ctrlPr>
            </m:sSubPr>
            <m:e>
              <m:r>
                <w:rPr>
                  <w:rFonts w:ascii="Cambria Math" w:hAnsi="Cambria Math"/>
                </w:rPr>
                <m:t>r</m:t>
              </m:r>
            </m:e>
            <m:sub>
              <m:r>
                <w:rPr>
                  <w:rFonts w:ascii="Cambria Math" w:hAnsi="Cambria Math"/>
                </w:rPr>
                <m:t>0min</m:t>
              </m:r>
            </m:sub>
          </m:sSub>
          <m:r>
            <w:rPr>
              <w:rFonts w:ascii="Cambria Math" w:hAnsi="Cambria Math"/>
            </w:rPr>
            <m:t>=r+</m:t>
          </m:r>
          <m:d>
            <m:dPr>
              <m:ctrlPr>
                <w:rPr>
                  <w:rFonts w:ascii="Cambria Math" w:hAnsi="Cambria Math"/>
                  <w:i/>
                </w:rPr>
              </m:ctrlPr>
            </m:dPr>
            <m:e>
              <m:r>
                <w:rPr>
                  <w:rFonts w:ascii="Cambria Math" w:hAnsi="Cambria Math"/>
                </w:rPr>
                <m:t>4~10</m:t>
              </m:r>
            </m:e>
          </m:d>
        </m:oMath>
      </m:oMathPara>
    </w:p>
    <w:p w14:paraId="0BD9014B" w14:textId="6EE88E78" w:rsidR="00A67D20" w:rsidRDefault="00A67D20" w:rsidP="00CE379A">
      <w:r>
        <w:rPr>
          <w:rFonts w:hint="eastAsia"/>
        </w:rPr>
        <w:t>其中</w:t>
      </w:r>
      <m:oMath>
        <m:r>
          <w:rPr>
            <w:rFonts w:ascii="Cambria Math" w:hAnsi="Cambria Math" w:hint="eastAsia"/>
          </w:rPr>
          <m:t>r</m:t>
        </m:r>
      </m:oMath>
      <w:r>
        <w:rPr>
          <w:rFonts w:hint="eastAsia"/>
        </w:rPr>
        <w:t>为安装</w:t>
      </w:r>
      <w:proofErr w:type="gramStart"/>
      <w:r>
        <w:rPr>
          <w:rFonts w:hint="eastAsia"/>
        </w:rPr>
        <w:t>凸轮处轴的</w:t>
      </w:r>
      <w:proofErr w:type="gramEnd"/>
      <w:r>
        <w:rPr>
          <w:rFonts w:hint="eastAsia"/>
        </w:rPr>
        <w:t>半径</w:t>
      </w:r>
    </w:p>
    <w:p w14:paraId="6AAE8235" w14:textId="575B9664" w:rsidR="00A67D20" w:rsidRDefault="0058225E" w:rsidP="0058225E">
      <w:pPr>
        <w:pStyle w:val="2"/>
      </w:pPr>
      <w:bookmarkStart w:id="35" w:name="_Toc101646582"/>
      <w:r>
        <w:rPr>
          <w:rFonts w:hint="eastAsia"/>
        </w:rPr>
        <w:lastRenderedPageBreak/>
        <w:t>第五节 凸轮机构的承载能力计算及结构</w:t>
      </w:r>
      <w:bookmarkEnd w:id="35"/>
    </w:p>
    <w:p w14:paraId="6FA558A9" w14:textId="1ED6985F" w:rsidR="0058225E" w:rsidRDefault="00D75032" w:rsidP="0058225E">
      <w:r>
        <w:rPr>
          <w:rFonts w:hint="eastAsia"/>
        </w:rPr>
        <w:t>对于滚子从动件-盘状凸轮副，滚子与凸轮为线接触，接触应力按赫兹接触计算</w:t>
      </w:r>
    </w:p>
    <w:p w14:paraId="29A034E0" w14:textId="62F6EF91" w:rsidR="00D75032" w:rsidRPr="00D75032" w:rsidRDefault="00E1152E" w:rsidP="0058225E">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m:t>
              </m:r>
            </m:sub>
          </m:sSub>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i/>
                    </w:rPr>
                  </m:ctrlPr>
                </m:num>
                <m:den>
                  <m:r>
                    <w:rPr>
                      <w:rFonts w:ascii="Cambria Math" w:hAnsi="Cambria Math"/>
                    </w:rPr>
                    <m:t>L</m:t>
                  </m:r>
                  <m:sSub>
                    <m:sSubPr>
                      <m:ctrlPr>
                        <w:rPr>
                          <w:rFonts w:ascii="Cambria Math" w:hAnsi="Cambria Math"/>
                          <w:i/>
                        </w:rPr>
                      </m:ctrlPr>
                    </m:sSubPr>
                    <m:e>
                      <m:r>
                        <m:rPr>
                          <m:sty m:val="p"/>
                        </m:rPr>
                        <w:rPr>
                          <w:rFonts w:ascii="Cambria Math" w:hAnsi="Cambria Math"/>
                        </w:rPr>
                        <m:t>ρ</m:t>
                      </m:r>
                      <m:ctrlPr>
                        <w:rPr>
                          <w:rFonts w:ascii="Cambria Math" w:hAnsi="Cambria Math"/>
                        </w:rPr>
                      </m:ctrlPr>
                    </m:e>
                    <m:sub>
                      <m:r>
                        <m:rPr>
                          <m:sty m:val="p"/>
                        </m:rPr>
                        <w:rPr>
                          <w:rFonts w:ascii="Cambria Math" w:hAnsi="Cambria Math" w:hint="eastAsia"/>
                        </w:rPr>
                        <m:t>∑</m:t>
                      </m:r>
                    </m:sub>
                  </m:sSub>
                  <m:ctrlPr>
                    <w:rPr>
                      <w:rFonts w:ascii="Cambria Math" w:hAnsi="Cambria Math"/>
                      <w:i/>
                    </w:rPr>
                  </m:ctrlPr>
                </m:den>
              </m:f>
            </m:e>
          </m:rad>
        </m:oMath>
      </m:oMathPara>
    </w:p>
    <w:p w14:paraId="5A2863FD" w14:textId="68592B4B" w:rsidR="00D75032" w:rsidRPr="008535D2" w:rsidRDefault="00E1152E" w:rsidP="0058225E">
      <m:oMathPara>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π</m:t>
                  </m:r>
                  <m:d>
                    <m:dPr>
                      <m:ctrlPr>
                        <w:rPr>
                          <w:rFonts w:ascii="Cambria Math" w:hAnsi="Cambria Math"/>
                          <w:i/>
                        </w:rPr>
                      </m:ctrlPr>
                    </m:dPr>
                    <m:e>
                      <m:f>
                        <m:fPr>
                          <m:ctrlPr>
                            <w:rPr>
                              <w:rFonts w:ascii="Cambria Math" w:hAnsi="Cambria Math"/>
                            </w:rPr>
                          </m:ctrlPr>
                        </m:fPr>
                        <m:num>
                          <m:r>
                            <w:rPr>
                              <w:rFonts w:ascii="Cambria Math" w:hAnsi="Cambria Math"/>
                            </w:rPr>
                            <m:t>1-</m:t>
                          </m:r>
                          <m:sSubSup>
                            <m:sSubSupPr>
                              <m:ctrlPr>
                                <w:rPr>
                                  <w:rFonts w:ascii="Cambria Math" w:hAnsi="Cambria Math"/>
                                  <w:i/>
                                </w:rPr>
                              </m:ctrlPr>
                            </m:sSubSupPr>
                            <m:e>
                              <m:r>
                                <m:rPr>
                                  <m:sty m:val="p"/>
                                </m:rPr>
                                <w:rPr>
                                  <w:rFonts w:ascii="Cambria Math" w:hAnsi="Cambria Math"/>
                                </w:rPr>
                                <m:t>μ</m:t>
                              </m:r>
                            </m:e>
                            <m:sub>
                              <m:r>
                                <w:rPr>
                                  <w:rFonts w:ascii="Cambria Math" w:hAnsi="Cambria Math"/>
                                </w:rPr>
                                <m:t>1</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sSubSup>
                            <m:sSubSupPr>
                              <m:ctrlPr>
                                <w:rPr>
                                  <w:rFonts w:ascii="Cambria Math" w:hAnsi="Cambria Math"/>
                                  <w:i/>
                                </w:rPr>
                              </m:ctrlPr>
                            </m:sSubSupPr>
                            <m:e>
                              <m:r>
                                <m:rPr>
                                  <m:sty m:val="p"/>
                                </m:rPr>
                                <w:rPr>
                                  <w:rFonts w:ascii="Cambria Math" w:hAnsi="Cambria Math"/>
                                </w:rPr>
                                <m:t>μ</m:t>
                              </m:r>
                            </m:e>
                            <m:sub>
                              <m:r>
                                <w:rPr>
                                  <w:rFonts w:ascii="Cambria Math" w:hAnsi="Cambria Math"/>
                                </w:rPr>
                                <m:t>2</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hAnsi="Cambria Math"/>
                              <w:i/>
                            </w:rPr>
                          </m:ctrlPr>
                        </m:den>
                      </m:f>
                    </m:e>
                  </m:d>
                  <m:ctrlPr>
                    <w:rPr>
                      <w:rFonts w:ascii="Cambria Math" w:hAnsi="Cambria Math"/>
                      <w:i/>
                    </w:rPr>
                  </m:ctrlPr>
                </m:den>
              </m:f>
            </m:e>
          </m:rad>
        </m:oMath>
      </m:oMathPara>
    </w:p>
    <w:p w14:paraId="5AC1B381" w14:textId="031393D5" w:rsidR="00D75032" w:rsidRPr="00401BCF" w:rsidRDefault="00E1152E" w:rsidP="0058225E">
      <m:oMathPara>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m:rPr>
                  <m:sty m:val="p"/>
                </m:rPr>
                <w:rPr>
                  <w:rFonts w:ascii="Cambria Math" w:hAnsi="Cambria Math" w:hint="eastAsia"/>
                </w:rPr>
                <m:t>∑</m:t>
              </m:r>
            </m:sub>
          </m:sSub>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ρ</m:t>
                  </m:r>
                </m:e>
                <m:sub>
                  <m:r>
                    <w:rPr>
                      <w:rFonts w:ascii="Cambria Math" w:hAnsi="Cambria Math"/>
                    </w:rPr>
                    <m:t>1</m:t>
                  </m:r>
                </m:sub>
              </m:sSub>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ρ</m:t>
                  </m:r>
                </m:e>
                <m:sub>
                  <m:r>
                    <w:rPr>
                      <w:rFonts w:ascii="Cambria Math" w:hAnsi="Cambria Math"/>
                    </w:rPr>
                    <m:t>2</m:t>
                  </m:r>
                </m:sub>
              </m:sSub>
              <m:ctrlPr>
                <w:rPr>
                  <w:rFonts w:ascii="Cambria Math" w:hAnsi="Cambria Math"/>
                  <w:i/>
                </w:rPr>
              </m:ctrlPr>
            </m:den>
          </m:f>
        </m:oMath>
      </m:oMathPara>
    </w:p>
    <w:p w14:paraId="35870993" w14:textId="17BCEE61" w:rsidR="00401BCF" w:rsidRPr="00401BCF" w:rsidRDefault="00E1152E" w:rsidP="0058225E">
      <m:oMathPara>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H</m:t>
                  </m:r>
                </m:sub>
              </m:sSub>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Hlim</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H</m:t>
                  </m:r>
                </m:sub>
              </m:sSub>
              <m:ctrlPr>
                <w:rPr>
                  <w:rFonts w:ascii="Cambria Math" w:hAnsi="Cambria Math"/>
                  <w:i/>
                </w:rPr>
              </m:ctrlPr>
            </m:den>
          </m:f>
          <m:sSub>
            <m:sSubPr>
              <m:ctrlPr>
                <w:rPr>
                  <w:rFonts w:ascii="Cambria Math" w:hAnsi="Cambria Math"/>
                  <w:i/>
                </w:rPr>
              </m:ctrlPr>
            </m:sSubPr>
            <m:e>
              <m:r>
                <w:rPr>
                  <w:rFonts w:ascii="Cambria Math" w:hAnsi="Cambria Math"/>
                </w:rPr>
                <m:t>Z</m:t>
              </m:r>
            </m:e>
            <m:sub>
              <m:r>
                <w:rPr>
                  <w:rFonts w:ascii="Cambria Math" w:hAnsi="Cambria Math"/>
                </w:rPr>
                <m:t>N</m:t>
              </m:r>
            </m:sub>
          </m:sSub>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4611B689" w14:textId="326BF3F7" w:rsidR="00401BCF" w:rsidRPr="003E6036" w:rsidRDefault="00E1152E" w:rsidP="0058225E">
      <m:oMathPara>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N</m:t>
              </m:r>
            </m:sub>
          </m:sSub>
          <m:r>
            <w:rPr>
              <w:rFonts w:ascii="Cambria Math" w:hAnsi="Cambria Math"/>
            </w:rPr>
            <m:t>=</m:t>
          </m:r>
          <m:rad>
            <m:radPr>
              <m:ctrlPr>
                <w:rPr>
                  <w:rFonts w:ascii="Cambria Math" w:hAnsi="Cambria Math"/>
                </w:rPr>
              </m:ctrlPr>
            </m:radPr>
            <m:deg>
              <m:r>
                <w:rPr>
                  <w:rFonts w:ascii="Cambria Math" w:hAnsi="Cambria Math"/>
                </w:rPr>
                <m:t>6</m:t>
              </m:r>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rad>
        </m:oMath>
      </m:oMathPara>
    </w:p>
    <w:p w14:paraId="3E8293C6" w14:textId="351416B1" w:rsidR="003E6036" w:rsidRPr="003E6036" w:rsidRDefault="003E6036" w:rsidP="0058225E">
      <m:oMathPara>
        <m:oMath>
          <m:r>
            <w:rPr>
              <w:rFonts w:ascii="Cambria Math" w:hAnsi="Cambria Math"/>
            </w:rPr>
            <m:t>N=60n</m:t>
          </m:r>
          <m:sSub>
            <m:sSubPr>
              <m:ctrlPr>
                <w:rPr>
                  <w:rFonts w:ascii="Cambria Math" w:hAnsi="Cambria Math"/>
                  <w:i/>
                </w:rPr>
              </m:ctrlPr>
            </m:sSubPr>
            <m:e>
              <m:r>
                <w:rPr>
                  <w:rFonts w:ascii="Cambria Math" w:hAnsi="Cambria Math"/>
                </w:rPr>
                <m:t>L</m:t>
              </m:r>
            </m:e>
            <m:sub>
              <m:r>
                <w:rPr>
                  <w:rFonts w:ascii="Cambria Math" w:hAnsi="Cambria Math"/>
                </w:rPr>
                <m:t>h</m:t>
              </m:r>
            </m:sub>
          </m:sSub>
        </m:oMath>
      </m:oMathPara>
    </w:p>
    <w:p w14:paraId="691F6582" w14:textId="7FA6FC34" w:rsidR="00D75032" w:rsidRDefault="00D75032" w:rsidP="0058225E">
      <w:r>
        <w:rPr>
          <w:rFonts w:hint="eastAsia"/>
        </w:rPr>
        <w:t>其中</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n</m:t>
            </m:r>
          </m:sub>
        </m:sSub>
      </m:oMath>
      <w:r>
        <w:rPr>
          <w:rFonts w:hint="eastAsia"/>
        </w:rPr>
        <w:t>为凸轮机构工作中的法向力，单位N</w:t>
      </w:r>
    </w:p>
    <w:p w14:paraId="09603525" w14:textId="6980BA44" w:rsidR="00D75032" w:rsidRPr="00D75032" w:rsidRDefault="00D75032" w:rsidP="0058225E">
      <m:oMath>
        <m:r>
          <w:rPr>
            <w:rFonts w:ascii="Cambria Math" w:hAnsi="Cambria Math" w:hint="eastAsia"/>
          </w:rPr>
          <m:t>L</m:t>
        </m:r>
      </m:oMath>
      <w:r>
        <w:rPr>
          <w:rFonts w:hint="eastAsia"/>
        </w:rPr>
        <w:t>为滚子、凸轮接触宽度，取滚子宽度和凸轮宽度的小值，单位mm</w:t>
      </w:r>
    </w:p>
    <w:p w14:paraId="34BE0B35" w14:textId="1C6B81D8" w:rsidR="00D75032" w:rsidRPr="00F472D9" w:rsidRDefault="00E1152E" w:rsidP="0058225E">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E</m:t>
            </m:r>
          </m:sub>
        </m:sSub>
      </m:oMath>
      <w:r w:rsidR="00D75032">
        <w:rPr>
          <w:rFonts w:hint="eastAsia"/>
        </w:rPr>
        <w:t>为材料弹性系数，单位</w:t>
      </w:r>
      <m:oMath>
        <m:rad>
          <m:radPr>
            <m:degHide m:val="1"/>
            <m:ctrlPr>
              <w:rPr>
                <w:rFonts w:ascii="Cambria Math" w:hAnsi="Cambria Math"/>
              </w:rPr>
            </m:ctrlPr>
          </m:radPr>
          <m:deg>
            <m:ctrlPr>
              <w:rPr>
                <w:rFonts w:ascii="Cambria Math" w:hAnsi="Cambria Math"/>
                <w:i/>
              </w:rPr>
            </m:ctrlPr>
          </m:deg>
          <m:e>
            <m:r>
              <w:rPr>
                <w:rFonts w:ascii="Cambria Math" w:hAnsi="Cambria Math"/>
              </w:rPr>
              <m:t>MPa</m:t>
            </m:r>
          </m:e>
        </m:rad>
      </m:oMath>
    </w:p>
    <w:p w14:paraId="028B4D36" w14:textId="4018DCB4" w:rsidR="00D75032" w:rsidRPr="00F472D9" w:rsidRDefault="00E1152E" w:rsidP="0058225E">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oMath>
      <w:r w:rsidR="00F472D9">
        <w:rPr>
          <w:rFonts w:hint="eastAsia"/>
        </w:rPr>
        <w:t>，</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1</m:t>
            </m:r>
          </m:sub>
        </m:sSub>
      </m:oMath>
      <w:r w:rsidR="00F472D9">
        <w:rPr>
          <w:rFonts w:hint="eastAsia"/>
        </w:rPr>
        <w:t>，</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2</m:t>
            </m:r>
          </m:sub>
        </m:sSub>
      </m:oMath>
      <w:r w:rsidR="00F472D9">
        <w:rPr>
          <w:rFonts w:hint="eastAsia"/>
        </w:rPr>
        <w:t>,</w:t>
      </w:r>
      <w:r w:rsidR="00F472D9" w:rsidRPr="00F472D9">
        <w:rPr>
          <w:rFonts w:ascii="Cambria Math" w:hAnsi="Cambria Math"/>
          <w:i/>
        </w:rPr>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oMath>
      <w:r w:rsidR="00F472D9">
        <w:rPr>
          <w:rFonts w:hint="eastAsia"/>
        </w:rPr>
        <w:t>为</w:t>
      </w:r>
      <w:r w:rsidR="005F59B5">
        <w:rPr>
          <w:rFonts w:hint="eastAsia"/>
        </w:rPr>
        <w:t>滚子，凸轮的弹性模量和泊松比</w:t>
      </w:r>
    </w:p>
    <w:p w14:paraId="3F2B52DC" w14:textId="029F1852" w:rsidR="005F59B5" w:rsidRDefault="00E1152E" w:rsidP="0058225E">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m:rPr>
                <m:sty m:val="p"/>
              </m:rPr>
              <w:rPr>
                <w:rFonts w:ascii="Cambria Math" w:hAnsi="Cambria Math" w:hint="eastAsia"/>
              </w:rPr>
              <m:t>∑</m:t>
            </m:r>
          </m:sub>
        </m:sSub>
      </m:oMath>
      <w:r w:rsidR="005F59B5">
        <w:rPr>
          <w:rFonts w:hint="eastAsia"/>
        </w:rPr>
        <w:t>为</w:t>
      </w:r>
      <w:r w:rsidR="008535D2">
        <w:rPr>
          <w:rFonts w:hint="eastAsia"/>
        </w:rPr>
        <w:t>综合曲率半径，单位mm</w:t>
      </w:r>
    </w:p>
    <w:p w14:paraId="52D29F83" w14:textId="4A53DAA1" w:rsidR="008535D2" w:rsidRPr="008535D2" w:rsidRDefault="00E1152E" w:rsidP="0058225E">
      <w:pPr>
        <w:rPr>
          <w:rFonts w:ascii="Cambria Math" w:hAnsi="Cambria Math"/>
          <w:iCs/>
        </w:rPr>
      </w:pPr>
      <m:oMath>
        <m:sSub>
          <m:sSubPr>
            <m:ctrlPr>
              <w:rPr>
                <w:rFonts w:ascii="Cambria Math" w:hAnsi="Cambria Math"/>
                <w:i/>
              </w:rPr>
            </m:ctrlPr>
          </m:sSubPr>
          <m:e>
            <m:r>
              <m:rPr>
                <m:sty m:val="p"/>
              </m:rPr>
              <w:rPr>
                <w:rFonts w:ascii="Cambria Math" w:hAnsi="Cambria Math"/>
              </w:rPr>
              <m:t>ρ</m:t>
            </m:r>
          </m:e>
          <m:sub>
            <m:r>
              <w:rPr>
                <w:rFonts w:ascii="Cambria Math" w:hAnsi="Cambria Math"/>
              </w:rPr>
              <m:t>1</m:t>
            </m:r>
          </m:sub>
        </m:sSub>
      </m:oMath>
      <w:r w:rsidR="008535D2">
        <w:rPr>
          <w:rFonts w:hint="eastAsia"/>
        </w:rPr>
        <w:t>,</w:t>
      </w:r>
      <w:r w:rsidR="008535D2" w:rsidRPr="008535D2">
        <w:rPr>
          <w:rFonts w:ascii="Cambria Math" w:hAnsi="Cambria Math"/>
          <w:i/>
        </w:rPr>
        <w:t xml:space="preserve"> </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2</m:t>
            </m:r>
          </m:sub>
        </m:sSub>
      </m:oMath>
      <w:r w:rsidR="008535D2">
        <w:rPr>
          <w:rFonts w:ascii="Cambria Math" w:hAnsi="Cambria Math" w:hint="eastAsia"/>
          <w:iCs/>
        </w:rPr>
        <w:t>为滚子、凸轮工作面接触点处的曲率半径，</w:t>
      </w:r>
      <m:oMath>
        <m:r>
          <w:rPr>
            <w:rFonts w:ascii="Cambria Math" w:hAnsi="Cambria Math" w:hint="eastAsia"/>
          </w:rPr>
          <m:t>+</m:t>
        </m:r>
      </m:oMath>
      <w:r w:rsidR="008535D2">
        <w:rPr>
          <w:rFonts w:ascii="Cambria Math" w:hAnsi="Cambria Math" w:hint="eastAsia"/>
          <w:iCs/>
        </w:rPr>
        <w:t>用于外凸凸轮，</w:t>
      </w:r>
      <m:oMath>
        <m:r>
          <w:rPr>
            <w:rFonts w:ascii="微软雅黑" w:eastAsia="微软雅黑" w:hAnsi="微软雅黑" w:cs="微软雅黑" w:hint="eastAsia"/>
          </w:rPr>
          <m:t>-</m:t>
        </m:r>
      </m:oMath>
      <w:r w:rsidR="008535D2">
        <w:rPr>
          <w:rFonts w:ascii="Cambria Math" w:hAnsi="Cambria Math" w:hint="eastAsia"/>
          <w:iCs/>
        </w:rPr>
        <w:t>用于内凹凸轮，对于平底从动件，</w:t>
      </w:r>
      <m:oMath>
        <m:sSub>
          <m:sSubPr>
            <m:ctrlPr>
              <w:rPr>
                <w:rFonts w:ascii="Cambria Math" w:hAnsi="Cambria Math"/>
                <w:i/>
                <w:iCs/>
              </w:rPr>
            </m:ctrlPr>
          </m:sSubPr>
          <m:e>
            <m:r>
              <m:rPr>
                <m:sty m:val="p"/>
              </m:rPr>
              <w:rPr>
                <w:rFonts w:ascii="Cambria Math" w:hAnsi="Cambria Math"/>
              </w:rPr>
              <m:t>ρ</m:t>
            </m:r>
            <m:ctrlPr>
              <w:rPr>
                <w:rFonts w:ascii="Cambria Math" w:hAnsi="Cambria Math"/>
                <w:iCs/>
              </w:rPr>
            </m:ctrlPr>
          </m:e>
          <m:sub>
            <m:r>
              <w:rPr>
                <w:rFonts w:ascii="Cambria Math" w:hAnsi="Cambria Math"/>
              </w:rPr>
              <m:t>1</m:t>
            </m:r>
          </m:sub>
        </m:sSub>
      </m:oMath>
      <w:r w:rsidR="008535D2">
        <w:rPr>
          <w:rFonts w:ascii="Cambria Math" w:hAnsi="Cambria Math" w:hint="eastAsia"/>
          <w:iCs/>
        </w:rPr>
        <w:t>为无穷大，</w:t>
      </w:r>
      <m:oMath>
        <m:sSub>
          <m:sSubPr>
            <m:ctrlPr>
              <w:rPr>
                <w:rFonts w:ascii="Cambria Math" w:hAnsi="Cambria Math"/>
                <w:i/>
                <w:iCs/>
              </w:rPr>
            </m:ctrlPr>
          </m:sSubPr>
          <m:e>
            <m:r>
              <m:rPr>
                <m:sty m:val="p"/>
              </m:rPr>
              <w:rPr>
                <w:rFonts w:ascii="Cambria Math" w:hAnsi="Cambria Math"/>
              </w:rPr>
              <m:t>ρ</m:t>
            </m:r>
            <m:ctrlPr>
              <w:rPr>
                <w:rFonts w:ascii="Cambria Math" w:hAnsi="Cambria Math"/>
                <w:iCs/>
              </w:rPr>
            </m:ctrlPr>
          </m:e>
          <m:sub>
            <m:r>
              <m:rPr>
                <m:sty m:val="p"/>
              </m:rPr>
              <w:rPr>
                <w:rFonts w:ascii="Cambria Math" w:hAnsi="Cambria Math" w:hint="eastAsia"/>
              </w:rPr>
              <m:t>∑</m:t>
            </m:r>
          </m:sub>
        </m:sSub>
        <m:r>
          <w:rPr>
            <w:rFonts w:ascii="Cambria Math" w:hAnsi="Cambria Math"/>
          </w:rPr>
          <m:t>=</m:t>
        </m:r>
        <m:sSub>
          <m:sSubPr>
            <m:ctrlPr>
              <w:rPr>
                <w:rFonts w:ascii="Cambria Math" w:hAnsi="Cambria Math"/>
                <w:i/>
                <w:iCs/>
              </w:rPr>
            </m:ctrlPr>
          </m:sSubPr>
          <m:e>
            <m:r>
              <m:rPr>
                <m:sty m:val="p"/>
              </m:rPr>
              <w:rPr>
                <w:rFonts w:ascii="Cambria Math" w:hAnsi="Cambria Math"/>
              </w:rPr>
              <m:t>ρ</m:t>
            </m:r>
          </m:e>
          <m:sub>
            <m:r>
              <w:rPr>
                <w:rFonts w:ascii="Cambria Math" w:hAnsi="Cambria Math"/>
              </w:rPr>
              <m:t>2</m:t>
            </m:r>
          </m:sub>
        </m:sSub>
      </m:oMath>
    </w:p>
    <w:p w14:paraId="4EDAF552" w14:textId="06C00510" w:rsidR="008535D2" w:rsidRPr="00401BCF" w:rsidRDefault="00E1152E" w:rsidP="0058225E">
      <w:pPr>
        <w:rPr>
          <w:rFonts w:ascii="Cambria Math" w:hAnsi="Cambria Math"/>
          <w:iCs/>
        </w:rPr>
      </w:pPr>
      <m:oMath>
        <m:d>
          <m:dPr>
            <m:begChr m:val="["/>
            <m:endChr m:val="]"/>
            <m:ctrlPr>
              <w:rPr>
                <w:rFonts w:ascii="Cambria Math" w:hAnsi="Cambria Math"/>
                <w:i/>
                <w:iCs/>
              </w:rPr>
            </m:ctrlPr>
          </m:dPr>
          <m:e>
            <m:sSub>
              <m:sSubPr>
                <m:ctrlPr>
                  <w:rPr>
                    <w:rFonts w:ascii="Cambria Math" w:hAnsi="Cambria Math"/>
                    <w:i/>
                    <w:iCs/>
                  </w:rPr>
                </m:ctrlPr>
              </m:sSubPr>
              <m:e>
                <m:r>
                  <m:rPr>
                    <m:sty m:val="p"/>
                  </m:rPr>
                  <w:rPr>
                    <w:rFonts w:ascii="Cambria Math" w:hAnsi="Cambria Math"/>
                  </w:rPr>
                  <m:t>σ</m:t>
                </m:r>
              </m:e>
              <m:sub>
                <m:r>
                  <w:rPr>
                    <w:rFonts w:ascii="Cambria Math" w:hAnsi="Cambria Math"/>
                  </w:rPr>
                  <m:t>H</m:t>
                </m:r>
              </m:sub>
            </m:sSub>
          </m:e>
        </m:d>
      </m:oMath>
      <w:r w:rsidR="00401BCF">
        <w:rPr>
          <w:rFonts w:ascii="Cambria Math" w:hAnsi="Cambria Math" w:hint="eastAsia"/>
          <w:iCs/>
        </w:rPr>
        <w:t>为</w:t>
      </w:r>
      <w:proofErr w:type="gramStart"/>
      <w:r w:rsidR="00401BCF">
        <w:rPr>
          <w:rFonts w:ascii="Cambria Math" w:hAnsi="Cambria Math" w:hint="eastAsia"/>
          <w:iCs/>
        </w:rPr>
        <w:t>凸轮副</w:t>
      </w:r>
      <w:proofErr w:type="gramEnd"/>
      <w:r w:rsidR="00401BCF">
        <w:rPr>
          <w:rFonts w:ascii="Cambria Math" w:hAnsi="Cambria Math" w:hint="eastAsia"/>
          <w:iCs/>
        </w:rPr>
        <w:t>材料的许用接触应力，单位</w:t>
      </w:r>
      <w:r w:rsidR="00401BCF">
        <w:rPr>
          <w:rFonts w:ascii="Cambria Math" w:hAnsi="Cambria Math" w:hint="eastAsia"/>
          <w:iCs/>
        </w:rPr>
        <w:t>MPa</w:t>
      </w:r>
      <w:r w:rsidR="00401BCF">
        <w:rPr>
          <w:rFonts w:ascii="Cambria Math" w:hAnsi="Cambria Math" w:hint="eastAsia"/>
          <w:iCs/>
        </w:rPr>
        <w:t>，为滚子和凸轮的小值</w:t>
      </w:r>
    </w:p>
    <w:p w14:paraId="51FA65D8" w14:textId="3A6770E8" w:rsidR="00401BCF" w:rsidRDefault="00E1152E" w:rsidP="0058225E">
      <w:pPr>
        <w:rPr>
          <w:rFonts w:ascii="Cambria Math" w:hAnsi="Cambria Math"/>
          <w:iCs/>
        </w:rPr>
      </w:pPr>
      <m:oMath>
        <m:sSub>
          <m:sSubPr>
            <m:ctrlPr>
              <w:rPr>
                <w:rFonts w:ascii="Cambria Math" w:hAnsi="Cambria Math"/>
                <w:i/>
                <w:iCs/>
              </w:rPr>
            </m:ctrlPr>
          </m:sSubPr>
          <m:e>
            <m:r>
              <m:rPr>
                <m:sty m:val="p"/>
              </m:rPr>
              <w:rPr>
                <w:rFonts w:ascii="Cambria Math" w:hAnsi="Cambria Math"/>
              </w:rPr>
              <m:t>σ</m:t>
            </m:r>
            <m:ctrlPr>
              <w:rPr>
                <w:rFonts w:ascii="Cambria Math" w:hAnsi="Cambria Math"/>
                <w:iCs/>
              </w:rPr>
            </m:ctrlPr>
          </m:e>
          <m:sub>
            <m:r>
              <w:rPr>
                <w:rFonts w:ascii="Cambria Math" w:hAnsi="Cambria Math"/>
              </w:rPr>
              <m:t>Hlim</m:t>
            </m:r>
          </m:sub>
        </m:sSub>
      </m:oMath>
      <w:r w:rsidR="00401BCF">
        <w:rPr>
          <w:rFonts w:ascii="Cambria Math" w:hAnsi="Cambria Math" w:hint="eastAsia"/>
          <w:iCs/>
        </w:rPr>
        <w:t>为</w:t>
      </w:r>
      <w:proofErr w:type="gramStart"/>
      <w:r w:rsidR="00401BCF">
        <w:rPr>
          <w:rFonts w:ascii="Cambria Math" w:hAnsi="Cambria Math" w:hint="eastAsia"/>
          <w:iCs/>
        </w:rPr>
        <w:t>凸轮副</w:t>
      </w:r>
      <w:proofErr w:type="gramEnd"/>
      <w:r w:rsidR="00401BCF">
        <w:rPr>
          <w:rFonts w:ascii="Cambria Math" w:hAnsi="Cambria Math" w:hint="eastAsia"/>
          <w:iCs/>
        </w:rPr>
        <w:t>材料的接触极限应力，单位</w:t>
      </w:r>
      <w:r w:rsidR="00401BCF">
        <w:rPr>
          <w:rFonts w:ascii="Cambria Math" w:hAnsi="Cambria Math" w:hint="eastAsia"/>
          <w:iCs/>
        </w:rPr>
        <w:t>MPa</w:t>
      </w:r>
      <w:r w:rsidR="00401BCF">
        <w:rPr>
          <w:rFonts w:ascii="Cambria Math" w:hAnsi="Cambria Math" w:hint="eastAsia"/>
          <w:iCs/>
        </w:rPr>
        <w:t>，查表，分别代入滚子和凸轮进行计算</w:t>
      </w:r>
    </w:p>
    <w:p w14:paraId="56DBBF0F" w14:textId="11321CB6" w:rsidR="00401BCF" w:rsidRPr="00401BCF" w:rsidRDefault="00E1152E" w:rsidP="0058225E">
      <w:pPr>
        <w:rPr>
          <w:rFonts w:ascii="Cambria Math" w:hAnsi="Cambria Math"/>
          <w:iCs/>
        </w:rPr>
      </w:pPr>
      <m:oMath>
        <m:sSub>
          <m:sSubPr>
            <m:ctrlPr>
              <w:rPr>
                <w:rFonts w:ascii="Cambria Math" w:hAnsi="Cambria Math"/>
                <w:i/>
                <w:iCs/>
              </w:rPr>
            </m:ctrlPr>
          </m:sSubPr>
          <m:e>
            <m:r>
              <w:rPr>
                <w:rFonts w:ascii="Cambria Math" w:hAnsi="Cambria Math"/>
              </w:rPr>
              <m:t>S</m:t>
            </m:r>
          </m:e>
          <m:sub>
            <m:r>
              <w:rPr>
                <w:rFonts w:ascii="Cambria Math" w:hAnsi="Cambria Math"/>
              </w:rPr>
              <m:t>H</m:t>
            </m:r>
          </m:sub>
        </m:sSub>
      </m:oMath>
      <w:r w:rsidR="00401BCF">
        <w:rPr>
          <w:rFonts w:ascii="Cambria Math" w:hAnsi="Cambria Math" w:hint="eastAsia"/>
          <w:iCs/>
        </w:rPr>
        <w:t>为安全系数</w:t>
      </w:r>
    </w:p>
    <w:p w14:paraId="489CE3AC" w14:textId="7B182BDD" w:rsidR="00401BCF" w:rsidRPr="00401BCF" w:rsidRDefault="00E1152E" w:rsidP="0058225E">
      <w:pPr>
        <w:rPr>
          <w:rFonts w:ascii="Cambria Math" w:hAnsi="Cambria Math"/>
          <w:iCs/>
        </w:rPr>
      </w:pPr>
      <m:oMath>
        <m:sSub>
          <m:sSubPr>
            <m:ctrlPr>
              <w:rPr>
                <w:rFonts w:ascii="Cambria Math" w:hAnsi="Cambria Math"/>
                <w:i/>
                <w:iCs/>
              </w:rPr>
            </m:ctrlPr>
          </m:sSubPr>
          <m:e>
            <m:r>
              <w:rPr>
                <w:rFonts w:ascii="Cambria Math" w:hAnsi="Cambria Math"/>
              </w:rPr>
              <m:t>Z</m:t>
            </m:r>
          </m:e>
          <m:sub>
            <m:r>
              <w:rPr>
                <w:rFonts w:ascii="Cambria Math" w:hAnsi="Cambria Math"/>
              </w:rPr>
              <m:t>R</m:t>
            </m:r>
          </m:sub>
        </m:sSub>
      </m:oMath>
      <w:r w:rsidR="00401BCF">
        <w:rPr>
          <w:rFonts w:ascii="Cambria Math" w:hAnsi="Cambria Math" w:hint="eastAsia"/>
          <w:iCs/>
        </w:rPr>
        <w:t>为表面粗糙度系数</w:t>
      </w:r>
    </w:p>
    <w:p w14:paraId="779CF81B" w14:textId="47DD817A" w:rsidR="00401BCF" w:rsidRPr="00401BCF" w:rsidRDefault="00E1152E" w:rsidP="0058225E">
      <w:pPr>
        <w:rPr>
          <w:rFonts w:ascii="Cambria Math" w:hAnsi="Cambria Math"/>
          <w:iCs/>
        </w:rPr>
      </w:pPr>
      <m:oMath>
        <m:sSub>
          <m:sSubPr>
            <m:ctrlPr>
              <w:rPr>
                <w:rFonts w:ascii="Cambria Math" w:hAnsi="Cambria Math"/>
                <w:i/>
                <w:iCs/>
              </w:rPr>
            </m:ctrlPr>
          </m:sSubPr>
          <m:e>
            <m:r>
              <w:rPr>
                <w:rFonts w:ascii="Cambria Math" w:hAnsi="Cambria Math"/>
              </w:rPr>
              <m:t>Z</m:t>
            </m:r>
          </m:e>
          <m:sub>
            <m:r>
              <w:rPr>
                <w:rFonts w:ascii="Cambria Math" w:hAnsi="Cambria Math"/>
              </w:rPr>
              <m:t>N</m:t>
            </m:r>
          </m:sub>
        </m:sSub>
      </m:oMath>
      <w:r w:rsidR="00401BCF">
        <w:rPr>
          <w:rFonts w:ascii="Cambria Math" w:hAnsi="Cambria Math" w:hint="eastAsia"/>
          <w:iCs/>
        </w:rPr>
        <w:t>寿命系数</w:t>
      </w:r>
    </w:p>
    <w:p w14:paraId="45D83E39" w14:textId="2F189BAA" w:rsidR="00401BCF" w:rsidRPr="003E6036" w:rsidRDefault="00E1152E" w:rsidP="0058225E">
      <w:pPr>
        <w:rPr>
          <w:rFonts w:ascii="Cambria Math" w:hAnsi="Cambria Math"/>
          <w:iCs/>
        </w:rPr>
      </w:pPr>
      <m:oMath>
        <m:sSub>
          <m:sSubPr>
            <m:ctrlPr>
              <w:rPr>
                <w:rFonts w:ascii="Cambria Math" w:hAnsi="Cambria Math"/>
                <w:i/>
                <w:iCs/>
              </w:rPr>
            </m:ctrlPr>
          </m:sSubPr>
          <m:e>
            <m:r>
              <w:rPr>
                <w:rFonts w:ascii="Cambria Math" w:hAnsi="Cambria Math"/>
              </w:rPr>
              <m:t>N</m:t>
            </m:r>
          </m:e>
          <m:sub>
            <m:r>
              <w:rPr>
                <w:rFonts w:ascii="Cambria Math" w:hAnsi="Cambria Math"/>
              </w:rPr>
              <m:t>0</m:t>
            </m:r>
          </m:sub>
        </m:sSub>
      </m:oMath>
      <w:r w:rsidR="003E6036">
        <w:rPr>
          <w:rFonts w:ascii="Cambria Math" w:hAnsi="Cambria Math" w:hint="eastAsia"/>
          <w:iCs/>
        </w:rPr>
        <w:t>为接触应力循环基数，氮化表面</w:t>
      </w:r>
      <m:oMath>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=2</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rPr>
              <m:t>6</m:t>
            </m:r>
          </m:sup>
        </m:sSup>
      </m:oMath>
      <w:r w:rsidR="003E6036">
        <w:rPr>
          <w:rFonts w:ascii="Cambria Math" w:hAnsi="Cambria Math" w:hint="eastAsia"/>
          <w:iCs/>
        </w:rPr>
        <w:t>，其他情况</w:t>
      </w:r>
      <m:oMath>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=1</m:t>
        </m:r>
        <m:r>
          <m:rPr>
            <m:sty m:val="p"/>
          </m:rPr>
          <w:rPr>
            <w:rFonts w:ascii="Cambria Math" w:hAnsi="Cambria Math" w:hint="eastAsia"/>
          </w:rPr>
          <m:t>×</m:t>
        </m:r>
        <m:sSup>
          <m:sSupPr>
            <m:ctrlPr>
              <w:rPr>
                <w:rFonts w:ascii="Cambria Math" w:hAnsi="Cambria Math"/>
                <w:i/>
                <w:iCs/>
              </w:rPr>
            </m:ctrlPr>
          </m:sSupPr>
          <m:e>
            <m:r>
              <w:rPr>
                <w:rFonts w:ascii="Cambria Math" w:hAnsi="Cambria Math"/>
              </w:rPr>
              <m:t>10</m:t>
            </m:r>
            <m:ctrlPr>
              <w:rPr>
                <w:rFonts w:ascii="Cambria Math" w:hAnsi="Cambria Math"/>
                <w:iCs/>
              </w:rPr>
            </m:ctrlPr>
          </m:e>
          <m:sup>
            <m:r>
              <w:rPr>
                <w:rFonts w:ascii="Cambria Math" w:hAnsi="Cambria Math"/>
              </w:rPr>
              <m:t>5</m:t>
            </m:r>
          </m:sup>
        </m:sSup>
      </m:oMath>
    </w:p>
    <w:p w14:paraId="41D3BB3B" w14:textId="000C0595" w:rsidR="00401BCF" w:rsidRDefault="003E6036" w:rsidP="0058225E">
      <w:pPr>
        <w:rPr>
          <w:rFonts w:ascii="Cambria Math" w:hAnsi="Cambria Math"/>
          <w:iCs/>
        </w:rPr>
      </w:pPr>
      <m:oMath>
        <m:r>
          <w:rPr>
            <w:rFonts w:ascii="Cambria Math" w:hAnsi="Cambria Math" w:hint="eastAsia"/>
          </w:rPr>
          <m:t>N</m:t>
        </m:r>
      </m:oMath>
      <w:r>
        <w:rPr>
          <w:rFonts w:ascii="Cambria Math" w:hAnsi="Cambria Math" w:hint="eastAsia"/>
          <w:iCs/>
        </w:rPr>
        <w:t>为接触应力循环次数</w:t>
      </w:r>
    </w:p>
    <w:p w14:paraId="683ED036" w14:textId="5ABF31B5" w:rsidR="003E6036" w:rsidRDefault="003E6036" w:rsidP="0058225E">
      <w:pPr>
        <w:rPr>
          <w:rFonts w:ascii="Cambria Math" w:hAnsi="Cambria Math"/>
          <w:iCs/>
        </w:rPr>
      </w:pPr>
      <m:oMath>
        <m:r>
          <w:rPr>
            <w:rFonts w:ascii="Cambria Math" w:hAnsi="Cambria Math" w:hint="eastAsia"/>
          </w:rPr>
          <m:t>n</m:t>
        </m:r>
      </m:oMath>
      <w:r>
        <w:rPr>
          <w:rFonts w:ascii="Cambria Math" w:hAnsi="Cambria Math" w:hint="eastAsia"/>
          <w:iCs/>
        </w:rPr>
        <w:t>为凸轮转速，单位</w:t>
      </w:r>
      <w:r>
        <w:rPr>
          <w:rFonts w:ascii="Cambria Math" w:hAnsi="Cambria Math" w:hint="eastAsia"/>
          <w:iCs/>
        </w:rPr>
        <w:t>r/min</w:t>
      </w:r>
    </w:p>
    <w:p w14:paraId="005C798E" w14:textId="091ED2D9" w:rsidR="003E6036" w:rsidRPr="003E6036" w:rsidRDefault="00E1152E" w:rsidP="0058225E">
      <w:pPr>
        <w:rPr>
          <w:rFonts w:ascii="Cambria Math" w:hAnsi="Cambria Math"/>
          <w:iCs/>
        </w:rPr>
      </w:pPr>
      <m:oMath>
        <m:sSub>
          <m:sSubPr>
            <m:ctrlPr>
              <w:rPr>
                <w:rFonts w:ascii="Cambria Math" w:hAnsi="Cambria Math"/>
                <w:i/>
                <w:iCs/>
              </w:rPr>
            </m:ctrlPr>
          </m:sSubPr>
          <m:e>
            <m:r>
              <w:rPr>
                <w:rFonts w:ascii="Cambria Math" w:hAnsi="Cambria Math" w:hint="eastAsia"/>
              </w:rPr>
              <m:t>L</m:t>
            </m:r>
            <m:ctrlPr>
              <w:rPr>
                <w:rFonts w:ascii="Cambria Math" w:hAnsi="Cambria Math" w:hint="eastAsia"/>
                <w:i/>
                <w:iCs/>
              </w:rPr>
            </m:ctrlPr>
          </m:e>
          <m:sub>
            <m:r>
              <w:rPr>
                <w:rFonts w:ascii="Cambria Math" w:hAnsi="Cambria Math" w:hint="eastAsia"/>
              </w:rPr>
              <m:t>n</m:t>
            </m:r>
          </m:sub>
        </m:sSub>
      </m:oMath>
      <w:r w:rsidR="003E6036">
        <w:rPr>
          <w:rFonts w:ascii="Cambria Math" w:hAnsi="Cambria Math" w:hint="eastAsia"/>
          <w:iCs/>
        </w:rPr>
        <w:t>为预期工作寿命，单位</w:t>
      </w:r>
      <w:r w:rsidR="003E6036">
        <w:rPr>
          <w:rFonts w:ascii="Cambria Math" w:hAnsi="Cambria Math" w:hint="eastAsia"/>
          <w:iCs/>
        </w:rPr>
        <w:t>h</w:t>
      </w:r>
    </w:p>
    <w:p w14:paraId="4379F687" w14:textId="3C778E17" w:rsidR="003552DF" w:rsidRDefault="003552DF" w:rsidP="0058225E">
      <w:pPr>
        <w:rPr>
          <w:rFonts w:ascii="Cambria Math" w:hAnsi="Cambria Math"/>
          <w:iCs/>
        </w:rPr>
      </w:pPr>
      <w:r>
        <w:rPr>
          <w:rFonts w:ascii="Cambria Math" w:hAnsi="Cambria Math" w:hint="eastAsia"/>
          <w:iCs/>
        </w:rPr>
        <w:t>凸轮轮廓切削加工方法：划线加工、万能铣床加工、数控机床加工、电火花机床加工、仿形机床加工</w:t>
      </w:r>
    </w:p>
    <w:p w14:paraId="5192DC20" w14:textId="249F701F" w:rsidR="00321D8F" w:rsidRDefault="00321D8F" w:rsidP="00321D8F">
      <w:pPr>
        <w:pStyle w:val="1"/>
        <w:rPr>
          <w:rFonts w:ascii="Cambria Math" w:hAnsi="Cambria Math"/>
          <w:iCs/>
        </w:rPr>
      </w:pPr>
      <w:bookmarkStart w:id="36" w:name="_Toc101646583"/>
      <w:r>
        <w:rPr>
          <w:rFonts w:ascii="Cambria Math" w:hAnsi="Cambria Math" w:hint="eastAsia"/>
          <w:iCs/>
        </w:rPr>
        <w:lastRenderedPageBreak/>
        <w:t>第五章</w:t>
      </w:r>
      <w:r>
        <w:rPr>
          <w:rFonts w:ascii="Cambria Math" w:hAnsi="Cambria Math" w:hint="eastAsia"/>
          <w:iCs/>
        </w:rPr>
        <w:t xml:space="preserve"> </w:t>
      </w:r>
      <w:r>
        <w:rPr>
          <w:rFonts w:ascii="Cambria Math" w:hAnsi="Cambria Math" w:hint="eastAsia"/>
          <w:iCs/>
        </w:rPr>
        <w:t>齿轮传动</w:t>
      </w:r>
      <w:bookmarkEnd w:id="36"/>
    </w:p>
    <w:p w14:paraId="139D18B3" w14:textId="64BF8AA0" w:rsidR="00321D8F" w:rsidRDefault="00321D8F" w:rsidP="00321D8F">
      <w:pPr>
        <w:pStyle w:val="2"/>
        <w:rPr>
          <w:rFonts w:ascii="Cambria Math" w:hAnsi="Cambria Math"/>
          <w:iCs/>
        </w:rPr>
      </w:pPr>
      <w:bookmarkStart w:id="37" w:name="_Toc101646584"/>
      <w:r>
        <w:rPr>
          <w:rFonts w:ascii="Cambria Math" w:hAnsi="Cambria Math" w:hint="eastAsia"/>
          <w:iCs/>
        </w:rPr>
        <w:t>第一节</w:t>
      </w:r>
      <w:r>
        <w:rPr>
          <w:rFonts w:ascii="Cambria Math" w:hAnsi="Cambria Math" w:hint="eastAsia"/>
          <w:iCs/>
        </w:rPr>
        <w:t xml:space="preserve"> </w:t>
      </w:r>
      <w:r>
        <w:rPr>
          <w:rFonts w:ascii="Cambria Math" w:hAnsi="Cambria Math" w:hint="eastAsia"/>
          <w:iCs/>
        </w:rPr>
        <w:t>齿轮传动的特点与分类</w:t>
      </w:r>
      <w:bookmarkEnd w:id="37"/>
    </w:p>
    <w:p w14:paraId="23360075" w14:textId="1EF2F658" w:rsidR="00321D8F" w:rsidRDefault="00D439AA" w:rsidP="00D439AA">
      <w:pPr>
        <w:pStyle w:val="2"/>
      </w:pPr>
      <w:bookmarkStart w:id="38" w:name="_Toc101646585"/>
      <w:r>
        <w:rPr>
          <w:rFonts w:hint="eastAsia"/>
        </w:rPr>
        <w:t>第二节 齿廓啮合基本定律</w:t>
      </w:r>
      <w:bookmarkEnd w:id="38"/>
    </w:p>
    <w:p w14:paraId="1D32AF24" w14:textId="4C05BEAA" w:rsidR="001861A9" w:rsidRPr="001861A9" w:rsidRDefault="001861A9" w:rsidP="001861A9">
      <w:pPr>
        <w:rPr>
          <w:rFonts w:asciiTheme="majorHAnsi" w:eastAsiaTheme="majorEastAsia" w:hAnsiTheme="majorHAnsi" w:cstheme="majorBidi"/>
        </w:rPr>
      </w:pPr>
      <m:oMathPara>
        <m:oMath>
          <m:r>
            <w:rPr>
              <w:rFonts w:ascii="Cambria Math" w:hAnsi="Cambria Math" w:hint="eastAsia"/>
            </w:rPr>
            <m:t>i</m:t>
          </m:r>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ctrlPr>
                <w:rPr>
                  <w:rFonts w:ascii="Cambria Math" w:hAnsi="Cambria Math"/>
                  <w:i/>
                </w:rPr>
              </m:ctrlPr>
            </m:num>
            <m:den>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ctrlPr>
                <w:rPr>
                  <w:rFonts w:ascii="Cambria Math" w:hAnsi="Cambria Math"/>
                  <w:i/>
                </w:rPr>
              </m:ctrlPr>
            </m:den>
          </m:f>
        </m:oMath>
      </m:oMathPara>
    </w:p>
    <w:p w14:paraId="704D73E5" w14:textId="445EA3F9" w:rsidR="00D439AA" w:rsidRDefault="00706472" w:rsidP="00D439AA">
      <w:r>
        <w:rPr>
          <w:rFonts w:hint="eastAsia"/>
        </w:rPr>
        <w:t>使齿轮传动比</w:t>
      </w:r>
      <m:oMath>
        <m:r>
          <w:rPr>
            <w:rFonts w:ascii="Cambria Math" w:hAnsi="Cambria Math" w:hint="eastAsia"/>
          </w:rPr>
          <m:t>i</m:t>
        </m:r>
      </m:oMath>
      <w:r>
        <w:rPr>
          <w:rFonts w:hint="eastAsia"/>
        </w:rPr>
        <w:t>恒定的条件是过接触点的齿廓公法线与连心线交于固定点，称为节点</w:t>
      </w:r>
    </w:p>
    <w:p w14:paraId="7DC56B2F" w14:textId="66AF0878" w:rsidR="00706472" w:rsidRDefault="00706472" w:rsidP="00D439AA">
      <w:r>
        <w:rPr>
          <w:rFonts w:hint="eastAsia"/>
        </w:rPr>
        <w:t>共轭齿廓：满足齿廓啮合基本定律的一对齿廓</w:t>
      </w:r>
    </w:p>
    <w:p w14:paraId="63E4C48D" w14:textId="508492BD" w:rsidR="00706472" w:rsidRDefault="00706472" w:rsidP="00D439AA">
      <w:r>
        <w:rPr>
          <w:rFonts w:hint="eastAsia"/>
        </w:rPr>
        <w:t>节圆：以齿轮回转中心为圆心，与节点的连线为半径的两个相切的圆</w:t>
      </w:r>
    </w:p>
    <w:p w14:paraId="08FE4D95" w14:textId="07A80D9D" w:rsidR="001861A9" w:rsidRDefault="009B6A46" w:rsidP="009B6A46">
      <w:pPr>
        <w:pStyle w:val="2"/>
      </w:pPr>
      <w:bookmarkStart w:id="39" w:name="_Toc101646586"/>
      <w:r>
        <w:rPr>
          <w:rFonts w:hint="eastAsia"/>
        </w:rPr>
        <w:t>第三节 渐开线齿廓的啮合性质</w:t>
      </w:r>
      <w:bookmarkEnd w:id="39"/>
    </w:p>
    <w:p w14:paraId="551EEE31" w14:textId="59429E18" w:rsidR="009700E4" w:rsidRDefault="009700E4" w:rsidP="009700E4">
      <w:r>
        <w:rPr>
          <w:rFonts w:hint="eastAsia"/>
        </w:rPr>
        <w:t>直线在圆上作纯滚动时，直线上任一点的轨迹为该圆的渐开线，该圆为渐开线的基圆，该直线为发生线</w:t>
      </w:r>
    </w:p>
    <w:p w14:paraId="6BB7F421" w14:textId="0238B2FD" w:rsidR="009700E4" w:rsidRPr="00590F0F" w:rsidRDefault="009700E4" w:rsidP="009700E4">
      <w:r>
        <w:rPr>
          <w:rFonts w:hint="eastAsia"/>
        </w:rPr>
        <w:t>渐开线性质：</w:t>
      </w:r>
      <w:proofErr w:type="gramStart"/>
      <w:r>
        <w:rPr>
          <w:rFonts w:hint="eastAsia"/>
        </w:rPr>
        <w:t>发生线滚过</w:t>
      </w:r>
      <w:proofErr w:type="gramEnd"/>
      <w:r>
        <w:rPr>
          <w:rFonts w:hint="eastAsia"/>
        </w:rPr>
        <w:t>的长度等于基圆被滚过的弧长；渐开线任一点的法线与基圆相切，且切点为该点的瞬时转动中心</w:t>
      </w:r>
      <w:r w:rsidR="00590F0F">
        <w:rPr>
          <w:rFonts w:hint="eastAsia"/>
        </w:rPr>
        <w:t>，曲率中心，该线段为曲率半径；渐开线上任一点的法线与速度方向线(连接基圆圆心作垂线</w:t>
      </w:r>
      <w:r w:rsidR="00590F0F">
        <w:t>)</w:t>
      </w:r>
      <w:r w:rsidR="00590F0F">
        <w:rPr>
          <w:rFonts w:hint="eastAsia"/>
        </w:rPr>
        <w:t>所夹锐角为压力角</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k</m:t>
            </m:r>
          </m:sub>
        </m:sSub>
      </m:oMath>
      <w:r w:rsidR="00590F0F">
        <w:rPr>
          <w:rFonts w:hint="eastAsia"/>
        </w:rPr>
        <w:t>；不同半径的基圆渐开线不同</w:t>
      </w:r>
      <w:r w:rsidR="00017BD1">
        <w:rPr>
          <w:rFonts w:hint="eastAsia"/>
        </w:rPr>
        <w:t>；基圆以内无渐开线</w:t>
      </w:r>
    </w:p>
    <w:p w14:paraId="5EA19F58" w14:textId="012F986B" w:rsidR="00590F0F" w:rsidRPr="00590F0F" w:rsidRDefault="00590F0F" w:rsidP="009700E4">
      <m:oMathPara>
        <m:oMath>
          <m:r>
            <w:rPr>
              <w:rFonts w:ascii="Cambria Math" w:hAnsi="Cambria Math"/>
            </w:rPr>
            <m:t>cos</m:t>
          </m:r>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k</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k</m:t>
                  </m:r>
                </m:sub>
              </m:sSub>
              <m:ctrlPr>
                <w:rPr>
                  <w:rFonts w:ascii="Cambria Math" w:hAnsi="Cambria Math"/>
                  <w:i/>
                </w:rPr>
              </m:ctrlPr>
            </m:den>
          </m:f>
        </m:oMath>
      </m:oMathPara>
    </w:p>
    <w:p w14:paraId="19F6E537" w14:textId="0F00A213" w:rsidR="00590F0F" w:rsidRPr="00590F0F" w:rsidRDefault="00590F0F" w:rsidP="009700E4">
      <w:r>
        <w:rPr>
          <w:rFonts w:hint="eastAsia"/>
        </w:rPr>
        <w:t>其中</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b</m:t>
            </m:r>
          </m:sub>
        </m:sSub>
      </m:oMath>
      <w:r>
        <w:rPr>
          <w:rFonts w:hint="eastAsia"/>
        </w:rPr>
        <w:t>为基圆半径</w:t>
      </w:r>
    </w:p>
    <w:p w14:paraId="4338107D" w14:textId="69696DDE" w:rsidR="00590F0F" w:rsidRPr="00590F0F" w:rsidRDefault="00590F0F" w:rsidP="009700E4">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k</m:t>
            </m:r>
          </m:sub>
        </m:sSub>
      </m:oMath>
      <w:r>
        <w:rPr>
          <w:rFonts w:hint="eastAsia"/>
        </w:rPr>
        <w:t>为渐开线上点</w:t>
      </w:r>
      <m:oMath>
        <m:r>
          <w:rPr>
            <w:rFonts w:ascii="Cambria Math" w:hAnsi="Cambria Math" w:hint="eastAsia"/>
          </w:rPr>
          <m:t>K</m:t>
        </m:r>
      </m:oMath>
      <w:r>
        <w:rPr>
          <w:rFonts w:hint="eastAsia"/>
        </w:rPr>
        <w:t>的半径(点到基圆圆心</w:t>
      </w:r>
      <w:r>
        <w:t>)</w:t>
      </w:r>
    </w:p>
    <w:p w14:paraId="0C9C4FEF" w14:textId="230C3BFF" w:rsidR="00590F0F" w:rsidRDefault="006830B7" w:rsidP="009700E4">
      <w:r>
        <w:rPr>
          <w:rFonts w:hint="eastAsia"/>
        </w:rPr>
        <w:t>渐开线齿廓满足齿廓啮合基本定律</w:t>
      </w:r>
    </w:p>
    <w:p w14:paraId="06F493E4" w14:textId="7003C675" w:rsidR="006830B7" w:rsidRPr="006830B7" w:rsidRDefault="006830B7" w:rsidP="006830B7">
      <m:oMathPara>
        <m:oMath>
          <m:r>
            <w:rPr>
              <w:rFonts w:ascii="Cambria Math" w:hAnsi="Cambria Math" w:hint="eastAsia"/>
            </w:rPr>
            <m:t>i</m:t>
          </m:r>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ctrlPr>
                <w:rPr>
                  <w:rFonts w:ascii="Cambria Math" w:hAnsi="Cambria Math"/>
                  <w:i/>
                </w:rPr>
              </m:ctrlPr>
            </m:num>
            <m:den>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ctrlPr>
                <w:rPr>
                  <w:rFonts w:ascii="Cambria Math" w:hAnsi="Cambria Math"/>
                  <w:i/>
                </w:rPr>
              </m:ctrlPr>
            </m:den>
          </m:f>
          <m:r>
            <w:rPr>
              <w:rFonts w:ascii="Cambria Math" w:eastAsiaTheme="majorEastAsia" w:hAnsi="Cambria Math" w:cstheme="majorBidi"/>
            </w:rPr>
            <m:t>=</m:t>
          </m:r>
          <m:f>
            <m:fPr>
              <m:ctrlPr>
                <w:rPr>
                  <w:rFonts w:ascii="Cambria Math" w:eastAsiaTheme="majorEastAsia" w:hAnsi="Cambria Math" w:cstheme="majorBidi"/>
                </w:rPr>
              </m:ctrlPr>
            </m:fPr>
            <m:num>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b2</m:t>
                  </m:r>
                </m:sub>
              </m:sSub>
              <m:ctrlPr>
                <w:rPr>
                  <w:rFonts w:ascii="Cambria Math" w:eastAsiaTheme="majorEastAsia" w:hAnsi="Cambria Math" w:cstheme="majorBidi"/>
                  <w:i/>
                </w:rPr>
              </m:ctrlPr>
            </m:num>
            <m:den>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b1</m:t>
                  </m:r>
                </m:sub>
              </m:sSub>
              <m:ctrlPr>
                <w:rPr>
                  <w:rFonts w:ascii="Cambria Math" w:eastAsiaTheme="majorEastAsia" w:hAnsi="Cambria Math" w:cstheme="majorBidi"/>
                  <w:i/>
                </w:rPr>
              </m:ctrlPr>
            </m:den>
          </m:f>
        </m:oMath>
      </m:oMathPara>
    </w:p>
    <w:p w14:paraId="5BE1726F" w14:textId="0FDF635C" w:rsidR="006830B7" w:rsidRPr="006830B7" w:rsidRDefault="006830B7" w:rsidP="006830B7">
      <w:pPr>
        <w:rPr>
          <w:rFonts w:hint="eastAsia"/>
        </w:rPr>
      </w:pPr>
      <w:r>
        <w:rPr>
          <w:rFonts w:hint="eastAsia"/>
        </w:rPr>
        <w:t>渐开线齿轮的可分性：两齿轮的中心距稍微变动不影响传动比</w:t>
      </w:r>
    </w:p>
    <w:p w14:paraId="27666C4C" w14:textId="778A203E" w:rsidR="006830B7" w:rsidRDefault="006830B7" w:rsidP="006830B7">
      <w:r>
        <w:rPr>
          <w:rFonts w:hint="eastAsia"/>
        </w:rPr>
        <w:t>啮合线：啮合齿廓的公法线，也是啮合齿廓从开始啮合到退出啮合过程中接触点的运动轨迹</w:t>
      </w:r>
    </w:p>
    <w:p w14:paraId="0903E4A9" w14:textId="074C4301" w:rsidR="006830B7" w:rsidRDefault="006830B7" w:rsidP="006830B7">
      <w:r>
        <w:rPr>
          <w:rFonts w:hint="eastAsia"/>
        </w:rPr>
        <w:t>啮合角：啮合线与节圆公切线的夹角</w:t>
      </w:r>
    </w:p>
    <w:p w14:paraId="13B32B86" w14:textId="7A8FF156" w:rsidR="006830B7" w:rsidRDefault="006830B7" w:rsidP="006830B7">
      <w:pPr>
        <w:pStyle w:val="2"/>
      </w:pPr>
      <w:r>
        <w:rPr>
          <w:rFonts w:hint="eastAsia"/>
        </w:rPr>
        <w:t>第四节 渐开线标准直齿圆柱齿轮的构造和几何尺寸</w:t>
      </w:r>
    </w:p>
    <w:p w14:paraId="7F2A7529" w14:textId="77777777" w:rsidR="006830B7" w:rsidRPr="006830B7" w:rsidRDefault="006830B7" w:rsidP="006830B7">
      <w:pPr>
        <w:rPr>
          <w:rFonts w:hint="eastAsia"/>
        </w:rPr>
      </w:pPr>
    </w:p>
    <w:sectPr w:rsidR="006830B7" w:rsidRPr="006830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1E07C" w14:textId="77777777" w:rsidR="00E1152E" w:rsidRDefault="00E1152E" w:rsidP="00A6071F">
      <w:r>
        <w:separator/>
      </w:r>
    </w:p>
  </w:endnote>
  <w:endnote w:type="continuationSeparator" w:id="0">
    <w:p w14:paraId="2741CA33" w14:textId="77777777" w:rsidR="00E1152E" w:rsidRDefault="00E1152E" w:rsidP="00A6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AB4D" w14:textId="77777777" w:rsidR="00E1152E" w:rsidRDefault="00E1152E" w:rsidP="00A6071F">
      <w:r>
        <w:separator/>
      </w:r>
    </w:p>
  </w:footnote>
  <w:footnote w:type="continuationSeparator" w:id="0">
    <w:p w14:paraId="7B9A5450" w14:textId="77777777" w:rsidR="00E1152E" w:rsidRDefault="00E1152E" w:rsidP="00A60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1CF"/>
    <w:multiLevelType w:val="hybridMultilevel"/>
    <w:tmpl w:val="7E949440"/>
    <w:lvl w:ilvl="0" w:tplc="A0EE4DE4">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460977"/>
    <w:multiLevelType w:val="hybridMultilevel"/>
    <w:tmpl w:val="ED5ED344"/>
    <w:lvl w:ilvl="0" w:tplc="5C22D6A4">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6814397">
    <w:abstractNumId w:val="0"/>
  </w:num>
  <w:num w:numId="2" w16cid:durableId="1443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53"/>
    <w:rsid w:val="00017BD1"/>
    <w:rsid w:val="0002434D"/>
    <w:rsid w:val="00052A9F"/>
    <w:rsid w:val="000E122B"/>
    <w:rsid w:val="000F1904"/>
    <w:rsid w:val="000F3653"/>
    <w:rsid w:val="000F43E3"/>
    <w:rsid w:val="000F44EE"/>
    <w:rsid w:val="00114722"/>
    <w:rsid w:val="0012049C"/>
    <w:rsid w:val="001618DA"/>
    <w:rsid w:val="00181096"/>
    <w:rsid w:val="00185DBD"/>
    <w:rsid w:val="001861A9"/>
    <w:rsid w:val="001A0B51"/>
    <w:rsid w:val="001C437B"/>
    <w:rsid w:val="001C43DE"/>
    <w:rsid w:val="001C7D5E"/>
    <w:rsid w:val="001F19E8"/>
    <w:rsid w:val="002020CA"/>
    <w:rsid w:val="00212C35"/>
    <w:rsid w:val="00214D07"/>
    <w:rsid w:val="002474F2"/>
    <w:rsid w:val="0025694B"/>
    <w:rsid w:val="002B4FA2"/>
    <w:rsid w:val="00321D8F"/>
    <w:rsid w:val="00324D1C"/>
    <w:rsid w:val="00335A87"/>
    <w:rsid w:val="003552DF"/>
    <w:rsid w:val="00376B34"/>
    <w:rsid w:val="003A4240"/>
    <w:rsid w:val="003B611B"/>
    <w:rsid w:val="003C4258"/>
    <w:rsid w:val="003E6036"/>
    <w:rsid w:val="003E61E5"/>
    <w:rsid w:val="003F5F4D"/>
    <w:rsid w:val="00401BCF"/>
    <w:rsid w:val="00406F03"/>
    <w:rsid w:val="004176F0"/>
    <w:rsid w:val="004701AA"/>
    <w:rsid w:val="004906A3"/>
    <w:rsid w:val="004B0558"/>
    <w:rsid w:val="004B4410"/>
    <w:rsid w:val="004F1576"/>
    <w:rsid w:val="004F328B"/>
    <w:rsid w:val="004F425B"/>
    <w:rsid w:val="004F5DCB"/>
    <w:rsid w:val="00507DD9"/>
    <w:rsid w:val="00534D29"/>
    <w:rsid w:val="0058225E"/>
    <w:rsid w:val="00590F0F"/>
    <w:rsid w:val="005B33F6"/>
    <w:rsid w:val="005C6EE7"/>
    <w:rsid w:val="005E3B2E"/>
    <w:rsid w:val="005E4AED"/>
    <w:rsid w:val="005F2820"/>
    <w:rsid w:val="005F59B5"/>
    <w:rsid w:val="00637473"/>
    <w:rsid w:val="00665C13"/>
    <w:rsid w:val="00665D91"/>
    <w:rsid w:val="00674FDE"/>
    <w:rsid w:val="006830B7"/>
    <w:rsid w:val="00683BF3"/>
    <w:rsid w:val="006966F7"/>
    <w:rsid w:val="006D7156"/>
    <w:rsid w:val="00704990"/>
    <w:rsid w:val="00706472"/>
    <w:rsid w:val="0072118B"/>
    <w:rsid w:val="007278BC"/>
    <w:rsid w:val="007357FF"/>
    <w:rsid w:val="0074120B"/>
    <w:rsid w:val="007546EB"/>
    <w:rsid w:val="0076502B"/>
    <w:rsid w:val="007740E2"/>
    <w:rsid w:val="00774C8E"/>
    <w:rsid w:val="0077663F"/>
    <w:rsid w:val="00777F09"/>
    <w:rsid w:val="00781644"/>
    <w:rsid w:val="00797068"/>
    <w:rsid w:val="007B5841"/>
    <w:rsid w:val="007B6E9C"/>
    <w:rsid w:val="007B7FDC"/>
    <w:rsid w:val="007D0D7D"/>
    <w:rsid w:val="007E348A"/>
    <w:rsid w:val="00801351"/>
    <w:rsid w:val="008535D2"/>
    <w:rsid w:val="008658A1"/>
    <w:rsid w:val="00876765"/>
    <w:rsid w:val="008833E8"/>
    <w:rsid w:val="0088450F"/>
    <w:rsid w:val="00885133"/>
    <w:rsid w:val="008A1D7F"/>
    <w:rsid w:val="008A6EFE"/>
    <w:rsid w:val="008E3563"/>
    <w:rsid w:val="008E6CE8"/>
    <w:rsid w:val="008F064E"/>
    <w:rsid w:val="009211FE"/>
    <w:rsid w:val="009239A3"/>
    <w:rsid w:val="009462E2"/>
    <w:rsid w:val="00951701"/>
    <w:rsid w:val="00956D9E"/>
    <w:rsid w:val="009700E4"/>
    <w:rsid w:val="009718A4"/>
    <w:rsid w:val="009B6A46"/>
    <w:rsid w:val="009B6B00"/>
    <w:rsid w:val="00A01198"/>
    <w:rsid w:val="00A16A15"/>
    <w:rsid w:val="00A40458"/>
    <w:rsid w:val="00A6071F"/>
    <w:rsid w:val="00A67D20"/>
    <w:rsid w:val="00A87ADF"/>
    <w:rsid w:val="00AD32D4"/>
    <w:rsid w:val="00AF2028"/>
    <w:rsid w:val="00B036E8"/>
    <w:rsid w:val="00B11CDF"/>
    <w:rsid w:val="00B41749"/>
    <w:rsid w:val="00B475F4"/>
    <w:rsid w:val="00B74F72"/>
    <w:rsid w:val="00B75C50"/>
    <w:rsid w:val="00B839A6"/>
    <w:rsid w:val="00BE0596"/>
    <w:rsid w:val="00BF09ED"/>
    <w:rsid w:val="00C04D7D"/>
    <w:rsid w:val="00C277EE"/>
    <w:rsid w:val="00C33048"/>
    <w:rsid w:val="00C52450"/>
    <w:rsid w:val="00C731E4"/>
    <w:rsid w:val="00CA070B"/>
    <w:rsid w:val="00CB50BB"/>
    <w:rsid w:val="00CE379A"/>
    <w:rsid w:val="00D3027E"/>
    <w:rsid w:val="00D30B82"/>
    <w:rsid w:val="00D439AA"/>
    <w:rsid w:val="00D44BE9"/>
    <w:rsid w:val="00D75032"/>
    <w:rsid w:val="00D80C4F"/>
    <w:rsid w:val="00DC1208"/>
    <w:rsid w:val="00E1152E"/>
    <w:rsid w:val="00E2597F"/>
    <w:rsid w:val="00E261DD"/>
    <w:rsid w:val="00E3172D"/>
    <w:rsid w:val="00E3435C"/>
    <w:rsid w:val="00E44637"/>
    <w:rsid w:val="00EB4589"/>
    <w:rsid w:val="00F10169"/>
    <w:rsid w:val="00F13AD1"/>
    <w:rsid w:val="00F430A7"/>
    <w:rsid w:val="00F46EDC"/>
    <w:rsid w:val="00F472D9"/>
    <w:rsid w:val="00F478C3"/>
    <w:rsid w:val="00F62028"/>
    <w:rsid w:val="00F6528A"/>
    <w:rsid w:val="00F76F2B"/>
    <w:rsid w:val="00F961BC"/>
    <w:rsid w:val="00FB2B2C"/>
    <w:rsid w:val="00FE01B9"/>
    <w:rsid w:val="00FE6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E15F"/>
  <w15:chartTrackingRefBased/>
  <w15:docId w15:val="{BDE003DE-0713-4ECF-BBEE-26AB0423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0B7"/>
    <w:pPr>
      <w:widowControl w:val="0"/>
      <w:jc w:val="both"/>
    </w:pPr>
  </w:style>
  <w:style w:type="paragraph" w:styleId="1">
    <w:name w:val="heading 1"/>
    <w:basedOn w:val="a"/>
    <w:next w:val="a"/>
    <w:link w:val="10"/>
    <w:uiPriority w:val="9"/>
    <w:qFormat/>
    <w:rsid w:val="001C43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43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77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3DE"/>
    <w:rPr>
      <w:b/>
      <w:bCs/>
      <w:kern w:val="44"/>
      <w:sz w:val="44"/>
      <w:szCs w:val="44"/>
    </w:rPr>
  </w:style>
  <w:style w:type="character" w:customStyle="1" w:styleId="20">
    <w:name w:val="标题 2 字符"/>
    <w:basedOn w:val="a0"/>
    <w:link w:val="2"/>
    <w:uiPriority w:val="9"/>
    <w:rsid w:val="001C43D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C43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C43DE"/>
  </w:style>
  <w:style w:type="paragraph" w:styleId="TOC2">
    <w:name w:val="toc 2"/>
    <w:basedOn w:val="a"/>
    <w:next w:val="a"/>
    <w:autoRedefine/>
    <w:uiPriority w:val="39"/>
    <w:unhideWhenUsed/>
    <w:rsid w:val="001C43DE"/>
    <w:pPr>
      <w:ind w:leftChars="200" w:left="420"/>
    </w:pPr>
  </w:style>
  <w:style w:type="character" w:styleId="a3">
    <w:name w:val="Hyperlink"/>
    <w:basedOn w:val="a0"/>
    <w:uiPriority w:val="99"/>
    <w:unhideWhenUsed/>
    <w:rsid w:val="001C43DE"/>
    <w:rPr>
      <w:color w:val="0563C1" w:themeColor="hyperlink"/>
      <w:u w:val="single"/>
    </w:rPr>
  </w:style>
  <w:style w:type="paragraph" w:styleId="a4">
    <w:name w:val="List Paragraph"/>
    <w:basedOn w:val="a"/>
    <w:uiPriority w:val="34"/>
    <w:qFormat/>
    <w:rsid w:val="00EB4589"/>
    <w:pPr>
      <w:ind w:firstLineChars="200" w:firstLine="420"/>
    </w:pPr>
  </w:style>
  <w:style w:type="paragraph" w:styleId="a5">
    <w:name w:val="header"/>
    <w:basedOn w:val="a"/>
    <w:link w:val="a6"/>
    <w:uiPriority w:val="99"/>
    <w:unhideWhenUsed/>
    <w:rsid w:val="00A6071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6071F"/>
    <w:rPr>
      <w:sz w:val="18"/>
      <w:szCs w:val="18"/>
    </w:rPr>
  </w:style>
  <w:style w:type="paragraph" w:styleId="a7">
    <w:name w:val="footer"/>
    <w:basedOn w:val="a"/>
    <w:link w:val="a8"/>
    <w:uiPriority w:val="99"/>
    <w:unhideWhenUsed/>
    <w:rsid w:val="00A6071F"/>
    <w:pPr>
      <w:tabs>
        <w:tab w:val="center" w:pos="4153"/>
        <w:tab w:val="right" w:pos="8306"/>
      </w:tabs>
      <w:snapToGrid w:val="0"/>
      <w:jc w:val="left"/>
    </w:pPr>
    <w:rPr>
      <w:sz w:val="18"/>
      <w:szCs w:val="18"/>
    </w:rPr>
  </w:style>
  <w:style w:type="character" w:customStyle="1" w:styleId="a8">
    <w:name w:val="页脚 字符"/>
    <w:basedOn w:val="a0"/>
    <w:link w:val="a7"/>
    <w:uiPriority w:val="99"/>
    <w:rsid w:val="00A6071F"/>
    <w:rPr>
      <w:sz w:val="18"/>
      <w:szCs w:val="18"/>
    </w:rPr>
  </w:style>
  <w:style w:type="character" w:styleId="a9">
    <w:name w:val="Placeholder Text"/>
    <w:basedOn w:val="a0"/>
    <w:uiPriority w:val="99"/>
    <w:semiHidden/>
    <w:rsid w:val="004F425B"/>
    <w:rPr>
      <w:color w:val="808080"/>
    </w:rPr>
  </w:style>
  <w:style w:type="character" w:customStyle="1" w:styleId="30">
    <w:name w:val="标题 3 字符"/>
    <w:basedOn w:val="a0"/>
    <w:link w:val="3"/>
    <w:uiPriority w:val="9"/>
    <w:semiHidden/>
    <w:rsid w:val="00C277EE"/>
    <w:rPr>
      <w:b/>
      <w:bCs/>
      <w:sz w:val="32"/>
      <w:szCs w:val="32"/>
    </w:rPr>
  </w:style>
  <w:style w:type="paragraph" w:styleId="TOC3">
    <w:name w:val="toc 3"/>
    <w:basedOn w:val="a"/>
    <w:next w:val="a"/>
    <w:autoRedefine/>
    <w:uiPriority w:val="39"/>
    <w:unhideWhenUsed/>
    <w:rsid w:val="00B75C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0D310-E84F-450E-BEAB-E23529F6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12</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101</cp:revision>
  <dcterms:created xsi:type="dcterms:W3CDTF">2022-04-05T08:44:00Z</dcterms:created>
  <dcterms:modified xsi:type="dcterms:W3CDTF">2022-04-24T16:13:00Z</dcterms:modified>
</cp:coreProperties>
</file>