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3163" w14:textId="77777777" w:rsidR="005B7821" w:rsidRPr="00B87EFC" w:rsidRDefault="005B7821" w:rsidP="00B87EFC">
      <w:pPr>
        <w:rPr>
          <w:sz w:val="6"/>
          <w:szCs w:val="6"/>
        </w:rPr>
      </w:pPr>
    </w:p>
    <w:p w14:paraId="366C570A" w14:textId="77777777" w:rsidR="00803BA3" w:rsidRPr="00B87EFC" w:rsidRDefault="00803BA3" w:rsidP="00B87EFC">
      <w:pPr>
        <w:rPr>
          <w:sz w:val="16"/>
          <w:szCs w:val="16"/>
        </w:rPr>
      </w:pPr>
    </w:p>
    <w:p w14:paraId="7553FDAF" w14:textId="70F71752" w:rsidR="00085CC6" w:rsidRPr="002E3085" w:rsidRDefault="00804CBD" w:rsidP="002E3085">
      <w:pPr>
        <w:pStyle w:val="CandidateName"/>
      </w:pPr>
      <w:r>
        <w:t>LAWRENCE RIVALES</w:t>
      </w:r>
    </w:p>
    <w:p w14:paraId="323827B9" w14:textId="4E7ABD62" w:rsidR="00F4042C" w:rsidRPr="002E3085" w:rsidRDefault="00AA797D" w:rsidP="00F4042C">
      <w:pPr>
        <w:pStyle w:val="JobTitle"/>
      </w:pPr>
      <w:r>
        <w:t>SENIOR CONSULTANT</w:t>
      </w:r>
    </w:p>
    <w:p w14:paraId="2F58B581" w14:textId="77777777" w:rsidR="0004696A" w:rsidRPr="00B87EFC" w:rsidRDefault="0004696A" w:rsidP="00B87EFC">
      <w:pPr>
        <w:rPr>
          <w:sz w:val="21"/>
          <w:szCs w:val="21"/>
        </w:rPr>
      </w:pPr>
    </w:p>
    <w:p w14:paraId="7937F2C5" w14:textId="77777777" w:rsidR="00803BA3" w:rsidRPr="00B87EFC" w:rsidRDefault="00803BA3" w:rsidP="00B87EFC">
      <w:pPr>
        <w:pStyle w:val="CandidateName"/>
        <w:jc w:val="left"/>
        <w:rPr>
          <w:sz w:val="48"/>
          <w:szCs w:val="28"/>
        </w:rPr>
      </w:pPr>
    </w:p>
    <w:p w14:paraId="726978C2" w14:textId="1231C842" w:rsidR="00085CC6" w:rsidRPr="0079314E" w:rsidRDefault="0079314E" w:rsidP="002E3085">
      <w:pPr>
        <w:pStyle w:val="Section"/>
      </w:pPr>
      <w:r w:rsidRPr="0079314E">
        <w:t>Summary</w:t>
      </w:r>
    </w:p>
    <w:p w14:paraId="7021425F" w14:textId="2637D440" w:rsidR="00085CC6" w:rsidRDefault="00AA797D" w:rsidP="0004696A">
      <w:pPr>
        <w:pStyle w:val="NoSpacing"/>
        <w:spacing w:line="276" w:lineRule="auto"/>
        <w:rPr>
          <w:rFonts w:ascii="Helvetica Light" w:hAnsi="Helvetica Light" w:cstheme="minorHAnsi"/>
          <w:sz w:val="20"/>
          <w:szCs w:val="20"/>
        </w:rPr>
      </w:pPr>
      <w:r w:rsidRPr="00384B5D">
        <w:rPr>
          <w:rFonts w:ascii="Helvetica Light" w:hAnsi="Helvetica Light" w:cstheme="minorHAnsi"/>
          <w:sz w:val="20"/>
          <w:szCs w:val="20"/>
          <w:highlight w:val="yellow"/>
        </w:rPr>
        <w:t>Senior Consultant</w:t>
      </w:r>
      <w:r w:rsidR="00804CBD" w:rsidRPr="00384B5D">
        <w:rPr>
          <w:rFonts w:ascii="Helvetica Light" w:hAnsi="Helvetica Light" w:cstheme="minorHAnsi"/>
          <w:sz w:val="20"/>
          <w:szCs w:val="20"/>
          <w:highlight w:val="yellow"/>
        </w:rPr>
        <w:t xml:space="preserve"> that specializes </w:t>
      </w:r>
      <w:r w:rsidR="00384B5D" w:rsidRPr="00384B5D">
        <w:rPr>
          <w:rFonts w:ascii="Helvetica Light" w:hAnsi="Helvetica Light" w:cstheme="minorHAnsi"/>
          <w:sz w:val="20"/>
          <w:szCs w:val="20"/>
          <w:highlight w:val="yellow"/>
        </w:rPr>
        <w:t>in APM products including AppDynamics and Micro Focus Application Performance Management.</w:t>
      </w:r>
    </w:p>
    <w:p w14:paraId="48701F49" w14:textId="77777777" w:rsidR="00804CBD" w:rsidRPr="00FC5310" w:rsidRDefault="00804CBD" w:rsidP="0004696A">
      <w:pPr>
        <w:pStyle w:val="NoSpacing"/>
        <w:spacing w:line="276" w:lineRule="auto"/>
        <w:rPr>
          <w:rFonts w:ascii="Helvetica Light" w:hAnsi="Helvetica Light" w:cstheme="minorHAnsi"/>
          <w:sz w:val="20"/>
          <w:szCs w:val="20"/>
        </w:rPr>
      </w:pPr>
    </w:p>
    <w:p w14:paraId="46FC348B" w14:textId="77777777" w:rsidR="00085CC6" w:rsidRPr="0079314E" w:rsidRDefault="0079314E" w:rsidP="00C20678">
      <w:pPr>
        <w:pStyle w:val="Section"/>
      </w:pPr>
      <w:r w:rsidRPr="0079314E">
        <w:t>Technical Skills</w:t>
      </w:r>
      <w:r w:rsidR="00C20678">
        <w:t xml:space="preserve"> </w:t>
      </w:r>
    </w:p>
    <w:p w14:paraId="4586D0A2" w14:textId="5E574732" w:rsidR="00804CBD" w:rsidRDefault="00384B5D" w:rsidP="00384B5D">
      <w:pPr>
        <w:spacing w:line="240" w:lineRule="auto"/>
      </w:pPr>
      <w:r w:rsidRPr="00384B5D">
        <w:rPr>
          <w:rFonts w:eastAsia="Calibri" w:cs="Arial"/>
          <w:color w:val="37393C"/>
          <w:highlight w:val="yellow"/>
          <w:lang w:eastAsia="ja-JP"/>
        </w:rPr>
        <w:t>AppDynamics</w:t>
      </w:r>
      <w:r w:rsidR="00AA797D" w:rsidRPr="00384B5D">
        <w:rPr>
          <w:rFonts w:eastAsia="Calibri" w:cs="Arial"/>
          <w:color w:val="37393C"/>
          <w:highlight w:val="yellow"/>
          <w:lang w:eastAsia="ja-JP"/>
        </w:rPr>
        <w:t xml:space="preserve">, </w:t>
      </w:r>
      <w:r w:rsidRPr="00384B5D">
        <w:rPr>
          <w:rFonts w:eastAsia="Calibri" w:cs="Arial"/>
          <w:color w:val="37393C"/>
          <w:highlight w:val="yellow"/>
          <w:lang w:eastAsia="ja-JP"/>
        </w:rPr>
        <w:t xml:space="preserve">Micro Focus Application Performance Management, Operations Bridge, </w:t>
      </w:r>
      <w:r w:rsidR="00804CBD" w:rsidRPr="00384B5D">
        <w:rPr>
          <w:rFonts w:eastAsia="Calibri" w:cs="Arial"/>
          <w:color w:val="37393C"/>
          <w:highlight w:val="yellow"/>
          <w:lang w:eastAsia="ja-JP"/>
        </w:rPr>
        <w:t>SiteScope</w:t>
      </w:r>
      <w:r w:rsidR="00AA797D" w:rsidRPr="00384B5D">
        <w:rPr>
          <w:rFonts w:eastAsia="Calibri" w:cs="Arial"/>
          <w:color w:val="37393C"/>
          <w:highlight w:val="yellow"/>
          <w:lang w:eastAsia="ja-JP"/>
        </w:rPr>
        <w:t xml:space="preserve">, </w:t>
      </w:r>
      <w:r w:rsidR="00804CBD" w:rsidRPr="00384B5D">
        <w:rPr>
          <w:rFonts w:eastAsia="Calibri" w:cs="Arial"/>
          <w:color w:val="37393C"/>
          <w:highlight w:val="yellow"/>
          <w:lang w:eastAsia="ja-JP"/>
        </w:rPr>
        <w:t>Business Process Monitor</w:t>
      </w:r>
      <w:r w:rsidR="00AA797D" w:rsidRPr="00384B5D">
        <w:rPr>
          <w:rFonts w:eastAsia="Calibri" w:cs="Arial"/>
          <w:color w:val="37393C"/>
          <w:highlight w:val="yellow"/>
          <w:lang w:eastAsia="ja-JP"/>
        </w:rPr>
        <w:t xml:space="preserve">, </w:t>
      </w:r>
      <w:r w:rsidR="00804CBD" w:rsidRPr="00384B5D">
        <w:rPr>
          <w:rFonts w:eastAsia="Calibri" w:cs="Arial"/>
          <w:color w:val="37393C"/>
          <w:highlight w:val="yellow"/>
          <w:lang w:eastAsia="ja-JP"/>
        </w:rPr>
        <w:t>Universal CMDB</w:t>
      </w:r>
      <w:r w:rsidR="00AA797D" w:rsidRPr="00384B5D">
        <w:rPr>
          <w:rFonts w:eastAsia="Calibri" w:cs="Arial"/>
          <w:color w:val="37393C"/>
          <w:highlight w:val="yellow"/>
          <w:lang w:eastAsia="ja-JP"/>
        </w:rPr>
        <w:t xml:space="preserve">, </w:t>
      </w:r>
      <w:r w:rsidR="00804CBD" w:rsidRPr="00384B5D">
        <w:rPr>
          <w:rFonts w:eastAsia="Calibri" w:cs="Arial"/>
          <w:color w:val="37393C"/>
          <w:highlight w:val="yellow"/>
          <w:lang w:eastAsia="ja-JP"/>
        </w:rPr>
        <w:t>Virtual User Generator</w:t>
      </w:r>
      <w:r w:rsidRPr="00384B5D">
        <w:rPr>
          <w:rFonts w:eastAsia="Calibri" w:cs="Arial"/>
          <w:color w:val="37393C"/>
          <w:highlight w:val="yellow"/>
          <w:lang w:eastAsia="ja-JP"/>
        </w:rPr>
        <w:t>.</w:t>
      </w:r>
    </w:p>
    <w:p w14:paraId="6D960313" w14:textId="6DE6ACF9" w:rsidR="00085CC6" w:rsidRPr="0079314E" w:rsidRDefault="0079314E" w:rsidP="0004696A">
      <w:pPr>
        <w:pStyle w:val="NoSpacing"/>
        <w:spacing w:line="276" w:lineRule="auto"/>
        <w:rPr>
          <w:rFonts w:ascii="Helvetica" w:hAnsi="Helvetica" w:cstheme="minorHAnsi"/>
          <w:b/>
          <w:bCs/>
          <w:color w:val="0076BD" w:themeColor="accent1"/>
          <w:sz w:val="20"/>
          <w:szCs w:val="20"/>
        </w:rPr>
      </w:pPr>
      <w:r w:rsidRPr="0079314E">
        <w:rPr>
          <w:rFonts w:ascii="Helvetica" w:hAnsi="Helvetica" w:cstheme="minorHAnsi"/>
          <w:b/>
          <w:bCs/>
          <w:color w:val="0076BD" w:themeColor="accent1"/>
          <w:sz w:val="20"/>
          <w:szCs w:val="20"/>
        </w:rPr>
        <w:t>Certifications</w:t>
      </w:r>
    </w:p>
    <w:p w14:paraId="7A5C6D5C" w14:textId="7228A73A" w:rsidR="00384B5D" w:rsidRDefault="00384B5D" w:rsidP="00901167">
      <w:pPr>
        <w:pStyle w:val="Intactskills"/>
      </w:pPr>
      <w:r>
        <w:t>AppDynamics Certified Associate Administrator, March 2021</w:t>
      </w:r>
    </w:p>
    <w:p w14:paraId="1CA44A24" w14:textId="47AEE5AA" w:rsidR="00384B5D" w:rsidRPr="00901167" w:rsidRDefault="00384B5D" w:rsidP="00901167">
      <w:pPr>
        <w:pStyle w:val="Intactskills"/>
      </w:pPr>
      <w:r>
        <w:t>AppDynamics Certified Associate Performance Analyst, March 2021</w:t>
      </w:r>
    </w:p>
    <w:p w14:paraId="07B8792C" w14:textId="246EA342" w:rsidR="00E1177B" w:rsidRPr="00E1177B" w:rsidRDefault="00E1177B" w:rsidP="00E1177B">
      <w:pPr>
        <w:spacing w:line="240" w:lineRule="auto"/>
        <w:rPr>
          <w:rFonts w:eastAsia="Calibri" w:cs="Arial"/>
          <w:color w:val="37393C"/>
          <w:lang w:eastAsia="ja-JP"/>
        </w:rPr>
      </w:pPr>
      <w:r w:rsidRPr="00E1177B">
        <w:rPr>
          <w:rFonts w:eastAsia="Calibri" w:cs="Arial"/>
          <w:color w:val="37393C"/>
          <w:lang w:eastAsia="ja-JP"/>
        </w:rPr>
        <w:t>Splunk Enterprise Certified Admin</w:t>
      </w:r>
      <w:r>
        <w:rPr>
          <w:rFonts w:eastAsia="Calibri" w:cs="Arial"/>
          <w:color w:val="37393C"/>
          <w:lang w:eastAsia="ja-JP"/>
        </w:rPr>
        <w:t xml:space="preserve">, </w:t>
      </w:r>
      <w:r w:rsidRPr="00E1177B">
        <w:rPr>
          <w:rFonts w:eastAsia="Calibri" w:cs="Arial"/>
          <w:color w:val="37393C"/>
          <w:lang w:eastAsia="ja-JP"/>
        </w:rPr>
        <w:t>April 2020</w:t>
      </w:r>
    </w:p>
    <w:p w14:paraId="4B0D446E" w14:textId="02F5163D" w:rsidR="00E1177B" w:rsidRPr="00E1177B" w:rsidRDefault="00E1177B" w:rsidP="00E1177B">
      <w:pPr>
        <w:spacing w:line="240" w:lineRule="auto"/>
        <w:rPr>
          <w:rFonts w:eastAsia="Calibri" w:cs="Arial"/>
          <w:color w:val="37393C"/>
          <w:lang w:eastAsia="ja-JP"/>
        </w:rPr>
      </w:pPr>
      <w:r w:rsidRPr="00E1177B">
        <w:rPr>
          <w:rFonts w:eastAsia="Calibri" w:cs="Arial"/>
          <w:color w:val="37393C"/>
          <w:lang w:eastAsia="ja-JP"/>
        </w:rPr>
        <w:t>Splunk Core Certified Power User</w:t>
      </w:r>
      <w:r>
        <w:rPr>
          <w:rFonts w:eastAsia="Calibri" w:cs="Arial"/>
          <w:color w:val="37393C"/>
          <w:lang w:eastAsia="ja-JP"/>
        </w:rPr>
        <w:t xml:space="preserve">, </w:t>
      </w:r>
      <w:r w:rsidRPr="00E1177B">
        <w:rPr>
          <w:rFonts w:eastAsia="Calibri" w:cs="Arial"/>
          <w:color w:val="37393C"/>
          <w:lang w:eastAsia="ja-JP"/>
        </w:rPr>
        <w:t>March 2020</w:t>
      </w:r>
    </w:p>
    <w:p w14:paraId="570719AF" w14:textId="1633BA98" w:rsidR="00E1177B" w:rsidRPr="00E1177B" w:rsidRDefault="00E1177B" w:rsidP="00E1177B">
      <w:pPr>
        <w:spacing w:line="240" w:lineRule="auto"/>
        <w:rPr>
          <w:rFonts w:eastAsia="Calibri" w:cs="Arial"/>
          <w:color w:val="37393C"/>
          <w:lang w:eastAsia="ja-JP"/>
        </w:rPr>
      </w:pPr>
      <w:r w:rsidRPr="00E1177B">
        <w:rPr>
          <w:rFonts w:eastAsia="Calibri" w:cs="Arial"/>
          <w:color w:val="37393C"/>
          <w:lang w:eastAsia="ja-JP"/>
        </w:rPr>
        <w:t>Splunk Core Certified User</w:t>
      </w:r>
      <w:r>
        <w:rPr>
          <w:rFonts w:eastAsia="Calibri" w:cs="Arial"/>
          <w:color w:val="37393C"/>
          <w:lang w:eastAsia="ja-JP"/>
        </w:rPr>
        <w:t xml:space="preserve">, </w:t>
      </w:r>
      <w:r w:rsidRPr="00E1177B">
        <w:rPr>
          <w:rFonts w:eastAsia="Calibri" w:cs="Arial"/>
          <w:color w:val="37393C"/>
          <w:lang w:eastAsia="ja-JP"/>
        </w:rPr>
        <w:t>March 2020</w:t>
      </w:r>
    </w:p>
    <w:p w14:paraId="467133BA" w14:textId="1F1E84CB" w:rsidR="00E1177B" w:rsidRPr="00E1177B" w:rsidRDefault="00E1177B" w:rsidP="00E1177B">
      <w:pPr>
        <w:spacing w:line="240" w:lineRule="auto"/>
        <w:rPr>
          <w:rFonts w:eastAsia="Calibri" w:cs="Arial"/>
          <w:color w:val="37393C"/>
          <w:lang w:eastAsia="ja-JP"/>
        </w:rPr>
      </w:pPr>
      <w:r w:rsidRPr="00E1177B">
        <w:rPr>
          <w:rFonts w:eastAsia="Calibri" w:cs="Arial"/>
          <w:color w:val="37393C"/>
          <w:lang w:eastAsia="ja-JP"/>
        </w:rPr>
        <w:t>SE Kickstarter Certification – AppDynamics</w:t>
      </w:r>
      <w:r>
        <w:rPr>
          <w:rFonts w:eastAsia="Calibri" w:cs="Arial"/>
          <w:color w:val="37393C"/>
          <w:lang w:eastAsia="ja-JP"/>
        </w:rPr>
        <w:t xml:space="preserve">, </w:t>
      </w:r>
      <w:r w:rsidRPr="00E1177B">
        <w:rPr>
          <w:rFonts w:eastAsia="Calibri" w:cs="Arial"/>
          <w:color w:val="37393C"/>
          <w:lang w:eastAsia="ja-JP"/>
        </w:rPr>
        <w:t>September 2018</w:t>
      </w:r>
    </w:p>
    <w:p w14:paraId="7FDA48A6" w14:textId="1EF0A788" w:rsidR="00E1177B" w:rsidRPr="00E1177B" w:rsidRDefault="00E1177B" w:rsidP="00E1177B">
      <w:pPr>
        <w:spacing w:line="240" w:lineRule="auto"/>
        <w:rPr>
          <w:rFonts w:eastAsia="Calibri" w:cs="Arial"/>
          <w:color w:val="37393C"/>
          <w:lang w:eastAsia="ja-JP"/>
        </w:rPr>
      </w:pPr>
      <w:r w:rsidRPr="00E1177B">
        <w:rPr>
          <w:rFonts w:eastAsia="Calibri" w:cs="Arial"/>
          <w:color w:val="37393C"/>
          <w:lang w:eastAsia="ja-JP"/>
        </w:rPr>
        <w:t xml:space="preserve">ITIL </w:t>
      </w:r>
      <w:r w:rsidR="00AA797D">
        <w:rPr>
          <w:rFonts w:eastAsia="Calibri" w:cs="Arial"/>
          <w:color w:val="37393C"/>
          <w:lang w:eastAsia="ja-JP"/>
        </w:rPr>
        <w:t>v</w:t>
      </w:r>
      <w:r w:rsidRPr="00E1177B">
        <w:rPr>
          <w:rFonts w:eastAsia="Calibri" w:cs="Arial"/>
          <w:color w:val="37393C"/>
          <w:lang w:eastAsia="ja-JP"/>
        </w:rPr>
        <w:t>3 Foundation</w:t>
      </w:r>
      <w:r>
        <w:rPr>
          <w:rFonts w:eastAsia="Calibri" w:cs="Arial"/>
          <w:color w:val="37393C"/>
          <w:lang w:eastAsia="ja-JP"/>
        </w:rPr>
        <w:t xml:space="preserve">, </w:t>
      </w:r>
      <w:r w:rsidRPr="00E1177B">
        <w:rPr>
          <w:rFonts w:eastAsia="Calibri" w:cs="Arial"/>
          <w:color w:val="37393C"/>
          <w:lang w:eastAsia="ja-JP"/>
        </w:rPr>
        <w:t>March 2011</w:t>
      </w:r>
    </w:p>
    <w:p w14:paraId="7421FF96" w14:textId="2193D197" w:rsidR="00E1177B" w:rsidRPr="00E1177B" w:rsidRDefault="00E1177B" w:rsidP="00E1177B">
      <w:pPr>
        <w:spacing w:line="240" w:lineRule="auto"/>
        <w:rPr>
          <w:rFonts w:eastAsia="Calibri" w:cs="Arial"/>
          <w:color w:val="37393C"/>
          <w:lang w:eastAsia="ja-JP"/>
        </w:rPr>
      </w:pPr>
      <w:r w:rsidRPr="00E1177B">
        <w:rPr>
          <w:rFonts w:eastAsia="Calibri" w:cs="Arial"/>
          <w:color w:val="37393C"/>
          <w:lang w:eastAsia="ja-JP"/>
        </w:rPr>
        <w:t>HP Accredited Integration Specialist – Infrastructure Monitoring using HP SiteScope v9</w:t>
      </w:r>
      <w:r>
        <w:rPr>
          <w:rFonts w:eastAsia="Calibri" w:cs="Arial"/>
          <w:color w:val="37393C"/>
          <w:lang w:eastAsia="ja-JP"/>
        </w:rPr>
        <w:t xml:space="preserve">, </w:t>
      </w:r>
      <w:r w:rsidRPr="00E1177B">
        <w:rPr>
          <w:rFonts w:eastAsia="Calibri" w:cs="Arial"/>
          <w:color w:val="37393C"/>
          <w:lang w:eastAsia="ja-JP"/>
        </w:rPr>
        <w:t>September 2009</w:t>
      </w:r>
    </w:p>
    <w:p w14:paraId="57572449" w14:textId="3CFF63AB" w:rsidR="00E1177B" w:rsidRPr="00E1177B" w:rsidRDefault="00E1177B" w:rsidP="00E1177B">
      <w:pPr>
        <w:spacing w:line="240" w:lineRule="auto"/>
        <w:rPr>
          <w:rFonts w:eastAsia="Calibri" w:cs="Arial"/>
          <w:color w:val="37393C"/>
          <w:lang w:eastAsia="ja-JP"/>
        </w:rPr>
      </w:pPr>
      <w:r w:rsidRPr="00E1177B">
        <w:rPr>
          <w:rFonts w:eastAsia="Calibri" w:cs="Arial"/>
          <w:color w:val="37393C"/>
          <w:lang w:eastAsia="ja-JP"/>
        </w:rPr>
        <w:t>HP Accredited Integration Specialist – HP Universal Configuration Management Database v7</w:t>
      </w:r>
      <w:r>
        <w:rPr>
          <w:rFonts w:eastAsia="Calibri" w:cs="Arial"/>
          <w:color w:val="37393C"/>
          <w:lang w:eastAsia="ja-JP"/>
        </w:rPr>
        <w:t xml:space="preserve">, </w:t>
      </w:r>
      <w:r w:rsidRPr="00E1177B">
        <w:rPr>
          <w:rFonts w:eastAsia="Calibri" w:cs="Arial"/>
          <w:color w:val="37393C"/>
          <w:lang w:eastAsia="ja-JP"/>
        </w:rPr>
        <w:t>August 2009</w:t>
      </w:r>
    </w:p>
    <w:p w14:paraId="4517FC08" w14:textId="16B09706" w:rsidR="00E1177B" w:rsidRPr="00E1177B" w:rsidRDefault="00E1177B" w:rsidP="00E1177B">
      <w:pPr>
        <w:spacing w:line="240" w:lineRule="auto"/>
        <w:rPr>
          <w:rFonts w:eastAsia="Calibri" w:cs="Arial"/>
          <w:color w:val="37393C"/>
          <w:lang w:eastAsia="ja-JP"/>
        </w:rPr>
      </w:pPr>
      <w:r w:rsidRPr="00E1177B">
        <w:rPr>
          <w:rFonts w:eastAsia="Calibri" w:cs="Arial"/>
          <w:color w:val="37393C"/>
          <w:lang w:eastAsia="ja-JP"/>
        </w:rPr>
        <w:t>HP Accredited Integration Specialist – HP Business Availability Center v7</w:t>
      </w:r>
      <w:r>
        <w:rPr>
          <w:rFonts w:eastAsia="Calibri" w:cs="Arial"/>
          <w:color w:val="37393C"/>
          <w:lang w:eastAsia="ja-JP"/>
        </w:rPr>
        <w:t xml:space="preserve">, </w:t>
      </w:r>
      <w:r w:rsidRPr="00E1177B">
        <w:rPr>
          <w:rFonts w:eastAsia="Calibri" w:cs="Arial"/>
          <w:color w:val="37393C"/>
          <w:lang w:eastAsia="ja-JP"/>
        </w:rPr>
        <w:t>January 2008</w:t>
      </w:r>
    </w:p>
    <w:p w14:paraId="676ED173" w14:textId="77777777" w:rsidR="00085CC6" w:rsidRPr="00FC5310" w:rsidRDefault="00085CC6" w:rsidP="0004696A">
      <w:pPr>
        <w:pStyle w:val="NoSpacing"/>
        <w:spacing w:line="276" w:lineRule="auto"/>
        <w:rPr>
          <w:rFonts w:ascii="Helvetica Light" w:hAnsi="Helvetica Light" w:cstheme="minorHAnsi"/>
          <w:sz w:val="20"/>
          <w:szCs w:val="20"/>
        </w:rPr>
      </w:pPr>
    </w:p>
    <w:p w14:paraId="21660CF5" w14:textId="77777777" w:rsidR="00085CC6" w:rsidRPr="0079314E" w:rsidRDefault="0079314E" w:rsidP="0004696A">
      <w:pPr>
        <w:pStyle w:val="NoSpacing"/>
        <w:spacing w:line="276" w:lineRule="auto"/>
        <w:rPr>
          <w:rFonts w:ascii="Helvetica" w:hAnsi="Helvetica" w:cstheme="minorHAnsi"/>
          <w:b/>
          <w:bCs/>
          <w:color w:val="0076BD" w:themeColor="accent1"/>
          <w:sz w:val="20"/>
          <w:szCs w:val="20"/>
        </w:rPr>
      </w:pPr>
      <w:r w:rsidRPr="0079314E">
        <w:rPr>
          <w:rFonts w:ascii="Helvetica" w:hAnsi="Helvetica" w:cstheme="minorHAnsi"/>
          <w:b/>
          <w:bCs/>
          <w:color w:val="0076BD" w:themeColor="accent1"/>
          <w:sz w:val="20"/>
          <w:szCs w:val="20"/>
        </w:rPr>
        <w:t>Experience</w:t>
      </w:r>
    </w:p>
    <w:p w14:paraId="630BE739" w14:textId="05160D0A" w:rsidR="00992BCC" w:rsidRPr="00715A46" w:rsidRDefault="00AA797D" w:rsidP="00715A46">
      <w:pPr>
        <w:pStyle w:val="ExperienceTitle"/>
      </w:pPr>
      <w:bookmarkStart w:id="0" w:name="_Hlk77068207"/>
      <w:r>
        <w:t>Senior Consultant</w:t>
      </w:r>
      <w:r w:rsidR="00992BCC" w:rsidRPr="00715A46">
        <w:t xml:space="preserve"> • </w:t>
      </w:r>
      <w:r w:rsidR="00E1177B">
        <w:t>Intact Technology</w:t>
      </w:r>
      <w:r w:rsidR="00970E6E" w:rsidRPr="00715A46">
        <w:t xml:space="preserve"> •</w:t>
      </w:r>
      <w:r w:rsidR="00992BCC" w:rsidRPr="00715A46">
        <w:t xml:space="preserve"> </w:t>
      </w:r>
      <w:r w:rsidR="00E1177B">
        <w:t>April 2013</w:t>
      </w:r>
      <w:r w:rsidR="00992BCC" w:rsidRPr="00715A46">
        <w:t xml:space="preserve"> </w:t>
      </w:r>
      <w:r w:rsidR="00C20678" w:rsidRPr="00715A46">
        <w:t>–</w:t>
      </w:r>
      <w:r w:rsidR="00992BCC" w:rsidRPr="00715A46">
        <w:t xml:space="preserve"> </w:t>
      </w:r>
      <w:r w:rsidR="00E1177B">
        <w:t>Present</w:t>
      </w:r>
    </w:p>
    <w:p w14:paraId="09FC30BF" w14:textId="64987AAA" w:rsidR="00E1177B" w:rsidRPr="00384B5D" w:rsidRDefault="00E1177B" w:rsidP="00E1177B">
      <w:pPr>
        <w:pStyle w:val="ListParagraph"/>
        <w:rPr>
          <w:highlight w:val="yellow"/>
        </w:rPr>
      </w:pPr>
      <w:r w:rsidRPr="00384B5D">
        <w:rPr>
          <w:highlight w:val="yellow"/>
        </w:rPr>
        <w:t xml:space="preserve">Currently assigned as a project team lead at the Internal Revenue Service.  Major projects include developing and deploying monitoring solutions for </w:t>
      </w:r>
      <w:r w:rsidR="00384B5D" w:rsidRPr="00384B5D">
        <w:rPr>
          <w:highlight w:val="yellow"/>
        </w:rPr>
        <w:t>Advance</w:t>
      </w:r>
      <w:r w:rsidR="00384B5D">
        <w:rPr>
          <w:highlight w:val="yellow"/>
        </w:rPr>
        <w:t xml:space="preserve"> </w:t>
      </w:r>
      <w:r w:rsidR="00384B5D" w:rsidRPr="00384B5D">
        <w:rPr>
          <w:highlight w:val="yellow"/>
        </w:rPr>
        <w:t xml:space="preserve">Child Tax Credit, </w:t>
      </w:r>
      <w:proofErr w:type="spellStart"/>
      <w:r w:rsidR="00384B5D" w:rsidRPr="00384B5D">
        <w:rPr>
          <w:highlight w:val="yellow"/>
        </w:rPr>
        <w:t>WebApps</w:t>
      </w:r>
      <w:proofErr w:type="spellEnd"/>
      <w:r w:rsidR="00384B5D">
        <w:rPr>
          <w:highlight w:val="yellow"/>
        </w:rPr>
        <w:t xml:space="preserve">, </w:t>
      </w:r>
      <w:r w:rsidRPr="00384B5D">
        <w:rPr>
          <w:highlight w:val="yellow"/>
        </w:rPr>
        <w:t>Affordable Care Act, eAuthentication and Big Data Analytics which led to a successful implementation and is currently still in production.</w:t>
      </w:r>
    </w:p>
    <w:p w14:paraId="1C9ED2BA" w14:textId="6DA3BFC8" w:rsidR="00384B5D" w:rsidRPr="00384B5D" w:rsidRDefault="00384B5D" w:rsidP="00E1177B">
      <w:pPr>
        <w:pStyle w:val="ListParagraph"/>
        <w:rPr>
          <w:highlight w:val="yellow"/>
        </w:rPr>
      </w:pPr>
      <w:r w:rsidRPr="00384B5D">
        <w:rPr>
          <w:highlight w:val="yellow"/>
        </w:rPr>
        <w:t>Successfully implemented AppDynamics for filing season 2020-2021</w:t>
      </w:r>
      <w:r>
        <w:rPr>
          <w:highlight w:val="yellow"/>
        </w:rPr>
        <w:t xml:space="preserve"> which spawned multiple opportunities within the Internal Revenue Service.</w:t>
      </w:r>
    </w:p>
    <w:p w14:paraId="51610836" w14:textId="42965745" w:rsidR="00E1177B" w:rsidRDefault="00E1177B" w:rsidP="00E1177B">
      <w:pPr>
        <w:pStyle w:val="ListParagraph"/>
      </w:pPr>
      <w:r>
        <w:t>Successfully completed the IRS Operations Bridge migration as one of the technical leads for APM and SiteScope.</w:t>
      </w:r>
    </w:p>
    <w:p w14:paraId="7524EC93" w14:textId="73CFD048" w:rsidR="00E1177B" w:rsidRPr="00B254DB" w:rsidRDefault="00E1177B" w:rsidP="00E1177B">
      <w:pPr>
        <w:pStyle w:val="ListParagraph"/>
      </w:pPr>
      <w:r w:rsidRPr="00B254DB">
        <w:t>Assists the Intact project manager, IRS project manager and contracting partners in communicating and organizing the project</w:t>
      </w:r>
      <w:r w:rsidR="004F0F67">
        <w:t>s</w:t>
      </w:r>
      <w:r w:rsidRPr="00B254DB">
        <w:t xml:space="preserve"> including project tasks, timelines</w:t>
      </w:r>
      <w:r>
        <w:t>,</w:t>
      </w:r>
      <w:r w:rsidRPr="00B254DB">
        <w:t xml:space="preserve"> and resources, which le</w:t>
      </w:r>
      <w:r w:rsidR="004F0F67">
        <w:t>a</w:t>
      </w:r>
      <w:r w:rsidRPr="00B254DB">
        <w:t>d</w:t>
      </w:r>
      <w:r w:rsidR="004F0F67">
        <w:t>s</w:t>
      </w:r>
      <w:r w:rsidRPr="00B254DB">
        <w:t xml:space="preserve"> to a smooth and timely rollout.</w:t>
      </w:r>
    </w:p>
    <w:p w14:paraId="0B531A88" w14:textId="0546EA01" w:rsidR="007C7A28" w:rsidRPr="00715A46" w:rsidRDefault="00E1177B" w:rsidP="00715A46">
      <w:pPr>
        <w:pStyle w:val="ListParagraph"/>
      </w:pPr>
      <w:r w:rsidRPr="00B254DB">
        <w:t>Leads the technical project team in organizing and disseminating information so that the entire team is in complete understanding of the customer requirements and solution</w:t>
      </w:r>
      <w:r>
        <w:t>.</w:t>
      </w:r>
    </w:p>
    <w:p w14:paraId="0013EE2B" w14:textId="77777777" w:rsidR="00E1177B" w:rsidRPr="00B254DB" w:rsidRDefault="00E1177B" w:rsidP="00E1177B">
      <w:pPr>
        <w:pStyle w:val="ListParagraph"/>
      </w:pPr>
      <w:r w:rsidRPr="00B254DB">
        <w:t>Assists the IRS operations and management team in resolving issues and provides information for next steps.</w:t>
      </w:r>
    </w:p>
    <w:p w14:paraId="74956A9B" w14:textId="77777777" w:rsidR="00E1177B" w:rsidRPr="00B254DB" w:rsidRDefault="00E1177B" w:rsidP="00E1177B">
      <w:pPr>
        <w:pStyle w:val="ListParagraph"/>
      </w:pPr>
      <w:r w:rsidRPr="00B254DB">
        <w:t>Deployed Service Health Reporter, which helped the customer perform more complex reporting for executive management.</w:t>
      </w:r>
    </w:p>
    <w:p w14:paraId="4B0CFD50" w14:textId="471D0C25" w:rsidR="007C7A28" w:rsidRDefault="00E1177B" w:rsidP="00715A46">
      <w:pPr>
        <w:pStyle w:val="ListParagraph"/>
      </w:pPr>
      <w:r w:rsidRPr="00B254DB">
        <w:t>Provided training to various IRS project teams and IRS operations center, which led to a better understanding of the solution and an increase in tool utilization</w:t>
      </w:r>
      <w:r>
        <w:t>.</w:t>
      </w:r>
    </w:p>
    <w:bookmarkEnd w:id="0"/>
    <w:p w14:paraId="3ABD5F45" w14:textId="77777777" w:rsidR="00E1177B" w:rsidRDefault="00E1177B" w:rsidP="00E1177B">
      <w:pPr>
        <w:pStyle w:val="ExperienceTitle"/>
      </w:pPr>
    </w:p>
    <w:p w14:paraId="040C4299" w14:textId="3E4266B3" w:rsidR="00E1177B" w:rsidRPr="00715A46" w:rsidRDefault="00E1177B" w:rsidP="00E1177B">
      <w:pPr>
        <w:pStyle w:val="ExperienceTitle"/>
      </w:pPr>
      <w:r>
        <w:t>Sr. HP BTO Suite SME</w:t>
      </w:r>
      <w:r w:rsidRPr="00715A46">
        <w:t xml:space="preserve"> • </w:t>
      </w:r>
      <w:r>
        <w:t>DMI</w:t>
      </w:r>
      <w:r w:rsidRPr="00715A46">
        <w:t xml:space="preserve"> • </w:t>
      </w:r>
      <w:r>
        <w:t>November 2012</w:t>
      </w:r>
      <w:r w:rsidRPr="00715A46">
        <w:t xml:space="preserve"> – </w:t>
      </w:r>
      <w:r>
        <w:t>April 2013</w:t>
      </w:r>
    </w:p>
    <w:p w14:paraId="53CABF2D" w14:textId="31C89BB0" w:rsidR="00E1177B" w:rsidRDefault="00E1177B" w:rsidP="00E1177B">
      <w:pPr>
        <w:pStyle w:val="ListParagraph"/>
      </w:pPr>
      <w:r w:rsidRPr="00D3271F">
        <w:t>Deliver</w:t>
      </w:r>
      <w:r w:rsidR="00CC37BD">
        <w:t>ed</w:t>
      </w:r>
      <w:r w:rsidRPr="00D3271F">
        <w:t xml:space="preserve"> consulting services to clients for the HP Business Technology Optimization (BTO) Software for Business Service Management, which includes Business Service Management (BSM), Universal CMDB (uCMDB), Discovery and Dependency Mapping (DDM), Business Process Monitor (BPM), SiteScope, Real User Monitor (RUM) and Virtual User Generator.</w:t>
      </w:r>
    </w:p>
    <w:p w14:paraId="40022973" w14:textId="685C7C5F" w:rsidR="00E1177B" w:rsidRDefault="00E1177B" w:rsidP="00E1177B">
      <w:pPr>
        <w:pStyle w:val="ListParagraph"/>
      </w:pPr>
      <w:r w:rsidRPr="00D3271F">
        <w:t xml:space="preserve">Granted a top-secret security clearance </w:t>
      </w:r>
      <w:r>
        <w:t>i</w:t>
      </w:r>
      <w:r w:rsidRPr="00D3271F">
        <w:t>n November 2012</w:t>
      </w:r>
      <w:r>
        <w:t>.</w:t>
      </w:r>
    </w:p>
    <w:p w14:paraId="7942B523" w14:textId="47F59668" w:rsidR="00E1177B" w:rsidRPr="00D3271F" w:rsidRDefault="00E1177B" w:rsidP="00E1177B">
      <w:pPr>
        <w:pStyle w:val="ListParagraph"/>
      </w:pPr>
      <w:r w:rsidRPr="00D3271F">
        <w:lastRenderedPageBreak/>
        <w:t>Provide</w:t>
      </w:r>
      <w:r w:rsidR="00CC37BD">
        <w:t>d</w:t>
      </w:r>
      <w:r w:rsidRPr="00D3271F">
        <w:t xml:space="preserve"> consulting services as a contractor to the Federal Bureau of Investigation (FBI) which provide</w:t>
      </w:r>
      <w:r w:rsidR="00BE4244">
        <w:t>d</w:t>
      </w:r>
      <w:r w:rsidRPr="00D3271F">
        <w:t xml:space="preserve"> them with better decisions on moving forward.</w:t>
      </w:r>
    </w:p>
    <w:p w14:paraId="5FEC611A" w14:textId="66BD3BD8" w:rsidR="00CC37BD" w:rsidRPr="00D3271F" w:rsidRDefault="00CC37BD" w:rsidP="00CC37BD">
      <w:pPr>
        <w:pStyle w:val="ListParagraph"/>
      </w:pPr>
      <w:r w:rsidRPr="00D3271F">
        <w:t>Designed the implementation of the BSM environment, which maximize</w:t>
      </w:r>
      <w:r w:rsidR="00BE4244">
        <w:t>d</w:t>
      </w:r>
      <w:r w:rsidRPr="00D3271F">
        <w:t xml:space="preserve"> the customer's resources. </w:t>
      </w:r>
    </w:p>
    <w:p w14:paraId="28270C20" w14:textId="77777777" w:rsidR="00CC37BD" w:rsidRPr="00D3271F" w:rsidRDefault="00CC37BD" w:rsidP="00CC37BD">
      <w:pPr>
        <w:pStyle w:val="ListParagraph"/>
      </w:pPr>
      <w:r w:rsidRPr="00D3271F">
        <w:t>Provided all required documentation on time, which helped push the project forward.</w:t>
      </w:r>
    </w:p>
    <w:p w14:paraId="3F1C286C" w14:textId="592993CC" w:rsidR="00E1177B" w:rsidRPr="00715A46" w:rsidRDefault="00CC37BD" w:rsidP="00E1177B">
      <w:pPr>
        <w:pStyle w:val="ListParagraph"/>
      </w:pPr>
      <w:r w:rsidRPr="00D3271F">
        <w:t>Deployed BSM, uCMDB, BPM, RUM and SiteScope with minimal issues, which improved the customer's confidence with the project team</w:t>
      </w:r>
      <w:r>
        <w:t>.</w:t>
      </w:r>
    </w:p>
    <w:p w14:paraId="57F4739A" w14:textId="77777777" w:rsidR="00E1177B" w:rsidRDefault="00E1177B" w:rsidP="00E1177B">
      <w:pPr>
        <w:pStyle w:val="ExperienceTitle"/>
      </w:pPr>
    </w:p>
    <w:p w14:paraId="2414FA24" w14:textId="7B969D9A" w:rsidR="00E1177B" w:rsidRPr="00715A46" w:rsidRDefault="00CC37BD" w:rsidP="00E1177B">
      <w:pPr>
        <w:pStyle w:val="ExperienceTitle"/>
      </w:pPr>
      <w:r>
        <w:t>Consultant</w:t>
      </w:r>
      <w:r w:rsidR="00E1177B" w:rsidRPr="00715A46">
        <w:t xml:space="preserve"> • </w:t>
      </w:r>
      <w:r>
        <w:t>Opalsoft, Inc.</w:t>
      </w:r>
      <w:r w:rsidR="00E1177B" w:rsidRPr="00715A46">
        <w:t xml:space="preserve"> • </w:t>
      </w:r>
      <w:r>
        <w:t>May 2010</w:t>
      </w:r>
      <w:r w:rsidR="00E1177B" w:rsidRPr="00715A46">
        <w:t xml:space="preserve"> – </w:t>
      </w:r>
      <w:r>
        <w:t>November 2012</w:t>
      </w:r>
      <w:r w:rsidR="00E1177B" w:rsidRPr="00715A46">
        <w:t xml:space="preserve"> </w:t>
      </w:r>
    </w:p>
    <w:p w14:paraId="093740B4" w14:textId="747C4DEB" w:rsidR="00E1177B" w:rsidRDefault="00CC37BD" w:rsidP="00E1177B">
      <w:pPr>
        <w:pStyle w:val="ListParagraph"/>
      </w:pPr>
      <w:r w:rsidRPr="00E71A25">
        <w:t>Delivered consulting services to clients for the HP Business Technology Optimization (BTO) Software for Business Service Management</w:t>
      </w:r>
      <w:r>
        <w:t>,</w:t>
      </w:r>
      <w:r w:rsidRPr="00E71A25">
        <w:t xml:space="preserve"> which includes Business Service Management (BSM), Universal CMDB (uCMDB), Discovery and Dependency Mapping (D</w:t>
      </w:r>
      <w:r>
        <w:t>D</w:t>
      </w:r>
      <w:r w:rsidRPr="00E71A25">
        <w:t>M), Business Process Monitor (BPM), SiteScope, Load</w:t>
      </w:r>
      <w:r>
        <w:t>R</w:t>
      </w:r>
      <w:r w:rsidRPr="00E71A25">
        <w:t>unner and Virtual User Generator</w:t>
      </w:r>
      <w:r>
        <w:t>.</w:t>
      </w:r>
    </w:p>
    <w:p w14:paraId="6C60F06C" w14:textId="5C7A4828" w:rsidR="00CC37BD" w:rsidRDefault="00CC37BD" w:rsidP="00E1177B">
      <w:pPr>
        <w:pStyle w:val="ListParagraph"/>
      </w:pPr>
      <w:r w:rsidRPr="00E71A25">
        <w:t>Provided consulting services as a contractor to the Naval Facilities Engineering Command (NAVFAC)</w:t>
      </w:r>
      <w:r>
        <w:t>,</w:t>
      </w:r>
      <w:r w:rsidRPr="00E71A25">
        <w:t xml:space="preserve"> which improved their overall maturity with business service management</w:t>
      </w:r>
      <w:r>
        <w:t>.</w:t>
      </w:r>
    </w:p>
    <w:p w14:paraId="5EEA7236" w14:textId="77777777" w:rsidR="00CC37BD" w:rsidRPr="00E71A25" w:rsidRDefault="00CC37BD" w:rsidP="00CC37BD">
      <w:pPr>
        <w:pStyle w:val="ListParagraph"/>
      </w:pPr>
      <w:r w:rsidRPr="00E71A25">
        <w:t>Managed scripting duties for various commands like NAVFAC, NAVFAC IT Center and CNIC</w:t>
      </w:r>
      <w:r>
        <w:t>,</w:t>
      </w:r>
      <w:r w:rsidRPr="00E71A25">
        <w:t xml:space="preserve"> which provided proactive monitoring of various applications.</w:t>
      </w:r>
    </w:p>
    <w:p w14:paraId="5A2EFF2C" w14:textId="017D6EE7" w:rsidR="00CC37BD" w:rsidRPr="00715A46" w:rsidRDefault="00CC37BD" w:rsidP="00E1177B">
      <w:pPr>
        <w:pStyle w:val="ListParagraph"/>
      </w:pPr>
      <w:r w:rsidRPr="00E71A25">
        <w:t>Managed dashboard views, alerts</w:t>
      </w:r>
      <w:r w:rsidR="002A21F2">
        <w:t>,</w:t>
      </w:r>
      <w:r w:rsidRPr="00E71A25">
        <w:t xml:space="preserve"> and reports for overall analysis of critical applications</w:t>
      </w:r>
      <w:r>
        <w:t>.</w:t>
      </w:r>
    </w:p>
    <w:p w14:paraId="02ECDE37" w14:textId="77777777" w:rsidR="00CC37BD" w:rsidRDefault="00CC37BD" w:rsidP="00E1177B">
      <w:pPr>
        <w:pStyle w:val="ExperienceTitle"/>
      </w:pPr>
    </w:p>
    <w:p w14:paraId="224DD77F" w14:textId="59D9F58D" w:rsidR="00E1177B" w:rsidRPr="00B02727" w:rsidRDefault="00CC37BD" w:rsidP="00B02727">
      <w:pPr>
        <w:pStyle w:val="ExperienceTitle"/>
      </w:pPr>
      <w:r>
        <w:t>Consultant</w:t>
      </w:r>
      <w:r w:rsidR="00E1177B" w:rsidRPr="00715A46">
        <w:t xml:space="preserve"> • </w:t>
      </w:r>
      <w:r>
        <w:t>B Sharp Systems, Inc.</w:t>
      </w:r>
      <w:r w:rsidR="00E1177B" w:rsidRPr="00715A46">
        <w:t xml:space="preserve"> • </w:t>
      </w:r>
      <w:r>
        <w:t>April 2009</w:t>
      </w:r>
      <w:r w:rsidR="00E1177B" w:rsidRPr="00715A46">
        <w:t xml:space="preserve"> – </w:t>
      </w:r>
      <w:r>
        <w:t>May 2010</w:t>
      </w:r>
    </w:p>
    <w:p w14:paraId="262C8C8B" w14:textId="5F992105" w:rsidR="00CC37BD" w:rsidRPr="00E10EDB" w:rsidRDefault="00CC37BD" w:rsidP="00CC37BD">
      <w:pPr>
        <w:pStyle w:val="ListParagraph"/>
      </w:pPr>
      <w:r w:rsidRPr="00E10EDB">
        <w:t>Delivered technical classes for the HP Business Technology Optimization (BTO) Software for Business Service Management which includes Business Availability Center (BAC), Universal CMDB (uCMDB), Discovery and Dependency Mapping (DDM), Business Process Monitor (</w:t>
      </w:r>
      <w:r>
        <w:t>B</w:t>
      </w:r>
      <w:r w:rsidRPr="00E10EDB">
        <w:t>PM), SiteScope, Load</w:t>
      </w:r>
      <w:r>
        <w:t>R</w:t>
      </w:r>
      <w:r w:rsidRPr="00E10EDB">
        <w:t>unner and Virtual User Generator.</w:t>
      </w:r>
    </w:p>
    <w:p w14:paraId="3016B4B0" w14:textId="77777777" w:rsidR="00CC37BD" w:rsidRPr="00E10EDB" w:rsidRDefault="00CC37BD" w:rsidP="00CC37BD">
      <w:pPr>
        <w:pStyle w:val="ListParagraph"/>
      </w:pPr>
      <w:r w:rsidRPr="00E10EDB">
        <w:t xml:space="preserve">Delivered effective learning methods, which encouraged customers to take more training courses. </w:t>
      </w:r>
    </w:p>
    <w:p w14:paraId="36A074C8" w14:textId="77777777" w:rsidR="00CC37BD" w:rsidRPr="00E10EDB" w:rsidRDefault="00CC37BD" w:rsidP="00CC37BD">
      <w:pPr>
        <w:pStyle w:val="ListParagraph"/>
      </w:pPr>
      <w:r w:rsidRPr="00E10EDB">
        <w:t>Provided virtual and onsite training classes to customers to reduce costs on travel.</w:t>
      </w:r>
    </w:p>
    <w:p w14:paraId="7CE9C3D2" w14:textId="0BBCA4B5" w:rsidR="00E1177B" w:rsidRPr="00715A46" w:rsidRDefault="00CC37BD" w:rsidP="00E1177B">
      <w:pPr>
        <w:pStyle w:val="ListParagraph"/>
      </w:pPr>
      <w:r w:rsidRPr="00E10EDB">
        <w:t>Maintained good relations with primary client (Hewlett-Packard Software Education Services) and customers which resulted to continued business opportunities</w:t>
      </w:r>
      <w:r>
        <w:t>.</w:t>
      </w:r>
    </w:p>
    <w:p w14:paraId="2670BFC4" w14:textId="77777777" w:rsidR="00CC37BD" w:rsidRDefault="00CC37BD" w:rsidP="00E1177B">
      <w:pPr>
        <w:pStyle w:val="ExperienceTitle"/>
      </w:pPr>
    </w:p>
    <w:p w14:paraId="3B58D259" w14:textId="04CC3E9C" w:rsidR="00E1177B" w:rsidRPr="00B02727" w:rsidRDefault="00CC37BD" w:rsidP="00B02727">
      <w:pPr>
        <w:pStyle w:val="ExperienceTitle"/>
      </w:pPr>
      <w:r>
        <w:t>Learning &amp; Development Delivery Specialist</w:t>
      </w:r>
      <w:r w:rsidR="00E1177B" w:rsidRPr="00715A46">
        <w:t xml:space="preserve"> </w:t>
      </w:r>
      <w:r>
        <w:t>IV</w:t>
      </w:r>
      <w:r w:rsidR="002A21F2">
        <w:t xml:space="preserve"> </w:t>
      </w:r>
      <w:r w:rsidR="00E1177B" w:rsidRPr="00715A46">
        <w:t xml:space="preserve">• </w:t>
      </w:r>
      <w:r w:rsidR="002A21F2">
        <w:t>Hewlett-Packard</w:t>
      </w:r>
      <w:r w:rsidR="00E1177B" w:rsidRPr="00715A46">
        <w:t xml:space="preserve"> • </w:t>
      </w:r>
      <w:r w:rsidR="002A21F2">
        <w:t>April 2008</w:t>
      </w:r>
      <w:r w:rsidR="00E1177B" w:rsidRPr="00715A46">
        <w:t xml:space="preserve"> – </w:t>
      </w:r>
      <w:r w:rsidR="002A21F2">
        <w:t>March 2009</w:t>
      </w:r>
    </w:p>
    <w:p w14:paraId="5A4BD509" w14:textId="77777777" w:rsidR="002A21F2" w:rsidRPr="0071208A" w:rsidRDefault="002A21F2" w:rsidP="002A21F2">
      <w:pPr>
        <w:pStyle w:val="ListParagraph"/>
      </w:pPr>
      <w:r w:rsidRPr="0071208A">
        <w:t>Delivered technical classes for the HP Business Technology Optimization (BTO) Software for Business Service Management</w:t>
      </w:r>
      <w:r>
        <w:t>,</w:t>
      </w:r>
      <w:r w:rsidRPr="0071208A">
        <w:t xml:space="preserve"> which includes Business Availability Center (BAC), Universal CMDB (uCMDB), Discovery and Dependency Mapping (DDM), Business Process Monitor (BPM) and SiteScope.</w:t>
      </w:r>
    </w:p>
    <w:p w14:paraId="22E41880" w14:textId="77777777" w:rsidR="002A21F2" w:rsidRPr="0071208A" w:rsidRDefault="002A21F2" w:rsidP="002A21F2">
      <w:pPr>
        <w:pStyle w:val="ListParagraph"/>
      </w:pPr>
      <w:r w:rsidRPr="0071208A">
        <w:t>Delivered effective learning methods</w:t>
      </w:r>
      <w:r>
        <w:t>,</w:t>
      </w:r>
      <w:r w:rsidRPr="0071208A">
        <w:t xml:space="preserve"> which encouraged customers to take more training courses.</w:t>
      </w:r>
    </w:p>
    <w:p w14:paraId="63EC2129" w14:textId="77777777" w:rsidR="002A21F2" w:rsidRPr="0071208A" w:rsidRDefault="002A21F2" w:rsidP="002A21F2">
      <w:pPr>
        <w:pStyle w:val="ListParagraph"/>
      </w:pPr>
      <w:r w:rsidRPr="0071208A">
        <w:t>Provided knowledge to the Content Development team regarding the training materials</w:t>
      </w:r>
      <w:r>
        <w:t>,</w:t>
      </w:r>
      <w:r w:rsidRPr="0071208A">
        <w:t xml:space="preserve"> which resulted in a reduction of errors and an improvement with the hands-on exercises.</w:t>
      </w:r>
    </w:p>
    <w:p w14:paraId="2D1C8296" w14:textId="2150783E" w:rsidR="00E1177B" w:rsidRPr="00715A46" w:rsidRDefault="002A21F2" w:rsidP="00E1177B">
      <w:pPr>
        <w:pStyle w:val="ListParagraph"/>
      </w:pPr>
      <w:r w:rsidRPr="0071208A">
        <w:t>Successfully conducted a pilot virtual training class that developed into an offered training medium to reduce travel costs for the company and the customer</w:t>
      </w:r>
      <w:r>
        <w:t>.</w:t>
      </w:r>
    </w:p>
    <w:p w14:paraId="33ACE828" w14:textId="77777777" w:rsidR="007C7A28" w:rsidRPr="00FC5310" w:rsidRDefault="007C7A28" w:rsidP="0004696A">
      <w:pPr>
        <w:pStyle w:val="NoSpacing"/>
        <w:spacing w:line="276" w:lineRule="auto"/>
        <w:rPr>
          <w:rFonts w:ascii="Helvetica Light" w:hAnsi="Helvetica Light" w:cstheme="minorHAnsi"/>
          <w:sz w:val="20"/>
          <w:szCs w:val="20"/>
        </w:rPr>
      </w:pPr>
    </w:p>
    <w:p w14:paraId="6D081B26" w14:textId="65310379" w:rsidR="00CC37BD" w:rsidRPr="00715A46" w:rsidRDefault="002A21F2" w:rsidP="00CC37BD">
      <w:pPr>
        <w:pStyle w:val="ExperienceTitle"/>
      </w:pPr>
      <w:r>
        <w:t>Enterprise Service Management Consultant</w:t>
      </w:r>
      <w:r w:rsidR="00CC37BD" w:rsidRPr="00715A46">
        <w:t xml:space="preserve"> • </w:t>
      </w:r>
      <w:r>
        <w:t>Pepperweed Consulting</w:t>
      </w:r>
      <w:r w:rsidR="00CC37BD" w:rsidRPr="00715A46">
        <w:t xml:space="preserve"> • </w:t>
      </w:r>
      <w:r>
        <w:t>November 2007</w:t>
      </w:r>
      <w:r w:rsidR="00CC37BD" w:rsidRPr="00715A46">
        <w:t xml:space="preserve"> – </w:t>
      </w:r>
      <w:r>
        <w:t>April 2008</w:t>
      </w:r>
    </w:p>
    <w:p w14:paraId="51D4C808" w14:textId="77777777" w:rsidR="002A21F2" w:rsidRPr="00AA7CBC" w:rsidRDefault="002A21F2" w:rsidP="002A21F2">
      <w:pPr>
        <w:pStyle w:val="ListParagraph"/>
      </w:pPr>
      <w:r w:rsidRPr="00AA7CBC">
        <w:t>Provided consulting services regarding the implementation and deployment of HP BTO Software for Business Service Management to local and global companies.</w:t>
      </w:r>
    </w:p>
    <w:p w14:paraId="4DDE974E" w14:textId="77777777" w:rsidR="002A21F2" w:rsidRPr="00AA7CBC" w:rsidRDefault="002A21F2" w:rsidP="002A21F2">
      <w:pPr>
        <w:pStyle w:val="ListParagraph"/>
      </w:pPr>
      <w:r w:rsidRPr="00AA7CBC">
        <w:t>Acted as the lead BAC consultant in the project team for every engagement deployment. Implemented BAC, uCMDB, DDM, BPM and SiteScope to various global organizations that expedited the customers' time-to-value.</w:t>
      </w:r>
    </w:p>
    <w:p w14:paraId="02AA7316" w14:textId="77777777" w:rsidR="002A21F2" w:rsidRPr="00AA7CBC" w:rsidRDefault="002A21F2" w:rsidP="002A21F2">
      <w:pPr>
        <w:pStyle w:val="ListParagraph"/>
      </w:pPr>
      <w:r w:rsidRPr="00AA7CBC">
        <w:t>Created functional and technical specifications documents which communicated fulfillment of the business requirements.</w:t>
      </w:r>
    </w:p>
    <w:p w14:paraId="776D1A8A" w14:textId="77777777" w:rsidR="002A21F2" w:rsidRPr="00AA7CBC" w:rsidRDefault="002A21F2" w:rsidP="002A21F2">
      <w:pPr>
        <w:pStyle w:val="ListParagraph"/>
      </w:pPr>
      <w:r w:rsidRPr="00AA7CBC">
        <w:t>Integrated HP Operations Management/OpenView Operations with BAC that enhanced a customer's existing monitoring investment.</w:t>
      </w:r>
    </w:p>
    <w:p w14:paraId="21789C82" w14:textId="721A9971" w:rsidR="00CC37BD" w:rsidRPr="00715A46" w:rsidRDefault="002A21F2" w:rsidP="00CC37BD">
      <w:pPr>
        <w:pStyle w:val="ListParagraph"/>
      </w:pPr>
      <w:r w:rsidRPr="00AA7CBC">
        <w:t>Migrated OpenView Internet Services to SiteScope and BPM. Secured a customer's discontinued product into new services</w:t>
      </w:r>
      <w:r>
        <w:t>.</w:t>
      </w:r>
    </w:p>
    <w:p w14:paraId="4FB7E1D5" w14:textId="77777777" w:rsidR="002A21F2" w:rsidRDefault="002A21F2" w:rsidP="00CC37BD">
      <w:pPr>
        <w:pStyle w:val="ExperienceTitle"/>
      </w:pPr>
    </w:p>
    <w:p w14:paraId="2B18E831" w14:textId="4213A289" w:rsidR="00CC37BD" w:rsidRPr="00715A46" w:rsidRDefault="00050ECD" w:rsidP="00CC37BD">
      <w:pPr>
        <w:pStyle w:val="ExperienceTitle"/>
      </w:pPr>
      <w:r>
        <w:t>BAC Consultant</w:t>
      </w:r>
      <w:r w:rsidR="00CC37BD" w:rsidRPr="00715A46">
        <w:t xml:space="preserve"> • </w:t>
      </w:r>
      <w:r>
        <w:t>MW2 Consulting</w:t>
      </w:r>
      <w:r w:rsidR="00CC37BD" w:rsidRPr="00715A46">
        <w:t xml:space="preserve"> • </w:t>
      </w:r>
      <w:r>
        <w:t>June 2007</w:t>
      </w:r>
      <w:r w:rsidR="00CC37BD" w:rsidRPr="00715A46">
        <w:t xml:space="preserve"> – </w:t>
      </w:r>
      <w:r>
        <w:t>November 2007</w:t>
      </w:r>
    </w:p>
    <w:p w14:paraId="6C7B9030" w14:textId="77777777" w:rsidR="00050ECD" w:rsidRPr="00E17B3A" w:rsidRDefault="00050ECD" w:rsidP="00050ECD">
      <w:pPr>
        <w:pStyle w:val="ListParagraph"/>
      </w:pPr>
      <w:r w:rsidRPr="00E17B3A">
        <w:lastRenderedPageBreak/>
        <w:t>Provided consulting services regarding implementation and deployment of HP BTO Software for Business Service Management to global companies.</w:t>
      </w:r>
    </w:p>
    <w:p w14:paraId="54AF9630" w14:textId="77777777" w:rsidR="00050ECD" w:rsidRPr="00E17B3A" w:rsidRDefault="00050ECD" w:rsidP="00050ECD">
      <w:pPr>
        <w:pStyle w:val="ListParagraph"/>
      </w:pPr>
      <w:r w:rsidRPr="00E17B3A">
        <w:t>Implemented Mercury Application Mapping (previous name of uCMDB/DDM). Successfully accomplished a customer's data center move.</w:t>
      </w:r>
    </w:p>
    <w:p w14:paraId="1C8A85B1" w14:textId="37DAA4FA" w:rsidR="00CC37BD" w:rsidRPr="00715A46" w:rsidRDefault="00050ECD" w:rsidP="00CC37BD">
      <w:pPr>
        <w:pStyle w:val="ListParagraph"/>
      </w:pPr>
      <w:r w:rsidRPr="00E17B3A">
        <w:t>Implemented and administered BAC, BPM and SiteScope. Improved a customer's comprehensive monitoring solution</w:t>
      </w:r>
      <w:r>
        <w:t>.</w:t>
      </w:r>
    </w:p>
    <w:p w14:paraId="283306E8" w14:textId="77777777" w:rsidR="00050ECD" w:rsidRDefault="00050ECD" w:rsidP="00CC37BD">
      <w:pPr>
        <w:pStyle w:val="ExperienceTitle"/>
      </w:pPr>
    </w:p>
    <w:p w14:paraId="093795F2" w14:textId="6B3E4F8A" w:rsidR="00CC37BD" w:rsidRPr="00715A46" w:rsidRDefault="00050ECD" w:rsidP="00CC37BD">
      <w:pPr>
        <w:pStyle w:val="ExperienceTitle"/>
      </w:pPr>
      <w:r>
        <w:t>Operations Center System Analyst</w:t>
      </w:r>
      <w:r w:rsidR="00CC37BD" w:rsidRPr="00715A46">
        <w:t xml:space="preserve"> • </w:t>
      </w:r>
      <w:r>
        <w:t>Indymac Bancorp</w:t>
      </w:r>
      <w:r w:rsidR="00CC37BD" w:rsidRPr="00715A46">
        <w:t xml:space="preserve"> • </w:t>
      </w:r>
      <w:r>
        <w:t>April 2007</w:t>
      </w:r>
      <w:r w:rsidR="00CC37BD" w:rsidRPr="00715A46">
        <w:t xml:space="preserve"> – </w:t>
      </w:r>
      <w:r>
        <w:t>June 2007</w:t>
      </w:r>
    </w:p>
    <w:p w14:paraId="17E25A9A" w14:textId="77777777" w:rsidR="00050ECD" w:rsidRPr="00E17B3A" w:rsidRDefault="00050ECD" w:rsidP="00050ECD">
      <w:pPr>
        <w:pStyle w:val="ListParagraph"/>
      </w:pPr>
      <w:r w:rsidRPr="00E17B3A">
        <w:t>Determined impact of known and anticipated business needs upon system configurations in use.</w:t>
      </w:r>
    </w:p>
    <w:p w14:paraId="3FD112A1" w14:textId="77777777" w:rsidR="00050ECD" w:rsidRPr="00E17B3A" w:rsidRDefault="00050ECD" w:rsidP="00050ECD">
      <w:pPr>
        <w:pStyle w:val="ListParagraph"/>
      </w:pPr>
      <w:r w:rsidRPr="00E17B3A">
        <w:t>Performed prescribed software routines and procedures that kept resource consumption at a minimum.</w:t>
      </w:r>
    </w:p>
    <w:p w14:paraId="0A1E17B4" w14:textId="3AD9808D" w:rsidR="00CC37BD" w:rsidRPr="00715A46" w:rsidRDefault="00050ECD" w:rsidP="00CC37BD">
      <w:pPr>
        <w:pStyle w:val="ListParagraph"/>
      </w:pPr>
      <w:r w:rsidRPr="00E17B3A">
        <w:t>Troubleshot hardware and software issues which guaranteed performance and availability of the business applications</w:t>
      </w:r>
      <w:r>
        <w:t>.</w:t>
      </w:r>
    </w:p>
    <w:p w14:paraId="5EEB9172" w14:textId="77777777" w:rsidR="00050ECD" w:rsidRDefault="00050ECD" w:rsidP="00050ECD">
      <w:pPr>
        <w:pStyle w:val="ExperienceTitle"/>
      </w:pPr>
    </w:p>
    <w:p w14:paraId="4E933F32" w14:textId="2FCF06F7" w:rsidR="00050ECD" w:rsidRPr="00715A46" w:rsidRDefault="009653B4" w:rsidP="00050ECD">
      <w:pPr>
        <w:pStyle w:val="ExperienceTitle"/>
      </w:pPr>
      <w:r>
        <w:t>Application Support Analyst III</w:t>
      </w:r>
      <w:r w:rsidR="00050ECD" w:rsidRPr="00715A46">
        <w:t xml:space="preserve"> • </w:t>
      </w:r>
      <w:r>
        <w:t>Ameriquest Mortgage Company</w:t>
      </w:r>
      <w:r w:rsidR="00050ECD" w:rsidRPr="00715A46">
        <w:t xml:space="preserve"> • </w:t>
      </w:r>
      <w:r w:rsidR="009E088A">
        <w:rPr>
          <w:color w:val="FF0000"/>
          <w:highlight w:val="yellow"/>
        </w:rPr>
        <w:t>January</w:t>
      </w:r>
      <w:r w:rsidR="007A4E96" w:rsidRPr="007A4E96">
        <w:rPr>
          <w:color w:val="FF0000"/>
          <w:highlight w:val="yellow"/>
        </w:rPr>
        <w:t xml:space="preserve"> </w:t>
      </w:r>
      <w:r w:rsidRPr="007A4E96">
        <w:rPr>
          <w:color w:val="FF0000"/>
          <w:highlight w:val="yellow"/>
        </w:rPr>
        <w:t>2006</w:t>
      </w:r>
      <w:r w:rsidR="00050ECD" w:rsidRPr="007A4E96">
        <w:rPr>
          <w:color w:val="FF0000"/>
        </w:rPr>
        <w:t xml:space="preserve"> </w:t>
      </w:r>
      <w:r w:rsidR="00050ECD" w:rsidRPr="00715A46">
        <w:t xml:space="preserve">– </w:t>
      </w:r>
      <w:r>
        <w:t>April 2007</w:t>
      </w:r>
    </w:p>
    <w:p w14:paraId="3C57D457" w14:textId="77777777" w:rsidR="009653B4" w:rsidRPr="00E17B3A" w:rsidRDefault="009653B4" w:rsidP="009653B4">
      <w:pPr>
        <w:pStyle w:val="ListParagraph"/>
      </w:pPr>
      <w:r w:rsidRPr="00E17B3A">
        <w:t>Provided technical support for 50 in-house and vendor applications. Supported the applications development team by providing and documenting requirements and system enhancement specifications.</w:t>
      </w:r>
    </w:p>
    <w:p w14:paraId="4F70C7BB" w14:textId="77777777" w:rsidR="009653B4" w:rsidRPr="00E17B3A" w:rsidRDefault="009653B4" w:rsidP="009653B4">
      <w:pPr>
        <w:pStyle w:val="ListParagraph"/>
      </w:pPr>
      <w:r w:rsidRPr="00E17B3A">
        <w:t>Conducted user access audits</w:t>
      </w:r>
      <w:r>
        <w:t>,</w:t>
      </w:r>
      <w:r w:rsidRPr="00E17B3A">
        <w:t xml:space="preserve"> which ensured Sarbanes-Oxley (SOX) compliance for all supported applications.</w:t>
      </w:r>
    </w:p>
    <w:p w14:paraId="79D5E466" w14:textId="77777777" w:rsidR="009653B4" w:rsidRPr="00E17B3A" w:rsidRDefault="009653B4" w:rsidP="009653B4">
      <w:pPr>
        <w:pStyle w:val="ListParagraph"/>
      </w:pPr>
      <w:r w:rsidRPr="00E17B3A">
        <w:t>Documented procedures, technical processes and training manuals that provided up-to-date information to all application support analysts.</w:t>
      </w:r>
    </w:p>
    <w:p w14:paraId="017309D8" w14:textId="3DFFF339" w:rsidR="00050ECD" w:rsidRPr="00715A46" w:rsidRDefault="009653B4" w:rsidP="00050ECD">
      <w:pPr>
        <w:pStyle w:val="ListParagraph"/>
      </w:pPr>
      <w:r w:rsidRPr="00E17B3A">
        <w:t>Coordinated rollouts with other IT teams regarding product enhancements, which safeguarded business availability</w:t>
      </w:r>
      <w:r>
        <w:t>.</w:t>
      </w:r>
    </w:p>
    <w:p w14:paraId="0843E657" w14:textId="77777777" w:rsidR="00050ECD" w:rsidRDefault="00050ECD" w:rsidP="00050ECD">
      <w:pPr>
        <w:pStyle w:val="ExperienceTitle"/>
      </w:pPr>
    </w:p>
    <w:p w14:paraId="354D52AD" w14:textId="0AAA9476" w:rsidR="00050ECD" w:rsidRPr="00715A46" w:rsidRDefault="009653B4" w:rsidP="00050ECD">
      <w:pPr>
        <w:pStyle w:val="ExperienceTitle"/>
      </w:pPr>
      <w:r>
        <w:t>Support Center Analyst III</w:t>
      </w:r>
      <w:r w:rsidR="00050ECD" w:rsidRPr="00715A46">
        <w:t xml:space="preserve"> • </w:t>
      </w:r>
      <w:r>
        <w:t>Ameriquest Mortgage Company</w:t>
      </w:r>
      <w:r w:rsidR="00050ECD" w:rsidRPr="00715A46">
        <w:t xml:space="preserve"> • </w:t>
      </w:r>
      <w:r>
        <w:t>May 2004</w:t>
      </w:r>
      <w:r w:rsidR="00050ECD" w:rsidRPr="00715A46">
        <w:t xml:space="preserve"> – </w:t>
      </w:r>
      <w:r w:rsidR="009E088A">
        <w:rPr>
          <w:color w:val="FF0000"/>
          <w:highlight w:val="yellow"/>
        </w:rPr>
        <w:t>January</w:t>
      </w:r>
      <w:r w:rsidR="007A4E96">
        <w:rPr>
          <w:color w:val="FF0000"/>
          <w:highlight w:val="yellow"/>
        </w:rPr>
        <w:t xml:space="preserve"> 2</w:t>
      </w:r>
      <w:r w:rsidRPr="007A4E96">
        <w:rPr>
          <w:color w:val="FF0000"/>
          <w:highlight w:val="yellow"/>
        </w:rPr>
        <w:t>006</w:t>
      </w:r>
    </w:p>
    <w:p w14:paraId="2CBB8682" w14:textId="7C98CA0B" w:rsidR="009653B4" w:rsidRPr="00E17B3A" w:rsidRDefault="009653B4" w:rsidP="009653B4">
      <w:pPr>
        <w:pStyle w:val="ListParagraph"/>
      </w:pPr>
      <w:r w:rsidRPr="00E17B3A">
        <w:t>Problem Management and Severity Analyst for various IT teams relating to priority issues and problem reoccurrence. Coordinated various IT teams in identifying root cause and resolving priority issues.</w:t>
      </w:r>
    </w:p>
    <w:p w14:paraId="7029A09E" w14:textId="77777777" w:rsidR="009653B4" w:rsidRPr="00E17B3A" w:rsidRDefault="009653B4" w:rsidP="009653B4">
      <w:pPr>
        <w:pStyle w:val="ListParagraph"/>
      </w:pPr>
      <w:r w:rsidRPr="00E17B3A">
        <w:t>Created a technical FAQ that increased the team's first call resolution and reduced call time. Resolved hardware and software issues onsite and over the phone. Unsolicited feedback was positive.</w:t>
      </w:r>
    </w:p>
    <w:p w14:paraId="13CE5EF5" w14:textId="340FCFE7" w:rsidR="00050ECD" w:rsidRPr="00715A46" w:rsidRDefault="009653B4" w:rsidP="00050ECD">
      <w:pPr>
        <w:pStyle w:val="ListParagraph"/>
      </w:pPr>
      <w:r w:rsidRPr="00E17B3A">
        <w:t>Successfully trained all support center associates, which resulted in a uniform level of customer service</w:t>
      </w:r>
      <w:r>
        <w:t>.</w:t>
      </w:r>
    </w:p>
    <w:p w14:paraId="0693F4AC" w14:textId="77777777" w:rsidR="00085CC6" w:rsidRPr="00FC5310" w:rsidRDefault="00085CC6" w:rsidP="0004696A">
      <w:pPr>
        <w:pStyle w:val="NoSpacing"/>
        <w:spacing w:line="276" w:lineRule="auto"/>
        <w:rPr>
          <w:rFonts w:ascii="Helvetica Light" w:hAnsi="Helvetica Light" w:cstheme="minorHAnsi"/>
          <w:sz w:val="20"/>
          <w:szCs w:val="20"/>
        </w:rPr>
      </w:pPr>
    </w:p>
    <w:p w14:paraId="751E1C9C" w14:textId="77777777" w:rsidR="00581449" w:rsidRPr="0079314E" w:rsidRDefault="0079314E" w:rsidP="0004696A">
      <w:pPr>
        <w:pStyle w:val="NoSpacing"/>
        <w:spacing w:line="276" w:lineRule="auto"/>
        <w:rPr>
          <w:rFonts w:ascii="Helvetica" w:hAnsi="Helvetica" w:cstheme="minorHAnsi"/>
          <w:b/>
          <w:bCs/>
          <w:color w:val="0076BD" w:themeColor="accent1"/>
          <w:sz w:val="20"/>
          <w:szCs w:val="20"/>
        </w:rPr>
      </w:pPr>
      <w:r w:rsidRPr="0079314E">
        <w:rPr>
          <w:rFonts w:ascii="Helvetica" w:hAnsi="Helvetica" w:cstheme="minorHAnsi"/>
          <w:b/>
          <w:bCs/>
          <w:color w:val="0076BD" w:themeColor="accent1"/>
          <w:sz w:val="20"/>
          <w:szCs w:val="20"/>
        </w:rPr>
        <w:t>Education</w:t>
      </w:r>
    </w:p>
    <w:p w14:paraId="1F3C7A5F" w14:textId="606C70AA" w:rsidR="00B87EFC" w:rsidRPr="005F091E" w:rsidRDefault="009653B4" w:rsidP="005F091E">
      <w:pPr>
        <w:pStyle w:val="NoSpacing"/>
        <w:spacing w:line="276" w:lineRule="auto"/>
        <w:rPr>
          <w:rFonts w:ascii="Helvetica Light" w:hAnsi="Helvetica Light" w:cstheme="minorHAnsi"/>
          <w:sz w:val="20"/>
          <w:szCs w:val="20"/>
        </w:rPr>
      </w:pPr>
      <w:r>
        <w:rPr>
          <w:rFonts w:ascii="Helvetica Light" w:hAnsi="Helvetica Light" w:cstheme="minorHAnsi"/>
          <w:sz w:val="20"/>
          <w:szCs w:val="20"/>
        </w:rPr>
        <w:t>Bachelor’s in Information Technology – Database Management</w:t>
      </w:r>
      <w:r w:rsidR="00715A46" w:rsidRPr="005F091E">
        <w:rPr>
          <w:rFonts w:ascii="Helvetica Light" w:hAnsi="Helvetica Light" w:cstheme="minorHAnsi"/>
          <w:sz w:val="20"/>
          <w:szCs w:val="20"/>
        </w:rPr>
        <w:t xml:space="preserve"> • </w:t>
      </w:r>
      <w:r>
        <w:rPr>
          <w:rFonts w:ascii="Helvetica Light" w:hAnsi="Helvetica Light" w:cstheme="minorHAnsi"/>
          <w:sz w:val="20"/>
          <w:szCs w:val="20"/>
        </w:rPr>
        <w:t>Kaplan University</w:t>
      </w:r>
      <w:r w:rsidR="00715A46" w:rsidRPr="005F091E">
        <w:rPr>
          <w:rFonts w:ascii="Helvetica Light" w:hAnsi="Helvetica Light" w:cstheme="minorHAnsi"/>
          <w:sz w:val="20"/>
          <w:szCs w:val="20"/>
        </w:rPr>
        <w:t xml:space="preserve"> • </w:t>
      </w:r>
      <w:r w:rsidR="009E088A" w:rsidRPr="009E088A">
        <w:rPr>
          <w:rFonts w:ascii="Helvetica Light" w:hAnsi="Helvetica Light" w:cstheme="minorHAnsi"/>
          <w:color w:val="FF0000"/>
          <w:sz w:val="20"/>
          <w:szCs w:val="20"/>
          <w:highlight w:val="yellow"/>
        </w:rPr>
        <w:t>Davenport, IA</w:t>
      </w:r>
      <w:r w:rsidR="00C20678" w:rsidRPr="005F091E">
        <w:rPr>
          <w:rFonts w:ascii="Helvetica Light" w:hAnsi="Helvetica Light" w:cstheme="minorHAnsi"/>
          <w:sz w:val="20"/>
          <w:szCs w:val="20"/>
        </w:rPr>
        <w:t xml:space="preserve"> </w:t>
      </w:r>
    </w:p>
    <w:p w14:paraId="3F7C1E51" w14:textId="407E989A" w:rsidR="009653B4" w:rsidRPr="005F091E" w:rsidRDefault="009653B4" w:rsidP="009653B4">
      <w:pPr>
        <w:pStyle w:val="NoSpacing"/>
        <w:spacing w:line="276" w:lineRule="auto"/>
        <w:rPr>
          <w:rFonts w:ascii="Helvetica Light" w:hAnsi="Helvetica Light" w:cstheme="minorHAnsi"/>
          <w:sz w:val="20"/>
          <w:szCs w:val="20"/>
        </w:rPr>
      </w:pPr>
      <w:r>
        <w:rPr>
          <w:rFonts w:ascii="Helvetica Light" w:hAnsi="Helvetica Light" w:cstheme="minorHAnsi"/>
          <w:sz w:val="20"/>
          <w:szCs w:val="20"/>
        </w:rPr>
        <w:t>A.S., Information Technology – Computer Network Systems</w:t>
      </w:r>
      <w:r w:rsidRPr="005F091E">
        <w:rPr>
          <w:rFonts w:ascii="Helvetica Light" w:hAnsi="Helvetica Light" w:cstheme="minorHAnsi"/>
          <w:sz w:val="20"/>
          <w:szCs w:val="20"/>
        </w:rPr>
        <w:t xml:space="preserve"> • </w:t>
      </w:r>
      <w:r>
        <w:rPr>
          <w:rFonts w:ascii="Helvetica Light" w:hAnsi="Helvetica Light" w:cstheme="minorHAnsi"/>
          <w:sz w:val="20"/>
          <w:szCs w:val="20"/>
        </w:rPr>
        <w:t>ITT Technical Institute</w:t>
      </w:r>
      <w:r w:rsidRPr="005F091E">
        <w:rPr>
          <w:rFonts w:ascii="Helvetica Light" w:hAnsi="Helvetica Light" w:cstheme="minorHAnsi"/>
          <w:sz w:val="20"/>
          <w:szCs w:val="20"/>
        </w:rPr>
        <w:t xml:space="preserve"> • </w:t>
      </w:r>
      <w:r w:rsidR="009E088A" w:rsidRPr="009E088A">
        <w:rPr>
          <w:rFonts w:ascii="Helvetica Light" w:hAnsi="Helvetica Light" w:cstheme="minorHAnsi"/>
          <w:sz w:val="20"/>
          <w:szCs w:val="20"/>
          <w:highlight w:val="yellow"/>
        </w:rPr>
        <w:t>Anaheim, CA</w:t>
      </w:r>
    </w:p>
    <w:p w14:paraId="4E2C40A3" w14:textId="62BA8AE9" w:rsidR="00CE777A" w:rsidRPr="004F0F67" w:rsidRDefault="00227F9F" w:rsidP="004F0F67">
      <w:pPr>
        <w:pStyle w:val="NoSpacing"/>
        <w:spacing w:line="276" w:lineRule="auto"/>
        <w:rPr>
          <w:rFonts w:ascii="Helvetica Light" w:hAnsi="Helvetica Light" w:cstheme="minorHAnsi"/>
          <w:color w:val="FF0000"/>
          <w:sz w:val="20"/>
          <w:szCs w:val="20"/>
        </w:rPr>
      </w:pPr>
      <w:r>
        <w:rPr>
          <w:rFonts w:ascii="Helvetica Light" w:hAnsi="Helvetica Light" w:cstheme="minorHAnsi"/>
          <w:sz w:val="20"/>
          <w:szCs w:val="20"/>
        </w:rPr>
        <w:t>Bachelor’s in Business Management and Entrepreneurship</w:t>
      </w:r>
      <w:r w:rsidR="009653B4" w:rsidRPr="005F091E">
        <w:rPr>
          <w:rFonts w:ascii="Helvetica Light" w:hAnsi="Helvetica Light" w:cstheme="minorHAnsi"/>
          <w:sz w:val="20"/>
          <w:szCs w:val="20"/>
        </w:rPr>
        <w:t xml:space="preserve"> • </w:t>
      </w:r>
      <w:r>
        <w:rPr>
          <w:rFonts w:ascii="Helvetica Light" w:hAnsi="Helvetica Light" w:cstheme="minorHAnsi"/>
          <w:sz w:val="20"/>
          <w:szCs w:val="20"/>
        </w:rPr>
        <w:t xml:space="preserve">San Beda </w:t>
      </w:r>
      <w:r w:rsidR="009E088A">
        <w:rPr>
          <w:rFonts w:ascii="Helvetica Light" w:hAnsi="Helvetica Light" w:cstheme="minorHAnsi"/>
          <w:sz w:val="20"/>
          <w:szCs w:val="20"/>
        </w:rPr>
        <w:t>University</w:t>
      </w:r>
      <w:r w:rsidR="009653B4" w:rsidRPr="005F091E">
        <w:rPr>
          <w:rFonts w:ascii="Helvetica Light" w:hAnsi="Helvetica Light" w:cstheme="minorHAnsi"/>
          <w:sz w:val="20"/>
          <w:szCs w:val="20"/>
        </w:rPr>
        <w:t xml:space="preserve"> • </w:t>
      </w:r>
      <w:r w:rsidRPr="007A4E96">
        <w:rPr>
          <w:rFonts w:ascii="Helvetica Light" w:hAnsi="Helvetica Light" w:cstheme="minorHAnsi"/>
          <w:color w:val="FF0000"/>
          <w:sz w:val="20"/>
          <w:szCs w:val="20"/>
          <w:highlight w:val="yellow"/>
        </w:rPr>
        <w:t>Manila, Philippines</w:t>
      </w:r>
      <w:r w:rsidR="009653B4" w:rsidRPr="00227F9F">
        <w:rPr>
          <w:rFonts w:ascii="Helvetica Light" w:hAnsi="Helvetica Light" w:cstheme="minorHAnsi"/>
          <w:color w:val="FF0000"/>
          <w:sz w:val="20"/>
          <w:szCs w:val="20"/>
        </w:rPr>
        <w:t xml:space="preserve"> </w:t>
      </w:r>
    </w:p>
    <w:sectPr w:rsidR="00CE777A" w:rsidRPr="004F0F67" w:rsidSect="00EB5997">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9D7E8" w14:textId="77777777" w:rsidR="00580529" w:rsidRDefault="00580529" w:rsidP="00B87EFC">
      <w:r>
        <w:separator/>
      </w:r>
    </w:p>
    <w:p w14:paraId="7FECC422" w14:textId="77777777" w:rsidR="00580529" w:rsidRDefault="00580529" w:rsidP="00B87EFC"/>
    <w:p w14:paraId="392D38EC" w14:textId="77777777" w:rsidR="00580529" w:rsidRDefault="00580529" w:rsidP="00B87EFC"/>
    <w:p w14:paraId="16ED9738" w14:textId="77777777" w:rsidR="00580529" w:rsidRDefault="00580529" w:rsidP="00B87EFC"/>
    <w:p w14:paraId="33CEFEE2" w14:textId="77777777" w:rsidR="00580529" w:rsidRDefault="00580529" w:rsidP="00B87EFC"/>
  </w:endnote>
  <w:endnote w:type="continuationSeparator" w:id="0">
    <w:p w14:paraId="6B8CD627" w14:textId="77777777" w:rsidR="00580529" w:rsidRDefault="00580529" w:rsidP="00B87EFC">
      <w:r>
        <w:continuationSeparator/>
      </w:r>
    </w:p>
    <w:p w14:paraId="15007A5A" w14:textId="77777777" w:rsidR="00580529" w:rsidRDefault="00580529" w:rsidP="00B87EFC"/>
    <w:p w14:paraId="4E627CA0" w14:textId="77777777" w:rsidR="00580529" w:rsidRDefault="00580529" w:rsidP="00B87EFC"/>
    <w:p w14:paraId="3353ED3A" w14:textId="77777777" w:rsidR="00580529" w:rsidRDefault="00580529" w:rsidP="00B87EFC"/>
    <w:p w14:paraId="35C0A183" w14:textId="77777777" w:rsidR="00580529" w:rsidRDefault="00580529" w:rsidP="00B87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Light">
    <w:altName w:val="﷽﷽﷽﷽﷽﷽﷽﷽v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Oblique">
    <w:altName w:val="﷽﷽﷽﷽﷽﷽﷽﷽w Roman"/>
    <w:panose1 w:val="00000000000000000000"/>
    <w:charset w:val="00"/>
    <w:family w:val="auto"/>
    <w:pitch w:val="variable"/>
    <w:sig w:usb0="E00002FF" w:usb1="5000785B" w:usb2="00000000" w:usb3="00000000" w:csb0="0000019F" w:csb1="00000000"/>
  </w:font>
  <w:font w:name="Helvetica Light Oblique">
    <w:altName w:val="﷽﷽﷽﷽﷽﷽﷽﷽va Light"/>
    <w:panose1 w:val="020B0403020202020204"/>
    <w:charset w:val="00"/>
    <w:family w:val="swiss"/>
    <w:pitch w:val="variable"/>
    <w:sig w:usb0="800000AF" w:usb1="4000204A" w:usb2="00000000" w:usb3="00000000" w:csb0="00000001"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884829"/>
      <w:docPartObj>
        <w:docPartGallery w:val="Page Numbers (Bottom of Page)"/>
        <w:docPartUnique/>
      </w:docPartObj>
    </w:sdtPr>
    <w:sdtEndPr>
      <w:rPr>
        <w:rStyle w:val="PageNumber"/>
      </w:rPr>
    </w:sdtEndPr>
    <w:sdtContent>
      <w:p w14:paraId="07451642" w14:textId="77777777" w:rsidR="00654FD1" w:rsidRDefault="00654FD1" w:rsidP="00B87EF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73A15F" w14:textId="77777777" w:rsidR="00654FD1" w:rsidRDefault="00654FD1" w:rsidP="00B87EFC">
    <w:pPr>
      <w:pStyle w:val="Footer"/>
    </w:pPr>
  </w:p>
  <w:p w14:paraId="6F02603F" w14:textId="77777777" w:rsidR="00557642" w:rsidRDefault="00557642" w:rsidP="00B87EFC"/>
  <w:p w14:paraId="49334D91" w14:textId="77777777" w:rsidR="00557642" w:rsidRDefault="00557642" w:rsidP="00B87EFC"/>
  <w:p w14:paraId="5033A2A5" w14:textId="77777777" w:rsidR="00557642" w:rsidRDefault="00557642" w:rsidP="00B87EFC"/>
  <w:p w14:paraId="67F36E27" w14:textId="77777777" w:rsidR="00557642" w:rsidRDefault="00557642" w:rsidP="00B87E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EFC8" w14:textId="487573D4" w:rsidR="00557642" w:rsidRDefault="00580529" w:rsidP="007C7A28">
    <w:pPr>
      <w:pStyle w:val="Footer"/>
    </w:pPr>
    <w:sdt>
      <w:sdtPr>
        <w:rPr>
          <w:rStyle w:val="PageNumber"/>
        </w:rPr>
        <w:id w:val="599373630"/>
        <w:docPartObj>
          <w:docPartGallery w:val="Page Numbers (Bottom of Page)"/>
          <w:docPartUnique/>
        </w:docPartObj>
      </w:sdtPr>
      <w:sdtEndPr>
        <w:rPr>
          <w:rStyle w:val="PageNumber"/>
        </w:rPr>
      </w:sdtEndPr>
      <w:sdtContent>
        <w:r w:rsidR="00654FD1">
          <w:rPr>
            <w:rStyle w:val="PageNumber"/>
          </w:rPr>
          <w:fldChar w:fldCharType="begin"/>
        </w:r>
        <w:r w:rsidR="00654FD1">
          <w:rPr>
            <w:rStyle w:val="PageNumber"/>
          </w:rPr>
          <w:instrText xml:space="preserve"> PAGE </w:instrText>
        </w:r>
        <w:r w:rsidR="00654FD1">
          <w:rPr>
            <w:rStyle w:val="PageNumber"/>
          </w:rPr>
          <w:fldChar w:fldCharType="separate"/>
        </w:r>
        <w:r w:rsidR="00654FD1">
          <w:rPr>
            <w:rStyle w:val="PageNumber"/>
            <w:noProof/>
          </w:rPr>
          <w:t>2</w:t>
        </w:r>
        <w:r w:rsidR="00654FD1">
          <w:rPr>
            <w:rStyle w:val="PageNumber"/>
          </w:rPr>
          <w:fldChar w:fldCharType="end"/>
        </w:r>
      </w:sdtContent>
    </w:sdt>
    <w:r w:rsidR="007C7A28" w:rsidRPr="00654FD1">
      <w:rPr>
        <w:noProof/>
      </w:rPr>
      <w:drawing>
        <wp:anchor distT="0" distB="0" distL="114300" distR="114300" simplePos="0" relativeHeight="251667456" behindDoc="1" locked="0" layoutInCell="1" allowOverlap="1" wp14:anchorId="7793BFEB" wp14:editId="428618A7">
          <wp:simplePos x="0" y="0"/>
          <wp:positionH relativeFrom="column">
            <wp:posOffset>-40005</wp:posOffset>
          </wp:positionH>
          <wp:positionV relativeFrom="paragraph">
            <wp:posOffset>151032</wp:posOffset>
          </wp:positionV>
          <wp:extent cx="1353185" cy="466090"/>
          <wp:effectExtent l="0" t="0" r="5715" b="3810"/>
          <wp:wrapNone/>
          <wp:docPr id="3" name="Picture 3" descr="../../LOGO%20LOCKUP/intact_onpoint_lockup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0LOCKUP/intact_onpoint_lockup_black.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83" r="45350" b="-2050"/>
                  <a:stretch/>
                </pic:blipFill>
                <pic:spPr bwMode="auto">
                  <a:xfrm>
                    <a:off x="0" y="0"/>
                    <a:ext cx="1353185" cy="466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7F735E" w14:textId="4DAA9C31" w:rsidR="00557642" w:rsidRDefault="007C7A28" w:rsidP="00B87EFC">
    <w:r w:rsidRPr="00654FD1">
      <w:rPr>
        <w:noProof/>
      </w:rPr>
      <w:drawing>
        <wp:anchor distT="0" distB="0" distL="114300" distR="114300" simplePos="0" relativeHeight="251666432" behindDoc="1" locked="0" layoutInCell="1" allowOverlap="1" wp14:anchorId="189330A8" wp14:editId="37D35F8A">
          <wp:simplePos x="0" y="0"/>
          <wp:positionH relativeFrom="column">
            <wp:posOffset>-2066290</wp:posOffset>
          </wp:positionH>
          <wp:positionV relativeFrom="paragraph">
            <wp:posOffset>525682</wp:posOffset>
          </wp:positionV>
          <wp:extent cx="9765665" cy="73025"/>
          <wp:effectExtent l="0" t="0" r="635" b="3175"/>
          <wp:wrapNone/>
          <wp:docPr id="2" name="Picture 6">
            <a:extLst xmlns:a="http://schemas.openxmlformats.org/drawingml/2006/main">
              <a:ext uri="{FF2B5EF4-FFF2-40B4-BE49-F238E27FC236}">
                <a16:creationId xmlns:a16="http://schemas.microsoft.com/office/drawing/2014/main" id="{ACDB30B6-76A7-3B42-9525-38AE97F579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CDB30B6-76A7-3B42-9525-38AE97F57995}"/>
                      </a:ext>
                    </a:extLst>
                  </pic:cNvPr>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a:xfrm>
                    <a:off x="0" y="0"/>
                    <a:ext cx="9765665" cy="7302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6630833"/>
      <w:docPartObj>
        <w:docPartGallery w:val="Page Numbers (Bottom of Page)"/>
        <w:docPartUnique/>
      </w:docPartObj>
    </w:sdtPr>
    <w:sdtEndPr>
      <w:rPr>
        <w:rStyle w:val="PageNumber"/>
      </w:rPr>
    </w:sdtEndPr>
    <w:sdtContent>
      <w:p w14:paraId="0720447A" w14:textId="2BEB2F4E" w:rsidR="00AB6E26" w:rsidRDefault="00AB6E26" w:rsidP="002232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2DB285" w14:textId="671D68C0" w:rsidR="009D2BE5" w:rsidRDefault="007C7A28" w:rsidP="00AB6E26">
    <w:pPr>
      <w:pStyle w:val="Footer"/>
      <w:ind w:right="360"/>
      <w:jc w:val="center"/>
    </w:pPr>
    <w:r w:rsidRPr="009D2BE5">
      <w:rPr>
        <w:noProof/>
      </w:rPr>
      <w:drawing>
        <wp:anchor distT="0" distB="0" distL="114300" distR="114300" simplePos="0" relativeHeight="251660288" behindDoc="1" locked="0" layoutInCell="1" allowOverlap="1" wp14:anchorId="4A5757D3" wp14:editId="0222C2FD">
          <wp:simplePos x="0" y="0"/>
          <wp:positionH relativeFrom="column">
            <wp:posOffset>-2065655</wp:posOffset>
          </wp:positionH>
          <wp:positionV relativeFrom="paragraph">
            <wp:posOffset>673002</wp:posOffset>
          </wp:positionV>
          <wp:extent cx="9765665" cy="73025"/>
          <wp:effectExtent l="0" t="0" r="635" b="3175"/>
          <wp:wrapNone/>
          <wp:docPr id="8" name="Picture 6">
            <a:extLst xmlns:a="http://schemas.openxmlformats.org/drawingml/2006/main">
              <a:ext uri="{FF2B5EF4-FFF2-40B4-BE49-F238E27FC236}">
                <a16:creationId xmlns:a16="http://schemas.microsoft.com/office/drawing/2014/main" id="{ACDB30B6-76A7-3B42-9525-38AE97F579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CDB30B6-76A7-3B42-9525-38AE97F57995}"/>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a:xfrm>
                    <a:off x="0" y="0"/>
                    <a:ext cx="9765665" cy="73025"/>
                  </a:xfrm>
                  <a:prstGeom prst="rect">
                    <a:avLst/>
                  </a:prstGeom>
                </pic:spPr>
              </pic:pic>
            </a:graphicData>
          </a:graphic>
          <wp14:sizeRelH relativeFrom="page">
            <wp14:pctWidth>0</wp14:pctWidth>
          </wp14:sizeRelH>
          <wp14:sizeRelV relativeFrom="page">
            <wp14:pctHeight>0</wp14:pctHeight>
          </wp14:sizeRelV>
        </wp:anchor>
      </w:drawing>
    </w:r>
    <w:r w:rsidR="002E3085">
      <w:tab/>
    </w:r>
    <w:r w:rsidR="002E3085">
      <w:tab/>
    </w:r>
    <w:r w:rsidR="002E308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B30B" w14:textId="77777777" w:rsidR="00580529" w:rsidRDefault="00580529" w:rsidP="00B87EFC">
      <w:r>
        <w:separator/>
      </w:r>
    </w:p>
    <w:p w14:paraId="00138005" w14:textId="77777777" w:rsidR="00580529" w:rsidRDefault="00580529" w:rsidP="00B87EFC"/>
    <w:p w14:paraId="0722FD30" w14:textId="77777777" w:rsidR="00580529" w:rsidRDefault="00580529" w:rsidP="00B87EFC"/>
    <w:p w14:paraId="6457C4D9" w14:textId="77777777" w:rsidR="00580529" w:rsidRDefault="00580529" w:rsidP="00B87EFC"/>
    <w:p w14:paraId="162798FD" w14:textId="77777777" w:rsidR="00580529" w:rsidRDefault="00580529" w:rsidP="00B87EFC"/>
  </w:footnote>
  <w:footnote w:type="continuationSeparator" w:id="0">
    <w:p w14:paraId="072F533F" w14:textId="77777777" w:rsidR="00580529" w:rsidRDefault="00580529" w:rsidP="00B87EFC">
      <w:r>
        <w:continuationSeparator/>
      </w:r>
    </w:p>
    <w:p w14:paraId="3D994392" w14:textId="77777777" w:rsidR="00580529" w:rsidRDefault="00580529" w:rsidP="00B87EFC"/>
    <w:p w14:paraId="3BC20DE8" w14:textId="77777777" w:rsidR="00580529" w:rsidRDefault="00580529" w:rsidP="00B87EFC"/>
    <w:p w14:paraId="1E9C5D44" w14:textId="77777777" w:rsidR="00580529" w:rsidRDefault="00580529" w:rsidP="00B87EFC"/>
    <w:p w14:paraId="6FB2C754" w14:textId="77777777" w:rsidR="00580529" w:rsidRDefault="00580529" w:rsidP="00B87E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87BC" w14:textId="77777777" w:rsidR="005B7821" w:rsidRDefault="005B7821" w:rsidP="00B87EFC">
    <w:pPr>
      <w:pStyle w:val="Header"/>
    </w:pPr>
    <w:r>
      <w:rPr>
        <w:noProof/>
      </w:rPr>
      <w:drawing>
        <wp:anchor distT="0" distB="0" distL="114300" distR="114300" simplePos="0" relativeHeight="251671552" behindDoc="0" locked="0" layoutInCell="1" allowOverlap="1" wp14:anchorId="5F00876E" wp14:editId="325866CC">
          <wp:simplePos x="0" y="0"/>
          <wp:positionH relativeFrom="column">
            <wp:posOffset>212235</wp:posOffset>
          </wp:positionH>
          <wp:positionV relativeFrom="paragraph">
            <wp:posOffset>194310</wp:posOffset>
          </wp:positionV>
          <wp:extent cx="997330" cy="1147445"/>
          <wp:effectExtent l="0" t="0" r="0" b="0"/>
          <wp:wrapNone/>
          <wp:docPr id="27" name="Picture 2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ac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7330" cy="1147445"/>
                  </a:xfrm>
                  <a:prstGeom prst="rect">
                    <a:avLst/>
                  </a:prstGeom>
                </pic:spPr>
              </pic:pic>
            </a:graphicData>
          </a:graphic>
          <wp14:sizeRelH relativeFrom="page">
            <wp14:pctWidth>0</wp14:pctWidth>
          </wp14:sizeRelH>
          <wp14:sizeRelV relativeFrom="page">
            <wp14:pctHeight>0</wp14:pctHeight>
          </wp14:sizeRelV>
        </wp:anchor>
      </w:drawing>
    </w:r>
    <w:r w:rsidRPr="00906BEE">
      <w:rPr>
        <w:noProof/>
      </w:rPr>
      <mc:AlternateContent>
        <mc:Choice Requires="wpg">
          <w:drawing>
            <wp:anchor distT="0" distB="0" distL="114300" distR="114300" simplePos="0" relativeHeight="251669504" behindDoc="1" locked="1" layoutInCell="1" allowOverlap="1" wp14:anchorId="046C5FCD" wp14:editId="4CA3FE15">
              <wp:simplePos x="0" y="0"/>
              <wp:positionH relativeFrom="column">
                <wp:posOffset>-69850</wp:posOffset>
              </wp:positionH>
              <wp:positionV relativeFrom="page">
                <wp:posOffset>462915</wp:posOffset>
              </wp:positionV>
              <wp:extent cx="6108700" cy="1478280"/>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108700" cy="1478280"/>
                        <a:chOff x="138904" y="78203"/>
                        <a:chExt cx="5778615" cy="1483111"/>
                      </a:xfrm>
                    </wpg:grpSpPr>
                    <wps:wsp>
                      <wps:cNvPr id="4" name="Red rectangle"/>
                      <wps:cNvSpPr/>
                      <wps:spPr>
                        <a:xfrm>
                          <a:off x="1133465" y="419100"/>
                          <a:ext cx="4784054" cy="10058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d circle"/>
                      <wps:cNvSpPr/>
                      <wps:spPr>
                        <a:xfrm>
                          <a:off x="138904" y="78203"/>
                          <a:ext cx="1481629" cy="1483111"/>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White circle"/>
                      <wps:cNvSpPr/>
                      <wps:spPr>
                        <a:xfrm>
                          <a:off x="172967" y="113018"/>
                          <a:ext cx="1412498" cy="14122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860DCB4" id="Group 1" o:spid="_x0000_s1026" alt="Title: Header graphics" style="position:absolute;margin-left:-5.5pt;margin-top:36.45pt;width:481pt;height:116.4pt;z-index:-251646976;mso-position-vertical-relative:page" coordorigin="1389,782" coordsize="57786,1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LfwgMAAOAOAAAOAAAAZHJzL2Uyb0RvYy54bWzsV9tu4zYQfS/QfyD43kiUZVsWoiyCbJMW&#10;CHaDzRZ5ZijqUlAkS9Kx06/vkJQU59JdNAUKFLAfZF6Gw+GZmTPk6Yf9INADN7ZXssLkJMWIS6bq&#10;XrYV/u3r5U8FRtZRWVOhJK/wI7f4w9mPP5zudMkz1SlRc4NAibTlTle4c06XSWJZxwdqT5TmEiYb&#10;ZQbqoGvapDZ0B9oHkWRpukp2ytTaKMathdGPcRKfBf1Nw5n73DSWOyQqDLa58DXhe++/ydkpLVtD&#10;ddez0Qz6DisG2kvYdFb1kTqKtqZ/pWromVFWNe6EqSFRTdMzHs4ApyHpi9NcGbXV4SxtuWv1DBNA&#10;+wKnd6tlnx5uDOpr8B1Gkg7gorArgq7rnYD+L5x6H40gWQ/ZTrclrLwy+lbfmHGgjT2Pwr4xg/+H&#10;86F9APtxBpvvHWIwuCJpsU7BJwzmSL4usmJ0B+vAZ34dWRSbNMcIBGA6XURvse7nUcVyvS5WZDmp&#10;KBaEEC+TTBYk3tDZrp2GGLNPMNp/B+NtRzUP3rEejBFGMDfC+IXXyED8UdkKHkELcjNitrQA3htw&#10;EbJY5Cs4Fpw7JxsCIIUwnZADrPJ0CRsF5NJ0Cd1nx6alNtZdcTUg36iwtyOEJ324ti4iNIl4A6wS&#10;fX3ZCxE6Pvf4hTDogULWUMa4dBOuzySF9PJS+ZVRqR8B0KejhZZ7FNzLCfmFNxBq4NgsGBOS/PVG&#10;wYYOYi7uv0zhNx5vXhF8HBR66Qb2n3WTb+mOVo7yfikPHDEvTr+/eF4RdlbSzYuHXirzlgIxw9dE&#10;+QmkCI1H6V7VjxBBRkWGsppd9uC6a2rdDTVASZAoQLPuM3waoXYVVmMLo06ZP98a9/IQ4jCL0Q4o&#10;rsL2jy01HCPxq4Tg35AcAge50MmX6ww65nDm/nBGbocLBfEAxADWhaaXd2JqNkYNd8DG535XmKKS&#10;wd4VZs5MnQsXqRf4nPHz8yAGPKipu5a3mnnlHlUfml/3d9ToMX4dhP4nNSUcLV+EcZT1K6U63zrV&#10;9CHGn3Ad8Ybk99z1H7AAJO8TC7DesH9KAW8y30QAJC/IKtv8Pe+9IoBaye0BA3io2no0kda/Y9QM&#10;AoIMEh5lxWY9pluAOaTaIVkcs37M4shlx6w/Zv1Y+1dT1t91vePoPXm/zjardaj8cAtISfG88pOc&#10;ZPkGrtTxzkSyDDg71rTpyjVl6sicXIheW39NecWa/n7gh5+V9LnCxuJ73x4L/4TAsfD/vwt/eAzA&#10;MyoUtPE1499ph/1wUXh6mJ79BQAA//8DAFBLAwQUAAYACAAAACEAyDfdwuUAAAAPAQAADwAAAGRy&#10;cy9kb3ducmV2LnhtbEyPTWvCQBCG74X+h2UKvelmldQasxGxHycpVAultzEZk2B2N2TXJP77jqf2&#10;MjBf7/s+6Xo0jeip87WzGtQ0AkE2d0VtSw1fh7fJMwgf0BbYOEsaruRhnd3fpZgUbrCf1O9DKVjE&#10;+gQ1VCG0iZQ+r8ign7qWLO9OrjMYuO1KWXQ4sLhp5CyKnqTB2rJDhS1tK8rP+4vR8D7gsJmr1353&#10;Pm2vP4f443unSOvHh/FlxWWzAhFoDH8fcGPg/JBxsKO72MKLRsNEKQYKGhazJQg+WMa3wVHDPIoX&#10;ILNU/ufIfgEAAP//AwBQSwECLQAUAAYACAAAACEAtoM4kv4AAADhAQAAEwAAAAAAAAAAAAAAAAAA&#10;AAAAW0NvbnRlbnRfVHlwZXNdLnhtbFBLAQItABQABgAIAAAAIQA4/SH/1gAAAJQBAAALAAAAAAAA&#10;AAAAAAAAAC8BAABfcmVscy8ucmVsc1BLAQItABQABgAIAAAAIQDvSSLfwgMAAOAOAAAOAAAAAAAA&#10;AAAAAAAAAC4CAABkcnMvZTJvRG9jLnhtbFBLAQItABQABgAIAAAAIQDIN93C5QAAAA8BAAAPAAAA&#10;AAAAAAAAAAAAABwGAABkcnMvZG93bnJldi54bWxQSwUGAAAAAAQABADzAAAALgcAAAAA&#10;">
              <v:rect id="Red rectangle" o:spid="_x0000_s1027" style="position:absolute;left:11334;top:4191;width:4784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NKyAAAAN8AAAAPAAAAZHJzL2Rvd25yZXYueG1sRI9Pa8JA&#10;FMTvBb/D8oTe6sY/1BJdRSxCESkY66G3R/Y1G82+DdltjH56t1DwMjAM8xtmvuxsJVpqfOlYwXCQ&#10;gCDOnS65UPB12Ly8gfABWWPlmBRcycNy0XuaY6rdhffUZqEQEcI+RQUmhDqV0ueGLPqBq4lj9uMa&#10;iyHappC6wUuE20qOkuRVWiw5LhisaW0oP2e/VsH2NB1npl21t/EnHY077r43a6/Uc797n0VZzUAE&#10;6sKj8Y/40Aom8PcnfgG5uAMAAP//AwBQSwECLQAUAAYACAAAACEA2+H2y+4AAACFAQAAEwAAAAAA&#10;AAAAAAAAAAAAAAAAW0NvbnRlbnRfVHlwZXNdLnhtbFBLAQItABQABgAIAAAAIQBa9CxbvwAAABUB&#10;AAALAAAAAAAAAAAAAAAAAB8BAABfcmVscy8ucmVsc1BLAQItABQABgAIAAAAIQCbPLNKyAAAAN8A&#10;AAAPAAAAAAAAAAAAAAAAAAcCAABkcnMvZG93bnJldi54bWxQSwUGAAAAAAMAAwC3AAAA/AIAAAAA&#10;" fillcolor="#0076bd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left:1389;top:782;width:14816;height:1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nXyAAAAN8AAAAPAAAAZHJzL2Rvd25yZXYueG1sRI9BSwMx&#10;FITvgv8hPMFLabO1KGXbtKwWi3gRa6HX181zs7h5CUnsbv31Rih4GRiG+YZZrgfbiROF2DpWMJ0U&#10;IIhrp1tuFOw/nsdzEDEha+wck4IzRVivrq+WWGrX8zuddqkRGcKxRAUmJV9KGWtDFuPEeeKcfbpg&#10;MWUbGqkD9hluO3lXFA/SYst5waCnJ0P11+7bKvg5bh5HlZ9tX0O/nfpDZQ5vaVDq9mbYLLJUCxCJ&#10;hvTfuCBetIJ7+PuTv4Bc/QIAAP//AwBQSwECLQAUAAYACAAAACEA2+H2y+4AAACFAQAAEwAAAAAA&#10;AAAAAAAAAAAAAAAAW0NvbnRlbnRfVHlwZXNdLnhtbFBLAQItABQABgAIAAAAIQBa9CxbvwAAABUB&#10;AAALAAAAAAAAAAAAAAAAAB8BAABfcmVscy8ucmVsc1BLAQItABQABgAIAAAAIQCMSGnXyAAAAN8A&#10;AAAPAAAAAAAAAAAAAAAAAAcCAABkcnMvZG93bnJldi54bWxQSwUGAAAAAAMAAwC3AAAA/AIAAAAA&#10;" adj="626" fillcolor="#0076bd [3204]" stroked="f" strokeweight="1pt">
                <v:stroke joinstyle="miter"/>
              </v:shape>
              <v:oval id="White circle" o:spid="_x0000_s1029" style="position:absolute;left:1729;top:1130;width:14125;height:14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aiUyQAAAN8AAAAPAAAAZHJzL2Rvd25yZXYueG1sRI9Ba8JA&#10;FITvQv/D8gq96aYVpURXKVVLwWppKoi3R/aZBLNvw+7WxH/vFgQvA8Mw3zDTeWdqcSbnK8sKngcJ&#10;COLc6ooLBbvfVf8VhA/IGmvLpOBCHuazh94UU21b/qFzFgoRIexTVFCG0KRS+rwkg35gG+KYHa0z&#10;GKJ1hdQO2wg3tXxJkrE0WHFcKLGh95LyU/ZnFHztt6ehG30svjfLdZslw1GVrQ9KPT12i0mUtwmI&#10;QF24N26IT61gDP9/4heQsysAAAD//wMAUEsBAi0AFAAGAAgAAAAhANvh9svuAAAAhQEAABMAAAAA&#10;AAAAAAAAAAAAAAAAAFtDb250ZW50X1R5cGVzXS54bWxQSwECLQAUAAYACAAAACEAWvQsW78AAAAV&#10;AQAACwAAAAAAAAAAAAAAAAAfAQAAX3JlbHMvLnJlbHNQSwECLQAUAAYACAAAACEAKBWolMkAAADf&#10;AAAADwAAAAAAAAAAAAAAAAAHAgAAZHJzL2Rvd25yZXYueG1sUEsFBgAAAAADAAMAtwAAAP0CAAAA&#10;AA==&#10;" fillcolor="white [3212]" stroked="f" strokeweight="1pt">
                <v:stroke joinstyle="miter"/>
              </v:oval>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4E79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5E91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F04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AEC7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3EB1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C6B1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2E15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B86B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8EE4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DEBA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524D8"/>
    <w:multiLevelType w:val="hybridMultilevel"/>
    <w:tmpl w:val="458A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D94911"/>
    <w:multiLevelType w:val="hybridMultilevel"/>
    <w:tmpl w:val="B9AC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EF12E4"/>
    <w:multiLevelType w:val="hybridMultilevel"/>
    <w:tmpl w:val="8892DADA"/>
    <w:lvl w:ilvl="0" w:tplc="8C96C06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84BB0"/>
    <w:multiLevelType w:val="hybridMultilevel"/>
    <w:tmpl w:val="B0681B22"/>
    <w:lvl w:ilvl="0" w:tplc="67C8F65A">
      <w:start w:val="1"/>
      <w:numFmt w:val="bullet"/>
      <w:lvlText w:val=""/>
      <w:lvlJc w:val="left"/>
      <w:pPr>
        <w:ind w:left="720" w:hanging="360"/>
      </w:pPr>
      <w:rPr>
        <w:rFonts w:ascii="Symbol" w:hAnsi="Symbol" w:hint="default"/>
        <w:color w:val="0076B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B64CEE"/>
    <w:multiLevelType w:val="hybridMultilevel"/>
    <w:tmpl w:val="2C2863D0"/>
    <w:lvl w:ilvl="0" w:tplc="7E7845B8">
      <w:numFmt w:val="bullet"/>
      <w:pStyle w:val="Intactbullets"/>
      <w:lvlText w:val=""/>
      <w:lvlJc w:val="left"/>
      <w:pPr>
        <w:ind w:left="520" w:hanging="360"/>
      </w:pPr>
      <w:rPr>
        <w:rFonts w:ascii="Symbol" w:eastAsia="Symbol" w:hAnsi="Symbol" w:cs="Symbol" w:hint="default"/>
        <w:w w:val="100"/>
        <w:sz w:val="22"/>
        <w:szCs w:val="22"/>
      </w:rPr>
    </w:lvl>
    <w:lvl w:ilvl="1" w:tplc="A1B08F4E">
      <w:numFmt w:val="bullet"/>
      <w:lvlText w:val="•"/>
      <w:lvlJc w:val="left"/>
      <w:pPr>
        <w:ind w:left="1436" w:hanging="360"/>
      </w:pPr>
      <w:rPr>
        <w:rFonts w:hint="default"/>
      </w:rPr>
    </w:lvl>
    <w:lvl w:ilvl="2" w:tplc="498C0550">
      <w:numFmt w:val="bullet"/>
      <w:lvlText w:val="•"/>
      <w:lvlJc w:val="left"/>
      <w:pPr>
        <w:ind w:left="2352" w:hanging="360"/>
      </w:pPr>
      <w:rPr>
        <w:rFonts w:hint="default"/>
      </w:rPr>
    </w:lvl>
    <w:lvl w:ilvl="3" w:tplc="2DF80E94">
      <w:numFmt w:val="bullet"/>
      <w:lvlText w:val="•"/>
      <w:lvlJc w:val="left"/>
      <w:pPr>
        <w:ind w:left="3268" w:hanging="360"/>
      </w:pPr>
      <w:rPr>
        <w:rFonts w:hint="default"/>
      </w:rPr>
    </w:lvl>
    <w:lvl w:ilvl="4" w:tplc="97E0DBFE">
      <w:numFmt w:val="bullet"/>
      <w:lvlText w:val="•"/>
      <w:lvlJc w:val="left"/>
      <w:pPr>
        <w:ind w:left="4184" w:hanging="360"/>
      </w:pPr>
      <w:rPr>
        <w:rFonts w:hint="default"/>
      </w:rPr>
    </w:lvl>
    <w:lvl w:ilvl="5" w:tplc="53A43D00">
      <w:numFmt w:val="bullet"/>
      <w:lvlText w:val="•"/>
      <w:lvlJc w:val="left"/>
      <w:pPr>
        <w:ind w:left="5100" w:hanging="360"/>
      </w:pPr>
      <w:rPr>
        <w:rFonts w:hint="default"/>
      </w:rPr>
    </w:lvl>
    <w:lvl w:ilvl="6" w:tplc="AAAE64A4">
      <w:numFmt w:val="bullet"/>
      <w:lvlText w:val="•"/>
      <w:lvlJc w:val="left"/>
      <w:pPr>
        <w:ind w:left="6016" w:hanging="360"/>
      </w:pPr>
      <w:rPr>
        <w:rFonts w:hint="default"/>
      </w:rPr>
    </w:lvl>
    <w:lvl w:ilvl="7" w:tplc="402C5F22">
      <w:numFmt w:val="bullet"/>
      <w:lvlText w:val="•"/>
      <w:lvlJc w:val="left"/>
      <w:pPr>
        <w:ind w:left="6932" w:hanging="360"/>
      </w:pPr>
      <w:rPr>
        <w:rFonts w:hint="default"/>
      </w:rPr>
    </w:lvl>
    <w:lvl w:ilvl="8" w:tplc="EFC624AC">
      <w:numFmt w:val="bullet"/>
      <w:lvlText w:val="•"/>
      <w:lvlJc w:val="left"/>
      <w:pPr>
        <w:ind w:left="7848" w:hanging="360"/>
      </w:pPr>
      <w:rPr>
        <w:rFonts w:hint="default"/>
      </w:rPr>
    </w:lvl>
  </w:abstractNum>
  <w:abstractNum w:abstractNumId="15" w15:restartNumberingAfterBreak="0">
    <w:nsid w:val="25765F95"/>
    <w:multiLevelType w:val="hybridMultilevel"/>
    <w:tmpl w:val="40488004"/>
    <w:lvl w:ilvl="0" w:tplc="87C2C6B4">
      <w:start w:val="1"/>
      <w:numFmt w:val="bullet"/>
      <w:pStyle w:val="ListParagraph"/>
      <w:lvlText w:val=""/>
      <w:lvlJc w:val="left"/>
      <w:pPr>
        <w:ind w:left="450" w:hanging="360"/>
      </w:pPr>
      <w:rPr>
        <w:rFonts w:ascii="Symbol" w:hAnsi="Symbol" w:hint="default"/>
        <w:caps w:val="0"/>
        <w:strike w:val="0"/>
        <w:dstrike w:val="0"/>
        <w:vanish w:val="0"/>
        <w:color w:val="0076BD" w:themeColor="accent1"/>
        <w:vertAlign w:val="baseline"/>
        <w14:shadow w14:blurRad="0" w14:dist="0" w14:dir="0" w14:sx="0" w14:sy="0" w14:kx="0" w14:ky="0" w14:algn="none">
          <w14:srgbClr w14:val="000000"/>
        </w14:shadow>
        <w14:textOutline w14:w="0" w14:cap="rnd" w14:cmpd="sng" w14:algn="ctr">
          <w14:noFill/>
          <w14:prstDash w14:val="solid"/>
          <w14:bevel/>
        </w14:textOutline>
      </w:rPr>
    </w:lvl>
    <w:lvl w:ilvl="1" w:tplc="AC969F52">
      <w:start w:val="1"/>
      <w:numFmt w:val="bullet"/>
      <w:lvlText w:val="▪"/>
      <w:lvlJc w:val="left"/>
      <w:pPr>
        <w:ind w:left="1170" w:hanging="360"/>
      </w:pPr>
      <w:rPr>
        <w:rFonts w:ascii="Courier New" w:hAnsi="Courier New" w:hint="default"/>
        <w:color w:val="0076A0" w:themeColor="accent2" w:themeShade="BF"/>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43C3556F"/>
    <w:multiLevelType w:val="hybridMultilevel"/>
    <w:tmpl w:val="133A08E4"/>
    <w:lvl w:ilvl="0" w:tplc="67C8F65A">
      <w:start w:val="1"/>
      <w:numFmt w:val="bullet"/>
      <w:lvlText w:val=""/>
      <w:lvlJc w:val="left"/>
      <w:pPr>
        <w:ind w:left="720" w:hanging="360"/>
      </w:pPr>
      <w:rPr>
        <w:rFonts w:ascii="Symbol" w:hAnsi="Symbol" w:hint="default"/>
        <w:color w:val="0076BD" w:themeColor="accent1"/>
      </w:rPr>
    </w:lvl>
    <w:lvl w:ilvl="1" w:tplc="12081142">
      <w:start w:val="1"/>
      <w:numFmt w:val="bullet"/>
      <w:lvlText w:val="o"/>
      <w:lvlJc w:val="left"/>
      <w:pPr>
        <w:ind w:left="1440" w:hanging="360"/>
      </w:pPr>
      <w:rPr>
        <w:rFonts w:ascii="Courier New" w:hAnsi="Courier New" w:hint="default"/>
        <w:color w:val="0076BD" w:themeColor="accent1"/>
      </w:rPr>
    </w:lvl>
    <w:lvl w:ilvl="2" w:tplc="5D3426FC">
      <w:start w:val="1"/>
      <w:numFmt w:val="bullet"/>
      <w:lvlText w:val=""/>
      <w:lvlJc w:val="left"/>
      <w:pPr>
        <w:ind w:left="2160" w:hanging="360"/>
      </w:pPr>
      <w:rPr>
        <w:rFonts w:ascii="Wingdings" w:hAnsi="Wingdings" w:hint="default"/>
        <w:color w:val="0076BD"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31721"/>
    <w:multiLevelType w:val="hybridMultilevel"/>
    <w:tmpl w:val="FEA8093C"/>
    <w:lvl w:ilvl="0" w:tplc="EB7E0436">
      <w:start w:val="1"/>
      <w:numFmt w:val="decimal"/>
      <w:lvlText w:val="%1."/>
      <w:lvlJc w:val="left"/>
      <w:pPr>
        <w:ind w:left="720" w:hanging="360"/>
      </w:pPr>
      <w:rPr>
        <w:rFonts w:hint="default"/>
        <w:color w:val="B7D33C"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C5FDD"/>
    <w:multiLevelType w:val="hybridMultilevel"/>
    <w:tmpl w:val="C3F4FF80"/>
    <w:lvl w:ilvl="0" w:tplc="EB7E0436">
      <w:start w:val="1"/>
      <w:numFmt w:val="decimal"/>
      <w:lvlText w:val="%1."/>
      <w:lvlJc w:val="left"/>
      <w:pPr>
        <w:ind w:left="720" w:hanging="360"/>
      </w:pPr>
      <w:rPr>
        <w:rFonts w:hint="default"/>
        <w:color w:val="B7D33C"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7D6318"/>
    <w:multiLevelType w:val="hybridMultilevel"/>
    <w:tmpl w:val="D096ACFE"/>
    <w:lvl w:ilvl="0" w:tplc="57F6E064">
      <w:start w:val="1"/>
      <w:numFmt w:val="decimal"/>
      <w:lvlText w:val="%1."/>
      <w:lvlJc w:val="left"/>
      <w:pPr>
        <w:ind w:left="720" w:hanging="360"/>
      </w:pPr>
      <w:rPr>
        <w:rFonts w:hint="default"/>
        <w:color w:val="0076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4E6492"/>
    <w:multiLevelType w:val="hybridMultilevel"/>
    <w:tmpl w:val="F0209484"/>
    <w:lvl w:ilvl="0" w:tplc="67C8F65A">
      <w:start w:val="1"/>
      <w:numFmt w:val="bullet"/>
      <w:lvlText w:val=""/>
      <w:lvlJc w:val="left"/>
      <w:pPr>
        <w:ind w:left="720" w:hanging="360"/>
      </w:pPr>
      <w:rPr>
        <w:rFonts w:ascii="Symbol" w:hAnsi="Symbol" w:hint="default"/>
        <w:color w:val="0076B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91276"/>
    <w:multiLevelType w:val="hybridMultilevel"/>
    <w:tmpl w:val="FE72E9CA"/>
    <w:lvl w:ilvl="0" w:tplc="FE442D5E">
      <w:start w:val="1"/>
      <w:numFmt w:val="bullet"/>
      <w:lvlText w:val=""/>
      <w:lvlJc w:val="left"/>
      <w:pPr>
        <w:ind w:left="720" w:hanging="360"/>
      </w:pPr>
      <w:rPr>
        <w:rFonts w:ascii="Symbol" w:hAnsi="Symbol" w:hint="default"/>
        <w:color w:val="B7D33C"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21"/>
  </w:num>
  <w:num w:numId="13">
    <w:abstractNumId w:val="17"/>
  </w:num>
  <w:num w:numId="14">
    <w:abstractNumId w:val="18"/>
  </w:num>
  <w:num w:numId="15">
    <w:abstractNumId w:val="13"/>
  </w:num>
  <w:num w:numId="16">
    <w:abstractNumId w:val="19"/>
  </w:num>
  <w:num w:numId="17">
    <w:abstractNumId w:val="16"/>
  </w:num>
  <w:num w:numId="18">
    <w:abstractNumId w:val="12"/>
  </w:num>
  <w:num w:numId="19">
    <w:abstractNumId w:val="15"/>
  </w:num>
  <w:num w:numId="20">
    <w:abstractNumId w:val="20"/>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28"/>
    <w:rsid w:val="00007756"/>
    <w:rsid w:val="0004696A"/>
    <w:rsid w:val="00050ECD"/>
    <w:rsid w:val="00052B34"/>
    <w:rsid w:val="000845C6"/>
    <w:rsid w:val="000852E9"/>
    <w:rsid w:val="00085CC6"/>
    <w:rsid w:val="000E5161"/>
    <w:rsid w:val="00124414"/>
    <w:rsid w:val="00133B72"/>
    <w:rsid w:val="001575E7"/>
    <w:rsid w:val="001652FF"/>
    <w:rsid w:val="001A2304"/>
    <w:rsid w:val="001A3561"/>
    <w:rsid w:val="001A6176"/>
    <w:rsid w:val="001D1F2F"/>
    <w:rsid w:val="00227F9F"/>
    <w:rsid w:val="0023679E"/>
    <w:rsid w:val="002A21F2"/>
    <w:rsid w:val="002C307F"/>
    <w:rsid w:val="002D0087"/>
    <w:rsid w:val="002D3527"/>
    <w:rsid w:val="002E3085"/>
    <w:rsid w:val="00326B46"/>
    <w:rsid w:val="00334F10"/>
    <w:rsid w:val="00340DD1"/>
    <w:rsid w:val="00343A6B"/>
    <w:rsid w:val="00384B5D"/>
    <w:rsid w:val="003933D3"/>
    <w:rsid w:val="003A2015"/>
    <w:rsid w:val="00421CD6"/>
    <w:rsid w:val="00430A80"/>
    <w:rsid w:val="00436E6F"/>
    <w:rsid w:val="00493920"/>
    <w:rsid w:val="004A3F18"/>
    <w:rsid w:val="004C000D"/>
    <w:rsid w:val="004E3300"/>
    <w:rsid w:val="004E6C9A"/>
    <w:rsid w:val="004F0F67"/>
    <w:rsid w:val="00516A82"/>
    <w:rsid w:val="00535217"/>
    <w:rsid w:val="00542CFA"/>
    <w:rsid w:val="00557642"/>
    <w:rsid w:val="00566DA8"/>
    <w:rsid w:val="00575161"/>
    <w:rsid w:val="00580529"/>
    <w:rsid w:val="00581449"/>
    <w:rsid w:val="00593956"/>
    <w:rsid w:val="005B7821"/>
    <w:rsid w:val="005D7C60"/>
    <w:rsid w:val="005E3FB8"/>
    <w:rsid w:val="005F091E"/>
    <w:rsid w:val="00636B34"/>
    <w:rsid w:val="00642E9D"/>
    <w:rsid w:val="006512A0"/>
    <w:rsid w:val="00651656"/>
    <w:rsid w:val="00653800"/>
    <w:rsid w:val="00654FD1"/>
    <w:rsid w:val="00660AFA"/>
    <w:rsid w:val="006A7237"/>
    <w:rsid w:val="0070205F"/>
    <w:rsid w:val="00702D8B"/>
    <w:rsid w:val="00711AA8"/>
    <w:rsid w:val="00715A46"/>
    <w:rsid w:val="007255C8"/>
    <w:rsid w:val="00753DE2"/>
    <w:rsid w:val="0079314E"/>
    <w:rsid w:val="007A4E96"/>
    <w:rsid w:val="007B2F14"/>
    <w:rsid w:val="007B5C46"/>
    <w:rsid w:val="007C670C"/>
    <w:rsid w:val="007C7A28"/>
    <w:rsid w:val="00803BA3"/>
    <w:rsid w:val="00804CBD"/>
    <w:rsid w:val="00821F79"/>
    <w:rsid w:val="00822C34"/>
    <w:rsid w:val="008274A2"/>
    <w:rsid w:val="00841FDA"/>
    <w:rsid w:val="00860DE6"/>
    <w:rsid w:val="008838E9"/>
    <w:rsid w:val="008A02F5"/>
    <w:rsid w:val="00900AAA"/>
    <w:rsid w:val="00901167"/>
    <w:rsid w:val="00915EA0"/>
    <w:rsid w:val="009653B4"/>
    <w:rsid w:val="00970E6E"/>
    <w:rsid w:val="009864E4"/>
    <w:rsid w:val="00992BCC"/>
    <w:rsid w:val="009B0DED"/>
    <w:rsid w:val="009D2BE5"/>
    <w:rsid w:val="009E088A"/>
    <w:rsid w:val="00A10161"/>
    <w:rsid w:val="00A11FB1"/>
    <w:rsid w:val="00A6729D"/>
    <w:rsid w:val="00A768A2"/>
    <w:rsid w:val="00AA3612"/>
    <w:rsid w:val="00AA797D"/>
    <w:rsid w:val="00AB452B"/>
    <w:rsid w:val="00AB6E26"/>
    <w:rsid w:val="00AC5F4B"/>
    <w:rsid w:val="00AD1DB4"/>
    <w:rsid w:val="00AE1927"/>
    <w:rsid w:val="00B02727"/>
    <w:rsid w:val="00B064A3"/>
    <w:rsid w:val="00B126E5"/>
    <w:rsid w:val="00B22DAC"/>
    <w:rsid w:val="00B3460D"/>
    <w:rsid w:val="00B57618"/>
    <w:rsid w:val="00B57B32"/>
    <w:rsid w:val="00B62351"/>
    <w:rsid w:val="00B87EFC"/>
    <w:rsid w:val="00B91D6F"/>
    <w:rsid w:val="00BD3DF2"/>
    <w:rsid w:val="00BD7E9A"/>
    <w:rsid w:val="00BE4244"/>
    <w:rsid w:val="00C15BCA"/>
    <w:rsid w:val="00C20678"/>
    <w:rsid w:val="00CA3371"/>
    <w:rsid w:val="00CA4A29"/>
    <w:rsid w:val="00CB1E99"/>
    <w:rsid w:val="00CC37BD"/>
    <w:rsid w:val="00CE777A"/>
    <w:rsid w:val="00CE78D5"/>
    <w:rsid w:val="00D27CE9"/>
    <w:rsid w:val="00D5073D"/>
    <w:rsid w:val="00D70F90"/>
    <w:rsid w:val="00DE1F85"/>
    <w:rsid w:val="00DE499A"/>
    <w:rsid w:val="00E1177B"/>
    <w:rsid w:val="00EB2B5D"/>
    <w:rsid w:val="00EB5997"/>
    <w:rsid w:val="00EC161C"/>
    <w:rsid w:val="00F4042C"/>
    <w:rsid w:val="00F40BBF"/>
    <w:rsid w:val="00F56199"/>
    <w:rsid w:val="00FC5310"/>
    <w:rsid w:val="00FF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818A0"/>
  <w15:chartTrackingRefBased/>
  <w15:docId w15:val="{054C604E-FBC4-6747-A3EA-9926CFAB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EFC"/>
    <w:pPr>
      <w:spacing w:line="276" w:lineRule="auto"/>
    </w:pPr>
    <w:rPr>
      <w:rFonts w:ascii="Helvetica Light" w:eastAsia="Times New Roman" w:hAnsi="Helvetica Light" w:cstheme="minorHAnsi"/>
      <w:sz w:val="20"/>
      <w:szCs w:val="20"/>
    </w:rPr>
  </w:style>
  <w:style w:type="paragraph" w:styleId="Heading1">
    <w:name w:val="heading 1"/>
    <w:basedOn w:val="Normal"/>
    <w:next w:val="Normal"/>
    <w:link w:val="Heading1Char"/>
    <w:uiPriority w:val="9"/>
    <w:qFormat/>
    <w:rsid w:val="009D2BE5"/>
    <w:pPr>
      <w:keepNext/>
      <w:keepLines/>
      <w:spacing w:before="360"/>
      <w:outlineLvl w:val="0"/>
    </w:pPr>
    <w:rPr>
      <w:rFonts w:ascii="Helvetica" w:eastAsiaTheme="majorEastAsia" w:hAnsi="Helvetica" w:cstheme="majorBidi"/>
      <w:b/>
      <w:color w:val="11516C"/>
      <w:sz w:val="36"/>
      <w:szCs w:val="32"/>
    </w:rPr>
  </w:style>
  <w:style w:type="paragraph" w:styleId="Heading2">
    <w:name w:val="heading 2"/>
    <w:basedOn w:val="Normal"/>
    <w:next w:val="Normal"/>
    <w:link w:val="Heading2Char"/>
    <w:uiPriority w:val="9"/>
    <w:unhideWhenUsed/>
    <w:qFormat/>
    <w:rsid w:val="009D2BE5"/>
    <w:pPr>
      <w:keepNext/>
      <w:keepLines/>
      <w:spacing w:before="160"/>
      <w:outlineLvl w:val="1"/>
    </w:pPr>
    <w:rPr>
      <w:rFonts w:ascii="Helvetica" w:eastAsiaTheme="majorEastAsia" w:hAnsi="Helvetica" w:cstheme="majorBidi"/>
      <w:color w:val="0076BD"/>
      <w:sz w:val="32"/>
      <w:szCs w:val="26"/>
    </w:rPr>
  </w:style>
  <w:style w:type="paragraph" w:styleId="Heading3">
    <w:name w:val="heading 3"/>
    <w:basedOn w:val="Normal"/>
    <w:next w:val="Normal"/>
    <w:link w:val="Heading3Char"/>
    <w:uiPriority w:val="9"/>
    <w:unhideWhenUsed/>
    <w:qFormat/>
    <w:rsid w:val="009D2BE5"/>
    <w:pPr>
      <w:keepNext/>
      <w:keepLines/>
      <w:spacing w:before="160"/>
      <w:outlineLvl w:val="2"/>
    </w:pPr>
    <w:rPr>
      <w:rFonts w:ascii="Helvetica" w:eastAsiaTheme="majorEastAsia" w:hAnsi="Helvetica" w:cstheme="majorBidi"/>
      <w:b/>
      <w:color w:val="009FD6" w:themeColor="accent2"/>
      <w:sz w:val="28"/>
    </w:rPr>
  </w:style>
  <w:style w:type="paragraph" w:styleId="Heading4">
    <w:name w:val="heading 4"/>
    <w:basedOn w:val="Normal"/>
    <w:next w:val="Normal"/>
    <w:link w:val="Heading4Char"/>
    <w:uiPriority w:val="9"/>
    <w:unhideWhenUsed/>
    <w:qFormat/>
    <w:rsid w:val="009D2BE5"/>
    <w:pPr>
      <w:keepNext/>
      <w:keepLines/>
      <w:spacing w:before="160"/>
      <w:outlineLvl w:val="3"/>
    </w:pPr>
    <w:rPr>
      <w:rFonts w:ascii="Helvetica" w:eastAsiaTheme="majorEastAsia" w:hAnsi="Helvetica" w:cstheme="majorBidi"/>
      <w:iCs/>
      <w:color w:val="808890" w:themeColor="background2"/>
      <w:sz w:val="28"/>
    </w:rPr>
  </w:style>
  <w:style w:type="paragraph" w:styleId="Heading5">
    <w:name w:val="heading 5"/>
    <w:basedOn w:val="Normal"/>
    <w:next w:val="Normal"/>
    <w:link w:val="Heading5Char"/>
    <w:uiPriority w:val="9"/>
    <w:unhideWhenUsed/>
    <w:qFormat/>
    <w:rsid w:val="009D2BE5"/>
    <w:pPr>
      <w:keepNext/>
      <w:keepLines/>
      <w:spacing w:before="160"/>
      <w:outlineLvl w:val="4"/>
    </w:pPr>
    <w:rPr>
      <w:rFonts w:ascii="Helvetica Oblique" w:eastAsiaTheme="majorEastAsia" w:hAnsi="Helvetica Oblique" w:cstheme="majorBidi"/>
      <w:i/>
      <w:color w:val="238EAF"/>
      <w:sz w:val="28"/>
    </w:rPr>
  </w:style>
  <w:style w:type="paragraph" w:styleId="Heading6">
    <w:name w:val="heading 6"/>
    <w:basedOn w:val="Normal"/>
    <w:next w:val="Normal"/>
    <w:link w:val="Heading6Char"/>
    <w:uiPriority w:val="9"/>
    <w:unhideWhenUsed/>
    <w:qFormat/>
    <w:rsid w:val="00654FD1"/>
    <w:pPr>
      <w:keepNext/>
      <w:keepLines/>
      <w:spacing w:before="160"/>
      <w:outlineLvl w:val="5"/>
    </w:pPr>
    <w:rPr>
      <w:rFonts w:ascii="Helvetica Light Oblique" w:eastAsiaTheme="majorEastAsia" w:hAnsi="Helvetica Light Oblique" w:cstheme="majorBidi"/>
      <w:i/>
      <w:color w:val="B7D33C"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FD1"/>
    <w:pPr>
      <w:tabs>
        <w:tab w:val="center" w:pos="4680"/>
        <w:tab w:val="right" w:pos="9360"/>
      </w:tabs>
      <w:jc w:val="right"/>
    </w:pPr>
    <w:rPr>
      <w:rFonts w:cs="Times New Roman (Body CS)"/>
      <w:caps/>
      <w:color w:val="808890" w:themeColor="background2"/>
    </w:rPr>
  </w:style>
  <w:style w:type="character" w:customStyle="1" w:styleId="HeaderChar">
    <w:name w:val="Header Char"/>
    <w:basedOn w:val="DefaultParagraphFont"/>
    <w:link w:val="Header"/>
    <w:uiPriority w:val="99"/>
    <w:rsid w:val="00654FD1"/>
    <w:rPr>
      <w:rFonts w:ascii="Helvetica Light" w:hAnsi="Helvetica Light" w:cs="Times New Roman (Body CS)"/>
      <w:caps/>
      <w:color w:val="808890" w:themeColor="background2"/>
    </w:rPr>
  </w:style>
  <w:style w:type="paragraph" w:styleId="Footer">
    <w:name w:val="footer"/>
    <w:basedOn w:val="Normal"/>
    <w:link w:val="FooterChar"/>
    <w:uiPriority w:val="99"/>
    <w:unhideWhenUsed/>
    <w:qFormat/>
    <w:rsid w:val="00654FD1"/>
    <w:pPr>
      <w:tabs>
        <w:tab w:val="center" w:pos="4680"/>
        <w:tab w:val="right" w:pos="9360"/>
      </w:tabs>
      <w:jc w:val="right"/>
    </w:pPr>
    <w:rPr>
      <w:rFonts w:cs="Times New Roman (Body CS)"/>
      <w:caps/>
      <w:color w:val="808890" w:themeColor="background2"/>
    </w:rPr>
  </w:style>
  <w:style w:type="character" w:customStyle="1" w:styleId="FooterChar">
    <w:name w:val="Footer Char"/>
    <w:basedOn w:val="DefaultParagraphFont"/>
    <w:link w:val="Footer"/>
    <w:uiPriority w:val="99"/>
    <w:rsid w:val="00654FD1"/>
    <w:rPr>
      <w:rFonts w:ascii="Helvetica Light" w:hAnsi="Helvetica Light" w:cs="Times New Roman (Body CS)"/>
      <w:caps/>
      <w:color w:val="808890" w:themeColor="background2"/>
    </w:rPr>
  </w:style>
  <w:style w:type="character" w:customStyle="1" w:styleId="Heading1Char">
    <w:name w:val="Heading 1 Char"/>
    <w:basedOn w:val="DefaultParagraphFont"/>
    <w:link w:val="Heading1"/>
    <w:uiPriority w:val="9"/>
    <w:rsid w:val="009D2BE5"/>
    <w:rPr>
      <w:rFonts w:ascii="Helvetica" w:eastAsiaTheme="majorEastAsia" w:hAnsi="Helvetica" w:cstheme="majorBidi"/>
      <w:b/>
      <w:color w:val="11516C"/>
      <w:sz w:val="36"/>
      <w:szCs w:val="32"/>
    </w:rPr>
  </w:style>
  <w:style w:type="character" w:customStyle="1" w:styleId="Heading2Char">
    <w:name w:val="Heading 2 Char"/>
    <w:basedOn w:val="DefaultParagraphFont"/>
    <w:link w:val="Heading2"/>
    <w:uiPriority w:val="9"/>
    <w:rsid w:val="009D2BE5"/>
    <w:rPr>
      <w:rFonts w:ascii="Helvetica" w:eastAsiaTheme="majorEastAsia" w:hAnsi="Helvetica" w:cstheme="majorBidi"/>
      <w:color w:val="0076BD"/>
      <w:sz w:val="32"/>
      <w:szCs w:val="26"/>
    </w:rPr>
  </w:style>
  <w:style w:type="paragraph" w:styleId="Title">
    <w:name w:val="Title"/>
    <w:basedOn w:val="Normal"/>
    <w:next w:val="Normal"/>
    <w:link w:val="TitleChar"/>
    <w:uiPriority w:val="10"/>
    <w:qFormat/>
    <w:rsid w:val="009D2BE5"/>
    <w:pPr>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9D2BE5"/>
    <w:rPr>
      <w:rFonts w:ascii="Helvetica" w:eastAsiaTheme="majorEastAsia" w:hAnsi="Helvetica" w:cstheme="majorBidi"/>
      <w:b/>
      <w:color w:val="4E4D55" w:themeColor="text2"/>
      <w:spacing w:val="-10"/>
      <w:kern w:val="28"/>
      <w:sz w:val="56"/>
      <w:szCs w:val="56"/>
    </w:rPr>
  </w:style>
  <w:style w:type="paragraph" w:styleId="Subtitle">
    <w:name w:val="Subtitle"/>
    <w:basedOn w:val="Normal"/>
    <w:next w:val="Normal"/>
    <w:link w:val="SubtitleChar"/>
    <w:uiPriority w:val="11"/>
    <w:qFormat/>
    <w:rsid w:val="009D2BE5"/>
    <w:pPr>
      <w:numPr>
        <w:ilvl w:val="1"/>
      </w:numPr>
      <w:spacing w:after="160"/>
    </w:pPr>
    <w:rPr>
      <w:rFonts w:eastAsiaTheme="minorEastAsia"/>
      <w:spacing w:val="15"/>
      <w:sz w:val="40"/>
      <w:szCs w:val="22"/>
    </w:rPr>
  </w:style>
  <w:style w:type="character" w:customStyle="1" w:styleId="SubtitleChar">
    <w:name w:val="Subtitle Char"/>
    <w:basedOn w:val="DefaultParagraphFont"/>
    <w:link w:val="Subtitle"/>
    <w:uiPriority w:val="11"/>
    <w:rsid w:val="009D2BE5"/>
    <w:rPr>
      <w:rFonts w:ascii="Helvetica Light" w:eastAsiaTheme="minorEastAsia" w:hAnsi="Helvetica Light"/>
      <w:color w:val="4E4D55" w:themeColor="text2"/>
      <w:spacing w:val="15"/>
      <w:sz w:val="40"/>
      <w:szCs w:val="22"/>
    </w:rPr>
  </w:style>
  <w:style w:type="character" w:customStyle="1" w:styleId="Heading3Char">
    <w:name w:val="Heading 3 Char"/>
    <w:basedOn w:val="DefaultParagraphFont"/>
    <w:link w:val="Heading3"/>
    <w:uiPriority w:val="9"/>
    <w:rsid w:val="009D2BE5"/>
    <w:rPr>
      <w:rFonts w:ascii="Helvetica" w:eastAsiaTheme="majorEastAsia" w:hAnsi="Helvetica" w:cstheme="majorBidi"/>
      <w:b/>
      <w:color w:val="009FD6" w:themeColor="accent2"/>
      <w:sz w:val="28"/>
    </w:rPr>
  </w:style>
  <w:style w:type="character" w:customStyle="1" w:styleId="Heading4Char">
    <w:name w:val="Heading 4 Char"/>
    <w:basedOn w:val="DefaultParagraphFont"/>
    <w:link w:val="Heading4"/>
    <w:uiPriority w:val="9"/>
    <w:rsid w:val="009D2BE5"/>
    <w:rPr>
      <w:rFonts w:ascii="Helvetica" w:eastAsiaTheme="majorEastAsia" w:hAnsi="Helvetica" w:cstheme="majorBidi"/>
      <w:iCs/>
      <w:color w:val="808890" w:themeColor="background2"/>
      <w:sz w:val="28"/>
    </w:rPr>
  </w:style>
  <w:style w:type="character" w:customStyle="1" w:styleId="Heading5Char">
    <w:name w:val="Heading 5 Char"/>
    <w:basedOn w:val="DefaultParagraphFont"/>
    <w:link w:val="Heading5"/>
    <w:uiPriority w:val="9"/>
    <w:rsid w:val="009D2BE5"/>
    <w:rPr>
      <w:rFonts w:ascii="Helvetica Oblique" w:eastAsiaTheme="majorEastAsia" w:hAnsi="Helvetica Oblique" w:cstheme="majorBidi"/>
      <w:i/>
      <w:color w:val="238EAF"/>
      <w:sz w:val="28"/>
    </w:rPr>
  </w:style>
  <w:style w:type="character" w:customStyle="1" w:styleId="Heading6Char">
    <w:name w:val="Heading 6 Char"/>
    <w:basedOn w:val="DefaultParagraphFont"/>
    <w:link w:val="Heading6"/>
    <w:uiPriority w:val="9"/>
    <w:rsid w:val="00654FD1"/>
    <w:rPr>
      <w:rFonts w:ascii="Helvetica Light Oblique" w:eastAsiaTheme="majorEastAsia" w:hAnsi="Helvetica Light Oblique" w:cstheme="majorBidi"/>
      <w:i/>
      <w:color w:val="B7D33C" w:themeColor="accent3"/>
    </w:rPr>
  </w:style>
  <w:style w:type="paragraph" w:styleId="TOCHeading">
    <w:name w:val="TOC Heading"/>
    <w:basedOn w:val="Heading1"/>
    <w:next w:val="Normal"/>
    <w:uiPriority w:val="39"/>
    <w:unhideWhenUsed/>
    <w:qFormat/>
    <w:rsid w:val="00C15BCA"/>
    <w:pPr>
      <w:jc w:val="center"/>
      <w:outlineLvl w:val="9"/>
    </w:pPr>
    <w:rPr>
      <w:color w:val="B7D33C" w:themeColor="accent3"/>
      <w:sz w:val="32"/>
    </w:rPr>
  </w:style>
  <w:style w:type="character" w:styleId="Hyperlink">
    <w:name w:val="Hyperlink"/>
    <w:basedOn w:val="DefaultParagraphFont"/>
    <w:uiPriority w:val="99"/>
    <w:unhideWhenUsed/>
    <w:qFormat/>
    <w:rsid w:val="00654FD1"/>
    <w:rPr>
      <w:rFonts w:ascii="Helvetica Light" w:hAnsi="Helvetica Light"/>
      <w:b w:val="0"/>
      <w:i w:val="0"/>
      <w:color w:val="009FD6" w:themeColor="accent2"/>
      <w:sz w:val="24"/>
      <w:u w:val="single"/>
    </w:rPr>
  </w:style>
  <w:style w:type="character" w:styleId="PageNumber">
    <w:name w:val="page number"/>
    <w:basedOn w:val="DefaultParagraphFont"/>
    <w:uiPriority w:val="99"/>
    <w:semiHidden/>
    <w:unhideWhenUsed/>
    <w:rsid w:val="00654FD1"/>
  </w:style>
  <w:style w:type="paragraph" w:customStyle="1" w:styleId="Confidentiality">
    <w:name w:val="Confidentiality"/>
    <w:link w:val="ConfidentialityChar"/>
    <w:uiPriority w:val="2"/>
    <w:qFormat/>
    <w:rsid w:val="00C15BCA"/>
    <w:pPr>
      <w:widowControl w:val="0"/>
      <w:autoSpaceDE w:val="0"/>
      <w:autoSpaceDN w:val="0"/>
      <w:adjustRightInd w:val="0"/>
      <w:spacing w:after="240" w:line="360" w:lineRule="auto"/>
    </w:pPr>
    <w:rPr>
      <w:rFonts w:ascii="Helvetica Oblique" w:hAnsi="Helvetica Oblique" w:cs="Arial"/>
      <w:i/>
      <w:iCs/>
      <w:color w:val="36383B"/>
      <w:sz w:val="28"/>
      <w:szCs w:val="32"/>
    </w:rPr>
  </w:style>
  <w:style w:type="paragraph" w:styleId="TOC1">
    <w:name w:val="toc 1"/>
    <w:basedOn w:val="Normal"/>
    <w:next w:val="Normal"/>
    <w:autoRedefine/>
    <w:uiPriority w:val="39"/>
    <w:unhideWhenUsed/>
    <w:rsid w:val="00436E6F"/>
    <w:rPr>
      <w:rFonts w:ascii="Helvetica" w:hAnsi="Helvetica"/>
      <w:b/>
      <w:bCs/>
      <w:iCs/>
    </w:rPr>
  </w:style>
  <w:style w:type="paragraph" w:styleId="TOC2">
    <w:name w:val="toc 2"/>
    <w:basedOn w:val="Normal"/>
    <w:next w:val="Normal"/>
    <w:autoRedefine/>
    <w:uiPriority w:val="39"/>
    <w:unhideWhenUsed/>
    <w:rsid w:val="00436E6F"/>
    <w:pPr>
      <w:ind w:left="240"/>
    </w:pPr>
    <w:rPr>
      <w:rFonts w:ascii="Helvetica" w:hAnsi="Helvetica"/>
      <w:bCs/>
      <w:sz w:val="22"/>
      <w:szCs w:val="22"/>
    </w:rPr>
  </w:style>
  <w:style w:type="paragraph" w:styleId="TOC3">
    <w:name w:val="toc 3"/>
    <w:basedOn w:val="Normal"/>
    <w:next w:val="Normal"/>
    <w:autoRedefine/>
    <w:uiPriority w:val="39"/>
    <w:unhideWhenUsed/>
    <w:rsid w:val="00436E6F"/>
    <w:pPr>
      <w:ind w:left="480"/>
    </w:pPr>
  </w:style>
  <w:style w:type="paragraph" w:styleId="TOC4">
    <w:name w:val="toc 4"/>
    <w:basedOn w:val="Normal"/>
    <w:next w:val="Normal"/>
    <w:autoRedefine/>
    <w:uiPriority w:val="39"/>
    <w:semiHidden/>
    <w:unhideWhenUsed/>
    <w:rsid w:val="00C15BCA"/>
    <w:pPr>
      <w:ind w:left="720"/>
    </w:pPr>
    <w:rPr>
      <w:rFonts w:asciiTheme="minorHAnsi" w:hAnsiTheme="minorHAnsi"/>
    </w:rPr>
  </w:style>
  <w:style w:type="paragraph" w:styleId="TOC5">
    <w:name w:val="toc 5"/>
    <w:basedOn w:val="Normal"/>
    <w:next w:val="Normal"/>
    <w:autoRedefine/>
    <w:uiPriority w:val="39"/>
    <w:semiHidden/>
    <w:unhideWhenUsed/>
    <w:rsid w:val="00C15BCA"/>
    <w:pPr>
      <w:ind w:left="960"/>
    </w:pPr>
    <w:rPr>
      <w:rFonts w:asciiTheme="minorHAnsi" w:hAnsiTheme="minorHAnsi"/>
    </w:rPr>
  </w:style>
  <w:style w:type="paragraph" w:styleId="TOC6">
    <w:name w:val="toc 6"/>
    <w:basedOn w:val="Normal"/>
    <w:next w:val="Normal"/>
    <w:autoRedefine/>
    <w:uiPriority w:val="39"/>
    <w:semiHidden/>
    <w:unhideWhenUsed/>
    <w:rsid w:val="00C15BCA"/>
    <w:pPr>
      <w:ind w:left="1200"/>
    </w:pPr>
    <w:rPr>
      <w:rFonts w:asciiTheme="minorHAnsi" w:hAnsiTheme="minorHAnsi"/>
    </w:rPr>
  </w:style>
  <w:style w:type="paragraph" w:styleId="TOC7">
    <w:name w:val="toc 7"/>
    <w:basedOn w:val="Normal"/>
    <w:next w:val="Normal"/>
    <w:autoRedefine/>
    <w:uiPriority w:val="39"/>
    <w:semiHidden/>
    <w:unhideWhenUsed/>
    <w:rsid w:val="00C15BCA"/>
    <w:pPr>
      <w:ind w:left="1440"/>
    </w:pPr>
    <w:rPr>
      <w:rFonts w:asciiTheme="minorHAnsi" w:hAnsiTheme="minorHAnsi"/>
    </w:rPr>
  </w:style>
  <w:style w:type="paragraph" w:styleId="TOC8">
    <w:name w:val="toc 8"/>
    <w:basedOn w:val="Normal"/>
    <w:next w:val="Normal"/>
    <w:autoRedefine/>
    <w:uiPriority w:val="39"/>
    <w:semiHidden/>
    <w:unhideWhenUsed/>
    <w:rsid w:val="00C15BCA"/>
    <w:pPr>
      <w:ind w:left="1680"/>
    </w:pPr>
    <w:rPr>
      <w:rFonts w:asciiTheme="minorHAnsi" w:hAnsiTheme="minorHAnsi"/>
    </w:rPr>
  </w:style>
  <w:style w:type="paragraph" w:styleId="TOC9">
    <w:name w:val="toc 9"/>
    <w:basedOn w:val="Normal"/>
    <w:next w:val="Normal"/>
    <w:autoRedefine/>
    <w:uiPriority w:val="39"/>
    <w:semiHidden/>
    <w:unhideWhenUsed/>
    <w:rsid w:val="00C15BCA"/>
    <w:pPr>
      <w:ind w:left="1920"/>
    </w:pPr>
    <w:rPr>
      <w:rFonts w:asciiTheme="minorHAnsi" w:hAnsiTheme="minorHAnsi"/>
    </w:rPr>
  </w:style>
  <w:style w:type="paragraph" w:styleId="ListParagraph">
    <w:name w:val="List Paragraph"/>
    <w:basedOn w:val="Normal"/>
    <w:uiPriority w:val="34"/>
    <w:qFormat/>
    <w:rsid w:val="00715A46"/>
    <w:pPr>
      <w:numPr>
        <w:numId w:val="19"/>
      </w:numPr>
      <w:spacing w:line="240" w:lineRule="auto"/>
      <w:ind w:hanging="270"/>
      <w:contextualSpacing/>
    </w:pPr>
  </w:style>
  <w:style w:type="paragraph" w:customStyle="1" w:styleId="TitleStyle">
    <w:name w:val="Title.Style"/>
    <w:basedOn w:val="Normal"/>
    <w:link w:val="TitleStyleChar"/>
    <w:qFormat/>
    <w:rsid w:val="00AC5F4B"/>
    <w:pPr>
      <w:spacing w:before="3820"/>
    </w:pPr>
    <w:rPr>
      <w:rFonts w:ascii="Helvetica" w:hAnsi="Helvetica"/>
      <w:b/>
      <w:sz w:val="60"/>
      <w:szCs w:val="60"/>
    </w:rPr>
  </w:style>
  <w:style w:type="paragraph" w:customStyle="1" w:styleId="ConfidentialIntact">
    <w:name w:val="Confidential.Intact"/>
    <w:basedOn w:val="Confidentiality"/>
    <w:link w:val="ConfidentialIntactChar"/>
    <w:qFormat/>
    <w:rsid w:val="00D70F90"/>
    <w:pPr>
      <w:spacing w:before="3660"/>
    </w:pPr>
    <w:rPr>
      <w:b/>
    </w:rPr>
  </w:style>
  <w:style w:type="character" w:customStyle="1" w:styleId="TitleStyleChar">
    <w:name w:val="Title.Style Char"/>
    <w:basedOn w:val="DefaultParagraphFont"/>
    <w:link w:val="TitleStyle"/>
    <w:rsid w:val="00AC5F4B"/>
    <w:rPr>
      <w:rFonts w:ascii="Helvetica" w:hAnsi="Helvetica"/>
      <w:b/>
      <w:color w:val="4E4D55" w:themeColor="text2"/>
      <w:sz w:val="60"/>
      <w:szCs w:val="60"/>
    </w:rPr>
  </w:style>
  <w:style w:type="character" w:customStyle="1" w:styleId="ConfidentialityChar">
    <w:name w:val="Confidentiality Char"/>
    <w:basedOn w:val="DefaultParagraphFont"/>
    <w:link w:val="Confidentiality"/>
    <w:uiPriority w:val="2"/>
    <w:rsid w:val="00D70F90"/>
    <w:rPr>
      <w:rFonts w:ascii="Helvetica Oblique" w:hAnsi="Helvetica Oblique" w:cs="Arial"/>
      <w:i/>
      <w:iCs/>
      <w:color w:val="36383B"/>
      <w:sz w:val="28"/>
      <w:szCs w:val="32"/>
    </w:rPr>
  </w:style>
  <w:style w:type="character" w:customStyle="1" w:styleId="ConfidentialIntactChar">
    <w:name w:val="Confidential.Intact Char"/>
    <w:basedOn w:val="ConfidentialityChar"/>
    <w:link w:val="ConfidentialIntact"/>
    <w:rsid w:val="00D70F90"/>
    <w:rPr>
      <w:rFonts w:ascii="Helvetica Oblique" w:hAnsi="Helvetica Oblique" w:cs="Arial"/>
      <w:b/>
      <w:i/>
      <w:iCs/>
      <w:color w:val="36383B"/>
      <w:sz w:val="28"/>
      <w:szCs w:val="32"/>
    </w:rPr>
  </w:style>
  <w:style w:type="paragraph" w:styleId="BalloonText">
    <w:name w:val="Balloon Text"/>
    <w:basedOn w:val="Normal"/>
    <w:link w:val="BalloonTextChar"/>
    <w:uiPriority w:val="99"/>
    <w:semiHidden/>
    <w:unhideWhenUsed/>
    <w:rsid w:val="00AE19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927"/>
    <w:rPr>
      <w:rFonts w:ascii="Segoe UI" w:hAnsi="Segoe UI" w:cs="Segoe UI"/>
      <w:color w:val="4E4D55" w:themeColor="text2"/>
      <w:sz w:val="18"/>
      <w:szCs w:val="18"/>
    </w:rPr>
  </w:style>
  <w:style w:type="paragraph" w:styleId="ListBullet">
    <w:name w:val="List Bullet"/>
    <w:basedOn w:val="ListBullet2"/>
    <w:uiPriority w:val="36"/>
    <w:unhideWhenUsed/>
    <w:qFormat/>
    <w:rsid w:val="00970E6E"/>
    <w:pPr>
      <w:numPr>
        <w:numId w:val="0"/>
      </w:numPr>
    </w:pPr>
    <w:rPr>
      <w:rFonts w:asciiTheme="minorHAnsi" w:hAnsiTheme="minorHAnsi" w:cs="Times New Roman"/>
      <w:color w:val="000000" w:themeColor="text1"/>
      <w:lang w:eastAsia="ja-JP"/>
    </w:rPr>
  </w:style>
  <w:style w:type="paragraph" w:styleId="NoSpacing">
    <w:name w:val="No Spacing"/>
    <w:aliases w:val="Cover Page Title"/>
    <w:uiPriority w:val="1"/>
    <w:qFormat/>
    <w:rsid w:val="00085CC6"/>
    <w:rPr>
      <w:rFonts w:ascii="Times New Roman" w:eastAsia="Times New Roman" w:hAnsi="Times New Roman" w:cs="Times New Roman"/>
    </w:rPr>
  </w:style>
  <w:style w:type="paragraph" w:customStyle="1" w:styleId="CandidateName">
    <w:name w:val="Candidate Name"/>
    <w:qFormat/>
    <w:rsid w:val="00493920"/>
    <w:pPr>
      <w:jc w:val="right"/>
    </w:pPr>
    <w:rPr>
      <w:rFonts w:ascii="Helvetica" w:eastAsia="Times New Roman" w:hAnsi="Helvetica" w:cstheme="minorHAnsi"/>
      <w:b/>
      <w:bCs/>
      <w:color w:val="FFFFFF" w:themeColor="background1"/>
      <w:sz w:val="36"/>
      <w:szCs w:val="21"/>
    </w:rPr>
  </w:style>
  <w:style w:type="paragraph" w:customStyle="1" w:styleId="JobTitle">
    <w:name w:val="Job Title"/>
    <w:qFormat/>
    <w:rsid w:val="002E3085"/>
    <w:pPr>
      <w:ind w:right="90"/>
      <w:jc w:val="right"/>
    </w:pPr>
    <w:rPr>
      <w:rFonts w:ascii="Helvetica" w:hAnsi="Helvetica" w:cstheme="minorHAnsi"/>
      <w:b/>
      <w:color w:val="FFFFFF" w:themeColor="background1"/>
      <w:lang w:eastAsia="ja-JP"/>
    </w:rPr>
  </w:style>
  <w:style w:type="paragraph" w:customStyle="1" w:styleId="Section">
    <w:name w:val="Section"/>
    <w:basedOn w:val="NoSpacing"/>
    <w:qFormat/>
    <w:rsid w:val="002E3085"/>
    <w:pPr>
      <w:spacing w:line="276" w:lineRule="auto"/>
    </w:pPr>
    <w:rPr>
      <w:rFonts w:ascii="Helvetica" w:hAnsi="Helvetica" w:cstheme="minorHAnsi"/>
      <w:b/>
      <w:bCs/>
      <w:color w:val="0076BD" w:themeColor="accent1"/>
      <w:sz w:val="20"/>
      <w:szCs w:val="20"/>
    </w:rPr>
  </w:style>
  <w:style w:type="paragraph" w:customStyle="1" w:styleId="ExperienceTitle">
    <w:name w:val="Experience Title"/>
    <w:basedOn w:val="NoSpacing"/>
    <w:qFormat/>
    <w:rsid w:val="002E3085"/>
    <w:pPr>
      <w:spacing w:line="276" w:lineRule="auto"/>
    </w:pPr>
    <w:rPr>
      <w:rFonts w:ascii="Helvetica" w:hAnsi="Helvetica" w:cstheme="minorHAnsi"/>
      <w:b/>
      <w:bCs/>
      <w:color w:val="000000" w:themeColor="text1"/>
      <w:sz w:val="20"/>
      <w:szCs w:val="20"/>
    </w:rPr>
  </w:style>
  <w:style w:type="paragraph" w:styleId="ListBullet2">
    <w:name w:val="List Bullet 2"/>
    <w:basedOn w:val="Normal"/>
    <w:uiPriority w:val="99"/>
    <w:semiHidden/>
    <w:unhideWhenUsed/>
    <w:rsid w:val="00970E6E"/>
    <w:pPr>
      <w:numPr>
        <w:numId w:val="9"/>
      </w:numPr>
      <w:contextualSpacing/>
    </w:pPr>
  </w:style>
  <w:style w:type="paragraph" w:customStyle="1" w:styleId="Intactbullets">
    <w:name w:val="Intact bullets"/>
    <w:basedOn w:val="Normal"/>
    <w:qFormat/>
    <w:rsid w:val="00E1177B"/>
    <w:pPr>
      <w:numPr>
        <w:numId w:val="22"/>
      </w:numPr>
      <w:spacing w:line="240" w:lineRule="auto"/>
    </w:pPr>
    <w:rPr>
      <w:rFonts w:eastAsiaTheme="minorHAnsi" w:cstheme="minorBidi"/>
      <w:color w:val="37393C"/>
    </w:rPr>
  </w:style>
  <w:style w:type="paragraph" w:customStyle="1" w:styleId="Intactskills">
    <w:name w:val="Intact skills"/>
    <w:basedOn w:val="Normal"/>
    <w:qFormat/>
    <w:rsid w:val="009653B4"/>
    <w:pPr>
      <w:spacing w:line="240" w:lineRule="auto"/>
    </w:pPr>
    <w:rPr>
      <w:rFonts w:eastAsiaTheme="minorHAnsi" w:cs="Arial"/>
      <w:color w:val="37393C"/>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3983">
      <w:bodyDiv w:val="1"/>
      <w:marLeft w:val="0"/>
      <w:marRight w:val="0"/>
      <w:marTop w:val="0"/>
      <w:marBottom w:val="0"/>
      <w:divBdr>
        <w:top w:val="none" w:sz="0" w:space="0" w:color="auto"/>
        <w:left w:val="none" w:sz="0" w:space="0" w:color="auto"/>
        <w:bottom w:val="none" w:sz="0" w:space="0" w:color="auto"/>
        <w:right w:val="none" w:sz="0" w:space="0" w:color="auto"/>
      </w:divBdr>
    </w:div>
    <w:div w:id="841286057">
      <w:bodyDiv w:val="1"/>
      <w:marLeft w:val="0"/>
      <w:marRight w:val="0"/>
      <w:marTop w:val="0"/>
      <w:marBottom w:val="0"/>
      <w:divBdr>
        <w:top w:val="none" w:sz="0" w:space="0" w:color="auto"/>
        <w:left w:val="none" w:sz="0" w:space="0" w:color="auto"/>
        <w:bottom w:val="none" w:sz="0" w:space="0" w:color="auto"/>
        <w:right w:val="none" w:sz="0" w:space="0" w:color="auto"/>
      </w:divBdr>
    </w:div>
    <w:div w:id="1511066849">
      <w:bodyDiv w:val="1"/>
      <w:marLeft w:val="0"/>
      <w:marRight w:val="0"/>
      <w:marTop w:val="0"/>
      <w:marBottom w:val="0"/>
      <w:divBdr>
        <w:top w:val="none" w:sz="0" w:space="0" w:color="auto"/>
        <w:left w:val="none" w:sz="0" w:space="0" w:color="auto"/>
        <w:bottom w:val="none" w:sz="0" w:space="0" w:color="auto"/>
        <w:right w:val="none" w:sz="0" w:space="0" w:color="auto"/>
      </w:divBdr>
    </w:div>
    <w:div w:id="16577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Intact Color Palette 2018 - Refresh">
      <a:dk1>
        <a:srgbClr val="000000"/>
      </a:dk1>
      <a:lt1>
        <a:srgbClr val="FFFFFF"/>
      </a:lt1>
      <a:dk2>
        <a:srgbClr val="4E4D55"/>
      </a:dk2>
      <a:lt2>
        <a:srgbClr val="808890"/>
      </a:lt2>
      <a:accent1>
        <a:srgbClr val="0076BD"/>
      </a:accent1>
      <a:accent2>
        <a:srgbClr val="009FD6"/>
      </a:accent2>
      <a:accent3>
        <a:srgbClr val="B7D33C"/>
      </a:accent3>
      <a:accent4>
        <a:srgbClr val="F7931D"/>
      </a:accent4>
      <a:accent5>
        <a:srgbClr val="238EAF"/>
      </a:accent5>
      <a:accent6>
        <a:srgbClr val="58A946"/>
      </a:accent6>
      <a:hlink>
        <a:srgbClr val="238EAF"/>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2CF6B1B9025A45A3F1E7EE208A3FB8" ma:contentTypeVersion="0" ma:contentTypeDescription="Create a new document." ma:contentTypeScope="" ma:versionID="373aaf88078de967bafd9b21e2fd9299">
  <xsd:schema xmlns:xsd="http://www.w3.org/2001/XMLSchema" xmlns:xs="http://www.w3.org/2001/XMLSchema" xmlns:p="http://schemas.microsoft.com/office/2006/metadata/properties" targetNamespace="http://schemas.microsoft.com/office/2006/metadata/properties" ma:root="true" ma:fieldsID="9efca3519d25c9d7d81dfc3ce28fab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A144BB-2001-3842-AF4F-5E7EE0155267}">
  <ds:schemaRefs>
    <ds:schemaRef ds:uri="http://schemas.openxmlformats.org/officeDocument/2006/bibliography"/>
  </ds:schemaRefs>
</ds:datastoreItem>
</file>

<file path=customXml/itemProps2.xml><?xml version="1.0" encoding="utf-8"?>
<ds:datastoreItem xmlns:ds="http://schemas.openxmlformats.org/officeDocument/2006/customXml" ds:itemID="{0403FC46-BA95-484A-93AC-8C4E37CC5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D28A4F-25BF-4902-ABC2-F5039F0402E7}">
  <ds:schemaRefs>
    <ds:schemaRef ds:uri="http://schemas.microsoft.com/sharepoint/v3/contenttype/forms"/>
  </ds:schemaRefs>
</ds:datastoreItem>
</file>

<file path=customXml/itemProps4.xml><?xml version="1.0" encoding="utf-8"?>
<ds:datastoreItem xmlns:ds="http://schemas.openxmlformats.org/officeDocument/2006/customXml" ds:itemID="{A687C593-838A-454B-9346-B1ABD47862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Guzman</dc:creator>
  <cp:keywords/>
  <dc:description/>
  <cp:lastModifiedBy>Lawrence Rivales</cp:lastModifiedBy>
  <cp:revision>3</cp:revision>
  <cp:lastPrinted>2020-02-11T21:22:00Z</cp:lastPrinted>
  <dcterms:created xsi:type="dcterms:W3CDTF">2021-07-14T17:08:00Z</dcterms:created>
  <dcterms:modified xsi:type="dcterms:W3CDTF">2021-07-14T17:11:00Z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0x010100DC2CF6B1B9025A45A3F1E7EE208A3FB8</vt:lpwstr>
  </property>
</Properties>
</file>