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3947A3E" wp14:paraId="30B78903" wp14:textId="5A67B5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947A3E" w:rsidR="57E379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ICD-</w:t>
      </w:r>
      <w:r w:rsidRPr="13947A3E" w:rsidR="57E379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105</w:t>
      </w:r>
      <w:r w:rsidRPr="13947A3E" w:rsidR="1E9D6E9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v2</w:t>
      </w:r>
      <w:r w:rsidRPr="13947A3E" w:rsidR="57E379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Payload</w:t>
      </w:r>
      <w:r w:rsidRPr="13947A3E" w:rsidR="57E379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Thermal Interface</w:t>
      </w:r>
    </w:p>
    <w:p xmlns:wp14="http://schemas.microsoft.com/office/word/2010/wordml" w:rsidP="0210A0CC" wp14:paraId="5471CE93" wp14:textId="64E7D23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Document Control</w:t>
      </w:r>
    </w:p>
    <w:p xmlns:wp14="http://schemas.microsoft.com/office/word/2010/wordml" w:rsidP="0210A0CC" wp14:paraId="494E169C" wp14:textId="36B523A8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 Number: SDSU-SB+-ICD-105 </w:t>
      </w:r>
    </w:p>
    <w:p xmlns:wp14="http://schemas.microsoft.com/office/word/2010/wordml" w:rsidP="0210A0CC" wp14:paraId="04219680" wp14:textId="288C47BD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Revision: v1.0 </w:t>
      </w:r>
    </w:p>
    <w:p xmlns:wp14="http://schemas.microsoft.com/office/word/2010/wordml" w:rsidP="0210A0CC" wp14:paraId="408DBA8F" wp14:textId="708974F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Date: March 2026 </w:t>
      </w:r>
    </w:p>
    <w:p xmlns:wp14="http://schemas.microsoft.com/office/word/2010/wordml" w:rsidP="0210A0CC" wp14:paraId="4E352A7C" wp14:textId="5B10C3BE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Owner: SDSU Payload Team </w:t>
      </w:r>
    </w:p>
    <w:p xmlns:wp14="http://schemas.microsoft.com/office/word/2010/wordml" w:rsidP="0210A0CC" wp14:paraId="64455F72" wp14:textId="2175AAA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7E37961">
        <w:drawing>
          <wp:inline xmlns:wp14="http://schemas.microsoft.com/office/word/2010/wordprocessingDrawing" wp14:editId="3FB2ADF9" wp14:anchorId="1C27445E">
            <wp:extent cx="9525" cy="9525"/>
            <wp:effectExtent l="0" t="0" r="0" b="0"/>
            <wp:docPr id="148232101" name="drawing" title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232101" name="Picture 148232101"/>
                    <pic:cNvPicPr/>
                  </pic:nvPicPr>
                  <pic:blipFill>
                    <a:blip xmlns:r="http://schemas.openxmlformats.org/officeDocument/2006/relationships" r:embed="rId1227060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10A0CC" wp14:paraId="1166F2B9" wp14:textId="3470138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Purpose</w:t>
      </w:r>
    </w:p>
    <w:p xmlns:wp14="http://schemas.microsoft.com/office/word/2010/wordml" w:rsidP="0210A0CC" wp14:paraId="339AB50E" wp14:textId="3C9FC5E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document defines the thermal interface of SDSU payload subsystems, including RILA, ZES, and supporting sensors. It </w:t>
      </w: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establishes</w:t>
      </w: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operating and storage temperatures, and thermal constraints for soldiering.</w:t>
      </w:r>
      <w:r w:rsidRPr="0210A0CC" w:rsidR="1DBF45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ICD will also examine the expected internal heat dissipation, radiative </w:t>
      </w:r>
      <w:r w:rsidRPr="0210A0CC" w:rsidR="181298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assumptions,</w:t>
      </w:r>
      <w:r w:rsidRPr="0210A0CC" w:rsidR="1DBF45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any thermal isolation or coupling </w:t>
      </w:r>
      <w:r w:rsidRPr="0210A0CC" w:rsidR="7EC6E5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requirements.</w:t>
      </w:r>
    </w:p>
    <w:p xmlns:wp14="http://schemas.microsoft.com/office/word/2010/wordml" w:rsidP="0210A0CC" wp14:paraId="3A741A89" wp14:textId="2C26D3F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7E37961">
        <w:drawing>
          <wp:inline xmlns:wp14="http://schemas.microsoft.com/office/word/2010/wordprocessingDrawing" wp14:editId="47B3BCE4" wp14:anchorId="5069A61D">
            <wp:extent cx="9525" cy="9525"/>
            <wp:effectExtent l="0" t="0" r="0" b="0"/>
            <wp:docPr id="807379386" name="drawing" title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7379386" name="Picture 807379386"/>
                    <pic:cNvPicPr/>
                  </pic:nvPicPr>
                  <pic:blipFill>
                    <a:blip xmlns:r="http://schemas.openxmlformats.org/officeDocument/2006/relationships" r:embed="rId1891881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10A0CC" wp14:paraId="3F4EFE30" wp14:textId="4DC7749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Scope</w:t>
      </w:r>
    </w:p>
    <w:p xmlns:wp14="http://schemas.microsoft.com/office/word/2010/wordml" w:rsidP="0210A0CC" wp14:paraId="45DC2264" wp14:textId="061A6E2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ICD governs:</w:t>
      </w:r>
    </w:p>
    <w:p xmlns:wp14="http://schemas.microsoft.com/office/word/2010/wordml" w:rsidP="0210A0CC" wp14:paraId="254FBBA6" wp14:textId="74F8EE7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Operating temperatures of payload subsystems</w:t>
      </w:r>
    </w:p>
    <w:p xmlns:wp14="http://schemas.microsoft.com/office/word/2010/wordml" w:rsidP="0210A0CC" wp14:paraId="720A172A" wp14:textId="7C20C3F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Storage </w:t>
      </w: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temperatures</w:t>
      </w: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payload subsystems</w:t>
      </w:r>
    </w:p>
    <w:p xmlns:wp14="http://schemas.microsoft.com/office/word/2010/wordml" w:rsidP="0210A0CC" wp14:paraId="31D1D227" wp14:textId="51C2C47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Soldiering constraints if applicable</w:t>
      </w:r>
    </w:p>
    <w:p xmlns:wp14="http://schemas.microsoft.com/office/word/2010/wordml" w:rsidP="0210A0CC" wp14:paraId="0A2F446B" wp14:textId="08C0BDB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71F451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Internal heat </w:t>
      </w:r>
      <w:r w:rsidRPr="0210A0CC" w:rsidR="71F451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dissipation</w:t>
      </w:r>
    </w:p>
    <w:p xmlns:wp14="http://schemas.microsoft.com/office/word/2010/wordml" w:rsidP="0210A0CC" wp14:paraId="7D5DDCE4" wp14:textId="0957D52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71F451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Radiative and isolation/coupling assumptions</w:t>
      </w:r>
    </w:p>
    <w:p xmlns:wp14="http://schemas.microsoft.com/office/word/2010/wordml" w:rsidP="0210A0CC" wp14:paraId="095C5ABF" wp14:textId="24C6579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210A0CC" wp14:paraId="1A16F2D7" wp14:textId="28BCFA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</w:t>
      </w:r>
      <w:r w:rsidRPr="0210A0CC" w:rsidR="457CBB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Operating</w:t>
      </w:r>
      <w:r w:rsidRPr="0210A0CC" w:rsidR="457CBB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Storage Temperatures</w:t>
      </w:r>
    </w:p>
    <w:p xmlns:wp14="http://schemas.microsoft.com/office/word/2010/wordml" w:rsidP="0210A0CC" wp14:paraId="62E80880" wp14:textId="6F18FC3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ADXL355 Accelerometer: </w:t>
      </w:r>
    </w:p>
    <w:p xmlns:wp14="http://schemas.microsoft.com/office/word/2010/wordml" w:rsidP="0210A0CC" wp14:paraId="38B14ABC" wp14:textId="46AA1921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Operating: </w:t>
      </w:r>
      <w:r w:rsidRPr="0210A0CC" w:rsidR="457CBB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-40℃ to +125℃</w:t>
      </w:r>
    </w:p>
    <w:p xmlns:wp14="http://schemas.microsoft.com/office/word/2010/wordml" w:rsidP="0210A0CC" wp14:paraId="57A63F83" wp14:textId="47AC2F8C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Storage: </w:t>
      </w:r>
      <w:r w:rsidRPr="0210A0CC" w:rsidR="457CBB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-55℃ to +150℃</w:t>
      </w:r>
    </w:p>
    <w:p xmlns:wp14="http://schemas.microsoft.com/office/word/2010/wordml" w:rsidP="0210A0CC" wp14:paraId="0204D198" wp14:textId="5526F4A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MS1002 </w:t>
      </w: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Accelerometer</w:t>
      </w: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0210A0CC" wp14:paraId="1BEC6671" wp14:textId="6F3971C6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Operating: </w:t>
      </w:r>
      <w:r w:rsidRPr="0210A0CC" w:rsidR="457CBB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-40℃ to +125℃</w:t>
      </w:r>
    </w:p>
    <w:p xmlns:wp14="http://schemas.microsoft.com/office/word/2010/wordml" w:rsidP="0210A0CC" wp14:paraId="7092EDC9" wp14:textId="44D4601C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Storage: </w:t>
      </w:r>
      <w:r w:rsidRPr="0210A0CC" w:rsidR="457CBB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-55℃ to +125℃</w:t>
      </w:r>
    </w:p>
    <w:p xmlns:wp14="http://schemas.microsoft.com/office/word/2010/wordml" w:rsidP="0210A0CC" wp14:paraId="3ADF5F74" wp14:textId="19390F5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Rila:</w:t>
      </w:r>
    </w:p>
    <w:p xmlns:wp14="http://schemas.microsoft.com/office/word/2010/wordml" w:rsidP="0210A0CC" wp14:paraId="089C6777" wp14:textId="205C70F1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10A0CC" w:rsidR="04B34A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Operating: </w:t>
      </w:r>
      <w:r w:rsidRPr="0210A0CC" w:rsidR="04B34A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10A0CC" w:rsidR="04B34A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-20℃ to +40℃</w:t>
      </w:r>
    </w:p>
    <w:p xmlns:wp14="http://schemas.microsoft.com/office/word/2010/wordml" w:rsidP="0210A0CC" wp14:paraId="21B378DB" wp14:textId="0CE38B8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Magnetometer:</w:t>
      </w:r>
    </w:p>
    <w:p xmlns:wp14="http://schemas.microsoft.com/office/word/2010/wordml" w:rsidP="0210A0CC" wp14:paraId="63A22868" wp14:textId="58D0E5AB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10A0CC" w:rsidR="78F21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Operating: </w:t>
      </w:r>
      <w:r w:rsidRPr="0210A0CC" w:rsidR="78F2198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-20℃ to +45℃</w:t>
      </w:r>
    </w:p>
    <w:p xmlns:wp14="http://schemas.microsoft.com/office/word/2010/wordml" w:rsidP="0210A0CC" wp14:paraId="2CDC58A0" wp14:textId="35F53C3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1CD499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ZES: </w:t>
      </w:r>
    </w:p>
    <w:p xmlns:wp14="http://schemas.microsoft.com/office/word/2010/wordml" w:rsidP="0210A0CC" wp14:paraId="63FAC615" wp14:textId="7A766200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10A0CC" w:rsidR="1CD499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Operating: </w:t>
      </w:r>
      <w:r w:rsidRPr="0210A0CC" w:rsidR="1CD499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-40℃ to +105℃</w:t>
      </w:r>
    </w:p>
    <w:p xmlns:wp14="http://schemas.microsoft.com/office/word/2010/wordml" w:rsidP="0210A0CC" wp14:paraId="25C143B2" wp14:textId="70CDD2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210A0CC" wp14:paraId="762DE68E" wp14:textId="430968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10A0CC" w:rsidR="59ABC79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4.1 Thermal Constraints</w:t>
      </w:r>
    </w:p>
    <w:p xmlns:wp14="http://schemas.microsoft.com/office/word/2010/wordml" w:rsidP="0210A0CC" wp14:paraId="6B8248DB" wp14:textId="5DC8E3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0210A0CC" wp14:paraId="3D7E25D9" wp14:textId="7DF9D32C">
      <w:pPr>
        <w:bidi w:val="0"/>
        <w:spacing w:before="0" w:beforeAutospacing="off" w:after="0" w:afterAutospacing="off"/>
        <w:ind w:left="72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10A0CC" w:rsidR="28440B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Table 4.1. Soldering Thermal Requirements for MS1002 Accelerometer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10"/>
        <w:gridCol w:w="1395"/>
        <w:gridCol w:w="2385"/>
        <w:gridCol w:w="1935"/>
        <w:gridCol w:w="2025"/>
      </w:tblGrid>
      <w:tr w:rsidR="0210A0CC" w:rsidTr="0210A0CC" w14:paraId="0C003DBD">
        <w:trPr>
          <w:trHeight w:val="405"/>
        </w:trPr>
        <w:tc>
          <w:tcPr>
            <w:tcW w:w="171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5EBA66BF" w14:textId="11A1AF26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Phase</w:t>
            </w:r>
          </w:p>
        </w:tc>
        <w:tc>
          <w:tcPr>
            <w:tcW w:w="37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385FA127" w14:textId="3219FC02">
            <w:pPr>
              <w:bidi w:val="0"/>
              <w:spacing w:before="0" w:beforeAutospacing="off" w:after="0" w:afterAutospacing="off"/>
              <w:ind w:left="1440" w:right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Sn/Pb</w:t>
            </w:r>
          </w:p>
        </w:tc>
        <w:tc>
          <w:tcPr>
            <w:tcW w:w="396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39455272" w14:textId="444C200A">
            <w:pPr>
              <w:bidi w:val="0"/>
              <w:spacing w:before="0" w:beforeAutospacing="off" w:after="0" w:afterAutospacing="off"/>
              <w:ind w:left="1440" w:right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Pb-Free</w:t>
            </w:r>
          </w:p>
        </w:tc>
      </w:tr>
      <w:tr w:rsidR="0210A0CC" w:rsidTr="0210A0CC" w14:paraId="1083C1D6">
        <w:trPr>
          <w:trHeight w:val="405"/>
        </w:trPr>
        <w:tc>
          <w:tcPr>
            <w:tcW w:w="1710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2F5DFCFF"/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2F59FFC3" w14:textId="53BAE475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Duration [sec]</w:t>
            </w: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79FA9D6B" w14:textId="5EB28389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Temperature [°C]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0E26B94A" w14:textId="4F0AD654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Duration [sec]</w:t>
            </w:r>
          </w:p>
        </w:tc>
        <w:tc>
          <w:tcPr>
            <w:tcW w:w="2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5CC525FF" w14:textId="1DF44062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Temperature [°C]</w:t>
            </w:r>
          </w:p>
        </w:tc>
      </w:tr>
      <w:tr w:rsidR="0210A0CC" w:rsidTr="0210A0CC" w14:paraId="7390A1DE">
        <w:trPr>
          <w:trHeight w:val="405"/>
        </w:trPr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6423303E" w14:textId="378C9532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Peak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43009D1C" w14:textId="6A6A75AA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10-30</w:t>
            </w: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7E584481" w14:textId="7EA9DE45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235-240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385E05C6" w14:textId="538D9917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20-40</w:t>
            </w:r>
          </w:p>
        </w:tc>
        <w:tc>
          <w:tcPr>
            <w:tcW w:w="2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51418DDC" w14:textId="577EF37A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245-250</w:t>
            </w:r>
          </w:p>
        </w:tc>
      </w:tr>
      <w:tr w:rsidR="0210A0CC" w:rsidTr="0210A0CC" w14:paraId="4641EF4B">
        <w:trPr>
          <w:trHeight w:val="405"/>
        </w:trPr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411675E3" w14:textId="4BBDF283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Fusion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61383880" w14:textId="45E45F63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60-150</w:t>
            </w: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71E02D47" w14:textId="6D652D44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183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04E7AD20" w14:textId="7D0D0D3F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60-150</w:t>
            </w:r>
          </w:p>
        </w:tc>
        <w:tc>
          <w:tcPr>
            <w:tcW w:w="2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74674192" w14:textId="26CF6B8A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217</w:t>
            </w:r>
          </w:p>
        </w:tc>
      </w:tr>
      <w:tr w:rsidR="0210A0CC" w:rsidTr="0210A0CC" w14:paraId="53DC9FCC">
        <w:trPr>
          <w:trHeight w:val="405"/>
        </w:trPr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16CEA84B" w14:textId="0ACC892C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Preheat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289A7382" w14:textId="147BFF10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60-120</w:t>
            </w: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243B839F" w14:textId="1E4E4A9B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Min: 100</w:t>
            </w:r>
          </w:p>
          <w:p w:rsidR="0210A0CC" w:rsidP="0210A0CC" w:rsidRDefault="0210A0CC" w14:paraId="5CDD5850" w14:textId="5E4CF49D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Max:150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31B32289" w14:textId="4A870448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60-180</w:t>
            </w:r>
          </w:p>
        </w:tc>
        <w:tc>
          <w:tcPr>
            <w:tcW w:w="2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5DDE9DF6" w14:textId="5AE5CB0D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Min: 150</w:t>
            </w:r>
          </w:p>
          <w:p w:rsidR="0210A0CC" w:rsidP="0210A0CC" w:rsidRDefault="0210A0CC" w14:paraId="09CDDA90" w14:textId="3DDB384E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Max: 200</w:t>
            </w:r>
          </w:p>
        </w:tc>
      </w:tr>
    </w:tbl>
    <w:p xmlns:wp14="http://schemas.microsoft.com/office/word/2010/wordml" w:rsidP="0210A0CC" wp14:paraId="5FEA0878" wp14:textId="022115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0210A0CC" wp14:paraId="5906876D" wp14:textId="247E20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59ABC79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5. Internal Heat Dissipation</w:t>
      </w:r>
    </w:p>
    <w:p xmlns:wp14="http://schemas.microsoft.com/office/word/2010/wordml" w:rsidP="0210A0CC" wp14:paraId="3249605F" wp14:textId="47E69752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947A3E" w:rsidR="1E8C4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ADXL355 Accelerometer: </w:t>
      </w:r>
    </w:p>
    <w:p w:rsidR="2BFC910C" w:rsidP="13947A3E" w:rsidRDefault="2BFC910C" w14:paraId="4ABF6A67" w14:textId="5AFD4E74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3947A3E" w:rsidR="2BFC91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Peak Operating Estimate:</w:t>
      </w:r>
      <w:r w:rsidRPr="13947A3E" w:rsidR="2BFC91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0.036 Watts</w:t>
      </w:r>
      <w:r w:rsidRPr="13947A3E" w:rsidR="5F610FE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or ~ 1 °C</w:t>
      </w:r>
      <w:r w:rsidRPr="13947A3E" w:rsidR="2BFC91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(Testing Required to verify)</w:t>
      </w:r>
    </w:p>
    <w:p xmlns:wp14="http://schemas.microsoft.com/office/word/2010/wordml" w:rsidP="0210A0CC" wp14:paraId="276DDF77" wp14:textId="5526F4A3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947A3E" w:rsidR="1E8C4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MS1002 Accelerometer:</w:t>
      </w:r>
    </w:p>
    <w:p w:rsidR="34AF3916" w:rsidP="13947A3E" w:rsidRDefault="34AF3916" w14:paraId="316212F4" w14:textId="74B9F9FC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3947A3E" w:rsidR="34AF39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Peak Operating Estimate:</w:t>
      </w:r>
      <w:r w:rsidRPr="13947A3E" w:rsidR="34AF39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0.136 Watts </w:t>
      </w:r>
      <w:r w:rsidRPr="13947A3E" w:rsidR="7ED978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or ~ 3 °C </w:t>
      </w:r>
      <w:r w:rsidRPr="13947A3E" w:rsidR="34AF39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(Testing Required to verify)</w:t>
      </w:r>
    </w:p>
    <w:p xmlns:wp14="http://schemas.microsoft.com/office/word/2010/wordml" w:rsidP="0210A0CC" wp14:paraId="47BFB515" wp14:textId="19390F50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1E8C4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Rila:</w:t>
      </w:r>
    </w:p>
    <w:p xmlns:wp14="http://schemas.microsoft.com/office/word/2010/wordml" w:rsidP="13947A3E" wp14:paraId="26462245" wp14:textId="34D2A3CA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3947A3E" w:rsidR="15CF6E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Peak </w:t>
      </w:r>
      <w:r w:rsidRPr="13947A3E" w:rsidR="1E8C4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Operating</w:t>
      </w:r>
      <w:r w:rsidRPr="13947A3E" w:rsidR="0C3811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Estimate</w:t>
      </w:r>
      <w:r w:rsidRPr="13947A3E" w:rsidR="1E8C4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3947A3E" w:rsidR="1E8C44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13947A3E" w:rsidR="0333C60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0.504 Watts </w:t>
      </w:r>
      <w:r w:rsidRPr="13947A3E" w:rsidR="0D8E5D3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or ~ 11.5 °C</w:t>
      </w:r>
      <w:r w:rsidRPr="13947A3E" w:rsidR="7E9A85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(</w:t>
      </w:r>
      <w:r w:rsidRPr="13947A3E" w:rsidR="15B407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Testing Required</w:t>
      </w:r>
      <w:r w:rsidRPr="13947A3E" w:rsidR="5ADAB2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to verify</w:t>
      </w:r>
      <w:r w:rsidRPr="13947A3E" w:rsidR="15B407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</w:t>
      </w:r>
    </w:p>
    <w:p xmlns:wp14="http://schemas.microsoft.com/office/word/2010/wordml" w:rsidP="0210A0CC" wp14:paraId="530F855C" wp14:textId="0CE38B8A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947A3E" w:rsidR="1E8C4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Magnetometer:</w:t>
      </w:r>
    </w:p>
    <w:p w:rsidR="3EA0649E" w:rsidP="13947A3E" w:rsidRDefault="3EA0649E" w14:paraId="6F2EF196" w14:textId="728AD78F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3947A3E" w:rsidR="3EA064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Peak Operating Estimate:</w:t>
      </w:r>
      <w:r w:rsidRPr="13947A3E" w:rsidR="3EA064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0.2145 Watts </w:t>
      </w:r>
      <w:r w:rsidRPr="13947A3E" w:rsidR="78E620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or ~ 5 °C </w:t>
      </w:r>
      <w:r w:rsidRPr="13947A3E" w:rsidR="3EA064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(Testing Required to verify)</w:t>
      </w:r>
    </w:p>
    <w:p xmlns:wp14="http://schemas.microsoft.com/office/word/2010/wordml" w:rsidP="0210A0CC" wp14:paraId="485A2596" wp14:textId="65A71DCE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1E8C4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ZES:</w:t>
      </w:r>
    </w:p>
    <w:p xmlns:wp14="http://schemas.microsoft.com/office/word/2010/wordml" w:rsidP="0210A0CC" wp14:paraId="28C4E855" wp14:textId="351FBE90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5845FA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Operating: +</w:t>
      </w:r>
      <w:r w:rsidRPr="0210A0CC" w:rsidR="15FA3D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21.61</w:t>
      </w:r>
      <w:r w:rsidRPr="0210A0CC" w:rsidR="5845FA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℃ to +</w:t>
      </w:r>
      <w:r w:rsidRPr="0210A0CC" w:rsidR="4C965E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25.11</w:t>
      </w:r>
      <w:r w:rsidRPr="0210A0CC" w:rsidR="5845FA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℃, Peak</w:t>
      </w:r>
      <w:r w:rsidRPr="0210A0CC" w:rsidR="787DAA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25.72℃</w:t>
      </w:r>
    </w:p>
    <w:p xmlns:wp14="http://schemas.microsoft.com/office/word/2010/wordml" w:rsidP="13947A3E" wp14:paraId="2BE16F0D" wp14:textId="7C7295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3947A3E" w:rsidR="59ABC79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6. </w:t>
      </w:r>
      <w:r w:rsidRPr="13947A3E" w:rsidR="2BA1E65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Worst Case Scenarios</w:t>
      </w:r>
    </w:p>
    <w:p xmlns:wp14="http://schemas.microsoft.com/office/word/2010/wordml" w:rsidP="13947A3E" wp14:paraId="0DE70424" wp14:textId="32C50280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3947A3E" w:rsidR="380759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The average temperature range for a </w:t>
      </w:r>
      <w:r w:rsidRPr="13947A3E" w:rsidR="380759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500km</w:t>
      </w:r>
      <w:r w:rsidRPr="13947A3E" w:rsidR="380759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LEO orbit is -100°C to 120°C.</w:t>
      </w:r>
    </w:p>
    <w:p xmlns:wp14="http://schemas.microsoft.com/office/word/2010/wordml" w:rsidP="13947A3E" wp14:paraId="005E14BC" wp14:textId="212440D1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3947A3E" w:rsidR="380759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So, for the worst-case hot </w:t>
      </w:r>
      <w:r w:rsidRPr="13947A3E" w:rsidR="2816496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scenario,</w:t>
      </w:r>
      <w:r w:rsidRPr="13947A3E" w:rsidR="380759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CubeSat will need to </w:t>
      </w:r>
      <w:r w:rsidRPr="13947A3E" w:rsidR="5A0736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account for the average 120 °C temperature as well as ensure proper </w:t>
      </w:r>
      <w:r w:rsidRPr="13947A3E" w:rsidR="5212A4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radiative a</w:t>
      </w:r>
      <w:r w:rsidRPr="13947A3E" w:rsidR="28EC08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pproach to account</w:t>
      </w:r>
      <w:r w:rsidRPr="13947A3E" w:rsidR="5A0736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for the internal heat dissipation of the payload.</w:t>
      </w:r>
      <w:r w:rsidRPr="13947A3E" w:rsidR="6F87DC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xmlns:wp14="http://schemas.microsoft.com/office/word/2010/wordml" w:rsidP="13947A3E" wp14:paraId="5C4BBDAD" wp14:textId="53F3796E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3947A3E" w:rsidR="086F9C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For the worst-case cold scenario, the CubeSat will need to account for the average -100°C temperature. This can be mitigated through proper insulation and thermal coupling of key </w:t>
      </w:r>
      <w:r w:rsidRPr="13947A3E" w:rsidR="43513F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payload components and their internal heat dissipation.</w:t>
      </w:r>
    </w:p>
    <w:p xmlns:wp14="http://schemas.microsoft.com/office/word/2010/wordml" w:rsidP="13947A3E" wp14:paraId="797502BB" wp14:textId="2D2ED2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13947A3E" wp14:paraId="263DE84A" wp14:textId="360497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3947A3E" w:rsidR="7E53897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7. </w:t>
      </w:r>
      <w:r w:rsidRPr="13947A3E" w:rsidR="59ABC79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Radiative Assumptions</w:t>
      </w:r>
    </w:p>
    <w:p xmlns:wp14="http://schemas.microsoft.com/office/word/2010/wordml" w:rsidP="0210A0CC" wp14:paraId="350CF591" wp14:textId="79AF98F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6B283A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ADXL355 Accelerometer:</w:t>
      </w:r>
    </w:p>
    <w:p xmlns:wp14="http://schemas.microsoft.com/office/word/2010/wordml" w:rsidP="0210A0CC" wp14:paraId="39D68674" wp14:textId="0DC010E1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6B283A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MS1002 Accelerometer:</w:t>
      </w:r>
    </w:p>
    <w:p xmlns:wp14="http://schemas.microsoft.com/office/word/2010/wordml" w:rsidP="0210A0CC" wp14:paraId="34E4FC14" wp14:textId="3FB077C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6B283A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Rila: Awaiting vendor specific information </w:t>
      </w:r>
      <w:r w:rsidRPr="0210A0CC" w:rsidR="6B283A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regarding</w:t>
      </w:r>
      <w:r w:rsidRPr="0210A0CC" w:rsidR="6B283A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placement of the sensor based on </w:t>
      </w:r>
      <w:r w:rsidRPr="0210A0CC" w:rsidR="1F2BC3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</w:t>
      </w:r>
      <w:r>
        <w:tab/>
      </w:r>
      <w:r w:rsidRPr="0210A0CC" w:rsidR="6B283A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radiation collection.</w:t>
      </w:r>
    </w:p>
    <w:p xmlns:wp14="http://schemas.microsoft.com/office/word/2010/wordml" w:rsidP="0210A0CC" wp14:paraId="57B24AE3" wp14:textId="39E0EBB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6B283A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Magnetometer:</w:t>
      </w:r>
      <w:r w:rsidRPr="0210A0CC" w:rsidR="5CB1C3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xmlns:wp14="http://schemas.microsoft.com/office/word/2010/wordml" w:rsidP="0210A0CC" wp14:paraId="3F5780AE" wp14:textId="3901A7D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6B283A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ZES: </w:t>
      </w:r>
    </w:p>
    <w:p xmlns:wp14="http://schemas.microsoft.com/office/word/2010/wordml" w:rsidP="13947A3E" wp14:paraId="2B51846A" wp14:textId="03ED04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3947A3E" w:rsidR="10ADEB3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8</w:t>
      </w:r>
      <w:r w:rsidRPr="13947A3E" w:rsidR="59ABC79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 Isolation/Coupling Requirements</w:t>
      </w:r>
    </w:p>
    <w:p w:rsidR="745D8440" w:rsidP="13947A3E" w:rsidRDefault="745D8440" w14:paraId="0A8EFECD" w14:textId="294EFB9B">
      <w:pPr>
        <w:pStyle w:val="ListParagraph"/>
        <w:numPr>
          <w:ilvl w:val="0"/>
          <w:numId w:val="5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947A3E" w:rsidR="745D84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Magnetometer does have a keep out zone that is being </w:t>
      </w:r>
      <w:r w:rsidRPr="13947A3E" w:rsidR="745D84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established</w:t>
      </w:r>
      <w:r w:rsidRPr="13947A3E" w:rsidR="745D84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by the vendor; thus, it will require thermal isolation. This </w:t>
      </w:r>
      <w:r w:rsidRPr="13947A3E" w:rsidR="745D84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will</w:t>
      </w:r>
      <w:r w:rsidRPr="13947A3E" w:rsidR="745D84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be added once information is available. </w:t>
      </w:r>
    </w:p>
    <w:p w:rsidR="134DAA85" w:rsidP="13947A3E" w:rsidRDefault="134DAA85" w14:paraId="29A4AA70" w14:textId="465B6345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3947A3E" w:rsidR="134DAA8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Rila shall also be thermal </w:t>
      </w:r>
      <w:r w:rsidRPr="13947A3E" w:rsidR="2B4EA7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coupl</w:t>
      </w:r>
      <w:r w:rsidRPr="13947A3E" w:rsidR="134DAA8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ed </w:t>
      </w:r>
      <w:r w:rsidRPr="13947A3E" w:rsidR="7E7E69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with</w:t>
      </w:r>
      <w:r w:rsidRPr="13947A3E" w:rsidR="134DAA8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13947A3E" w:rsidR="4FC22D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the </w:t>
      </w:r>
      <w:r w:rsidRPr="13947A3E" w:rsidR="4FC22D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CubeSat</w:t>
      </w:r>
      <w:r w:rsidRPr="13947A3E" w:rsidR="4FC22D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along with the </w:t>
      </w:r>
      <w:r w:rsidRPr="13947A3E" w:rsidR="134DAA8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other payload components, as it has a lower temperature range. </w:t>
      </w:r>
    </w:p>
    <w:p w:rsidR="134DAA85" w:rsidP="13947A3E" w:rsidRDefault="134DAA85" w14:paraId="6EDE4735" w14:textId="29764366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3947A3E" w:rsidR="134DAA8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This shall</w:t>
      </w:r>
      <w:r w:rsidRPr="13947A3E" w:rsidR="2CBC04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help to</w:t>
      </w:r>
      <w:r w:rsidRPr="13947A3E" w:rsidR="134DAA8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13947A3E" w:rsidR="134DAA8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insulat</w:t>
      </w:r>
      <w:r w:rsidRPr="13947A3E" w:rsidR="07FA842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</w:t>
      </w:r>
      <w:r w:rsidRPr="13947A3E" w:rsidR="689E6A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Rila to ensure its thermal constraints of -20℃ to +40℃</w:t>
      </w:r>
    </w:p>
    <w:p xmlns:wp14="http://schemas.microsoft.com/office/word/2010/wordml" w:rsidP="0210A0CC" wp14:paraId="437D3B5F" wp14:textId="6A6B296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7E37961">
        <w:drawing>
          <wp:inline xmlns:wp14="http://schemas.microsoft.com/office/word/2010/wordprocessingDrawing" wp14:editId="358E1427" wp14:anchorId="53456B6A">
            <wp:extent cx="9525" cy="9525"/>
            <wp:effectExtent l="0" t="0" r="0" b="0"/>
            <wp:docPr id="776510224" name="drawing" title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510224" name="Picture 776510224"/>
                    <pic:cNvPicPr/>
                  </pic:nvPicPr>
                  <pic:blipFill>
                    <a:blip xmlns:r="http://schemas.openxmlformats.org/officeDocument/2006/relationships" r:embed="rId821136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075FE4B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51eb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e378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486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7d7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3b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0daa7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54114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6D9033"/>
    <w:rsid w:val="0179052D"/>
    <w:rsid w:val="0210A0CC"/>
    <w:rsid w:val="0333C60F"/>
    <w:rsid w:val="04831C54"/>
    <w:rsid w:val="04B34ACF"/>
    <w:rsid w:val="0710DA42"/>
    <w:rsid w:val="07FA8422"/>
    <w:rsid w:val="086F9C0D"/>
    <w:rsid w:val="0916758C"/>
    <w:rsid w:val="0BB0EE58"/>
    <w:rsid w:val="0C3811ED"/>
    <w:rsid w:val="0D8E5D3F"/>
    <w:rsid w:val="0EAB64BD"/>
    <w:rsid w:val="0EB67C65"/>
    <w:rsid w:val="0EB67C65"/>
    <w:rsid w:val="0F5345B0"/>
    <w:rsid w:val="0F5345B0"/>
    <w:rsid w:val="10ADEB3F"/>
    <w:rsid w:val="12569D31"/>
    <w:rsid w:val="134DAA85"/>
    <w:rsid w:val="13947A3E"/>
    <w:rsid w:val="13F849D7"/>
    <w:rsid w:val="15B407B8"/>
    <w:rsid w:val="15CF6E63"/>
    <w:rsid w:val="15FA3D01"/>
    <w:rsid w:val="18129813"/>
    <w:rsid w:val="1ACF2EA0"/>
    <w:rsid w:val="1C3A53F9"/>
    <w:rsid w:val="1C77CC27"/>
    <w:rsid w:val="1CD4992C"/>
    <w:rsid w:val="1CDD6E58"/>
    <w:rsid w:val="1CDD6E58"/>
    <w:rsid w:val="1CF93598"/>
    <w:rsid w:val="1D5FA817"/>
    <w:rsid w:val="1DBF4545"/>
    <w:rsid w:val="1E8C44E3"/>
    <w:rsid w:val="1E9D6E96"/>
    <w:rsid w:val="1F2BC37D"/>
    <w:rsid w:val="2054CACD"/>
    <w:rsid w:val="279497CE"/>
    <w:rsid w:val="28164968"/>
    <w:rsid w:val="28440BE7"/>
    <w:rsid w:val="28EC0824"/>
    <w:rsid w:val="2B4EA7A8"/>
    <w:rsid w:val="2BA1E65D"/>
    <w:rsid w:val="2BFC910C"/>
    <w:rsid w:val="2C3FDDD1"/>
    <w:rsid w:val="2CA3E3C0"/>
    <w:rsid w:val="2CBC04CC"/>
    <w:rsid w:val="2E9FB910"/>
    <w:rsid w:val="2EEC3340"/>
    <w:rsid w:val="3032AEAA"/>
    <w:rsid w:val="30C55E55"/>
    <w:rsid w:val="33764447"/>
    <w:rsid w:val="33899EFD"/>
    <w:rsid w:val="33A17715"/>
    <w:rsid w:val="349E5F0A"/>
    <w:rsid w:val="34AF3916"/>
    <w:rsid w:val="35920752"/>
    <w:rsid w:val="36D65EDC"/>
    <w:rsid w:val="375B844C"/>
    <w:rsid w:val="380759FC"/>
    <w:rsid w:val="394326F0"/>
    <w:rsid w:val="3CCFD2A1"/>
    <w:rsid w:val="3EA0649E"/>
    <w:rsid w:val="3F7CCBC2"/>
    <w:rsid w:val="3FA70F23"/>
    <w:rsid w:val="41206087"/>
    <w:rsid w:val="4153F5C5"/>
    <w:rsid w:val="41C17156"/>
    <w:rsid w:val="41C30A13"/>
    <w:rsid w:val="43513FE2"/>
    <w:rsid w:val="4461CDD6"/>
    <w:rsid w:val="457CBB77"/>
    <w:rsid w:val="4C49AF4F"/>
    <w:rsid w:val="4C965E7A"/>
    <w:rsid w:val="4F5A6F55"/>
    <w:rsid w:val="4FC22D49"/>
    <w:rsid w:val="5212A4AB"/>
    <w:rsid w:val="562BEC42"/>
    <w:rsid w:val="56505B8C"/>
    <w:rsid w:val="57E37961"/>
    <w:rsid w:val="5845FAD0"/>
    <w:rsid w:val="58978992"/>
    <w:rsid w:val="589FBB76"/>
    <w:rsid w:val="59ABC79A"/>
    <w:rsid w:val="5A0736AB"/>
    <w:rsid w:val="5A0B66E9"/>
    <w:rsid w:val="5ADAB2D4"/>
    <w:rsid w:val="5B4B87E7"/>
    <w:rsid w:val="5CB1C3E2"/>
    <w:rsid w:val="5DE0E2E9"/>
    <w:rsid w:val="5E4D2835"/>
    <w:rsid w:val="5EDC108B"/>
    <w:rsid w:val="5F610FE4"/>
    <w:rsid w:val="61B19AE9"/>
    <w:rsid w:val="622D588F"/>
    <w:rsid w:val="64F8940C"/>
    <w:rsid w:val="65BF7C08"/>
    <w:rsid w:val="67A5FE4C"/>
    <w:rsid w:val="6894E3D7"/>
    <w:rsid w:val="689E6AF9"/>
    <w:rsid w:val="69D46B0D"/>
    <w:rsid w:val="6B283A0B"/>
    <w:rsid w:val="6E6F4A7F"/>
    <w:rsid w:val="6EEC5AD0"/>
    <w:rsid w:val="6F87DC6D"/>
    <w:rsid w:val="71F451CE"/>
    <w:rsid w:val="726D9033"/>
    <w:rsid w:val="745D8440"/>
    <w:rsid w:val="787DAA7C"/>
    <w:rsid w:val="78E620D4"/>
    <w:rsid w:val="78F2198D"/>
    <w:rsid w:val="7A691ADE"/>
    <w:rsid w:val="7BE8E471"/>
    <w:rsid w:val="7C95110F"/>
    <w:rsid w:val="7E538972"/>
    <w:rsid w:val="7E7E692F"/>
    <w:rsid w:val="7E9A851E"/>
    <w:rsid w:val="7EC6E581"/>
    <w:rsid w:val="7ED97845"/>
    <w:rsid w:val="7F5B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D9033"/>
  <w15:chartTrackingRefBased/>
  <w15:docId w15:val="{496BE562-9E45-4529-8474-8E5C224396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210A0C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27060315" /><Relationship Type="http://schemas.openxmlformats.org/officeDocument/2006/relationships/image" Target="/media/image2.png" Id="rId1891881474" /><Relationship Type="http://schemas.openxmlformats.org/officeDocument/2006/relationships/image" Target="/media/image3.png" Id="rId821136046" /><Relationship Type="http://schemas.openxmlformats.org/officeDocument/2006/relationships/numbering" Target="numbering.xml" Id="R31497a0de8674f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2026-03-27T15:45:35.0439154Z</dcterms:created>
  <dcterms:modified xsi:type="dcterms:W3CDTF">2026-04-17T16:33:45.4570511Z</dcterms:modified>
  <dc:creator>Jacob Ogle</dc:creator>
  <lastModifiedBy>Jacob Ogle</lastModifiedBy>
</coreProperties>
</file>