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Wiener Fahrprobe</w:t>
      </w:r>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2A54B866"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w:t>
      </w:r>
      <w:r w:rsidR="00353565">
        <w:rPr>
          <w:lang w:val="en-US"/>
        </w:rPr>
        <w:t xml:space="preserve"> The requirements elicitation phase consisted a survey (section 4) and an expert interview (section 5).</w:t>
      </w:r>
      <w:r w:rsidR="006656C8">
        <w:rPr>
          <w:lang w:val="en-US"/>
        </w:rPr>
        <w:t xml:space="preserve"> </w:t>
      </w:r>
      <w:r w:rsidR="00B60711">
        <w:rPr>
          <w:lang w:val="en-US"/>
        </w:rPr>
        <w:t xml:space="preserve">In this theory, </w:t>
      </w:r>
      <w:r w:rsidR="009116F5">
        <w:rPr>
          <w:lang w:val="en-US"/>
        </w:rPr>
        <w:t>specific</w:t>
      </w:r>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 xml:space="preserve">as well as variables or contextual factors that may influence the relation between distractions and driving </w:t>
      </w:r>
      <w:r w:rsidR="00933869" w:rsidRPr="00B52F50">
        <w:rPr>
          <w:lang w:val="en-GB"/>
        </w:rPr>
        <w:lastRenderedPageBreak/>
        <w:t>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t>applying the Wiener Fahrprobe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3929E3" w14:paraId="41ECB16C" w14:textId="77777777" w:rsidTr="00585C3A">
        <w:tc>
          <w:tcPr>
            <w:tcW w:w="704" w:type="dxa"/>
          </w:tcPr>
          <w:p w14:paraId="15C37C17" w14:textId="2834D1BC" w:rsidR="00C866FD" w:rsidRPr="003E1954" w:rsidRDefault="00825572" w:rsidP="00585C3A">
            <w:pPr>
              <w:pStyle w:val="Geenafstand"/>
              <w:rPr>
                <w:lang w:val="en-GB"/>
              </w:rPr>
            </w:pPr>
            <w:r w:rsidRPr="003E1954">
              <w:rPr>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3929E3" w14:paraId="1A446D3F" w14:textId="77777777" w:rsidTr="00585C3A">
        <w:tc>
          <w:tcPr>
            <w:tcW w:w="704" w:type="dxa"/>
          </w:tcPr>
          <w:p w14:paraId="73D05D5D" w14:textId="77777777" w:rsidR="0026128D" w:rsidRPr="003E1954" w:rsidRDefault="0026128D" w:rsidP="00585C3A">
            <w:pPr>
              <w:pStyle w:val="Geenafstand"/>
              <w:rPr>
                <w:lang w:val="en-GB"/>
              </w:rPr>
            </w:pPr>
            <w:r w:rsidRPr="003E1954">
              <w:rPr>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3929E3" w14:paraId="04FC5955" w14:textId="77777777" w:rsidTr="00585C3A">
        <w:tc>
          <w:tcPr>
            <w:tcW w:w="704" w:type="dxa"/>
          </w:tcPr>
          <w:p w14:paraId="4E1FD929" w14:textId="77777777" w:rsidR="0026128D" w:rsidRPr="003E1954" w:rsidRDefault="0026128D" w:rsidP="00585C3A">
            <w:pPr>
              <w:pStyle w:val="Geenafstand"/>
              <w:rPr>
                <w:lang w:val="en-GB"/>
              </w:rPr>
            </w:pPr>
            <w:r w:rsidRPr="003E1954">
              <w:rPr>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3929E3" w14:paraId="3E378664" w14:textId="77777777" w:rsidTr="00585C3A">
        <w:tc>
          <w:tcPr>
            <w:tcW w:w="704" w:type="dxa"/>
          </w:tcPr>
          <w:p w14:paraId="5FFBD1A4" w14:textId="77777777" w:rsidR="0026128D" w:rsidRPr="003E1954" w:rsidRDefault="0026128D" w:rsidP="00585C3A">
            <w:pPr>
              <w:pStyle w:val="Geenafstand"/>
              <w:rPr>
                <w:lang w:val="en-GB"/>
              </w:rPr>
            </w:pPr>
            <w:r w:rsidRPr="003E1954">
              <w:rPr>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094AEA" w:rsidRPr="00B52F50" w14:paraId="6F1DA263" w14:textId="77777777" w:rsidTr="00585C3A">
        <w:tc>
          <w:tcPr>
            <w:tcW w:w="704" w:type="dxa"/>
          </w:tcPr>
          <w:p w14:paraId="1201F737" w14:textId="5EEB9F15" w:rsidR="00094AEA" w:rsidRPr="003E1954" w:rsidRDefault="00094AEA" w:rsidP="00585C3A">
            <w:pPr>
              <w:pStyle w:val="Geenafstand"/>
              <w:rPr>
                <w:lang w:val="en-GB"/>
              </w:rPr>
            </w:pPr>
            <w:r w:rsidRPr="003E1954">
              <w:rPr>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r w:rsidR="00D907DA" w:rsidRPr="00B52F50" w14:paraId="0ECD83CC" w14:textId="77777777" w:rsidTr="00585C3A">
        <w:tc>
          <w:tcPr>
            <w:tcW w:w="704" w:type="dxa"/>
          </w:tcPr>
          <w:p w14:paraId="21AAADFF" w14:textId="68CCE85F" w:rsidR="00D907DA" w:rsidRPr="003E1954" w:rsidRDefault="00D907DA" w:rsidP="00585C3A">
            <w:pPr>
              <w:pStyle w:val="Geenafstand"/>
              <w:rPr>
                <w:lang w:val="en-GB"/>
              </w:rPr>
            </w:pPr>
            <w:r w:rsidRPr="00D907DA">
              <w:rPr>
                <w:lang w:val="en-GB"/>
              </w:rPr>
              <w:t>x̄</w:t>
            </w:r>
          </w:p>
        </w:tc>
        <w:tc>
          <w:tcPr>
            <w:tcW w:w="4088" w:type="dxa"/>
          </w:tcPr>
          <w:p w14:paraId="2BE1C19E" w14:textId="013FA1A3" w:rsidR="00D907DA" w:rsidRDefault="00D907DA" w:rsidP="00585C3A">
            <w:pPr>
              <w:pStyle w:val="Geenafstand"/>
              <w:rPr>
                <w:lang w:val="en-GB"/>
              </w:rPr>
            </w:pPr>
            <w:r>
              <w:rPr>
                <w:lang w:val="en-GB"/>
              </w:rPr>
              <w:t>Sample mean</w:t>
            </w:r>
          </w:p>
        </w:tc>
      </w:tr>
      <w:tr w:rsidR="004B22FD" w:rsidRPr="003929E3" w14:paraId="43285E45" w14:textId="77777777" w:rsidTr="00585C3A">
        <w:tc>
          <w:tcPr>
            <w:tcW w:w="704" w:type="dxa"/>
          </w:tcPr>
          <w:p w14:paraId="5DBE50FA" w14:textId="0E764AD4" w:rsidR="004B22FD" w:rsidRPr="00D907DA" w:rsidRDefault="00664653" w:rsidP="00585C3A">
            <w:pPr>
              <w:pStyle w:val="Geenafstand"/>
              <w:rPr>
                <w:lang w:val="en-GB"/>
              </w:rPr>
            </w:pPr>
            <w:r w:rsidRPr="00664653">
              <w:rPr>
                <w:lang w:val="en-GB"/>
              </w:rPr>
              <w:t>α</w:t>
            </w:r>
          </w:p>
        </w:tc>
        <w:tc>
          <w:tcPr>
            <w:tcW w:w="4088" w:type="dxa"/>
          </w:tcPr>
          <w:p w14:paraId="69357723" w14:textId="155D8B77" w:rsidR="004B22FD" w:rsidRDefault="00664653" w:rsidP="00585C3A">
            <w:pPr>
              <w:pStyle w:val="Geenafstand"/>
              <w:rPr>
                <w:lang w:val="en-GB"/>
              </w:rPr>
            </w:pPr>
            <w:r>
              <w:rPr>
                <w:lang w:val="en-GB"/>
              </w:rPr>
              <w:t>Significance level, set at 0.05 for all tests</w:t>
            </w:r>
          </w:p>
        </w:tc>
      </w:tr>
    </w:tbl>
    <w:p w14:paraId="01583757" w14:textId="71D857C3"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EB0B03">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6023C40C"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navigation assisted driving behavio</w:t>
      </w:r>
      <w:r w:rsidR="00A83D57">
        <w:rPr>
          <w:lang w:val="en-GB"/>
        </w:rPr>
        <w:t>u</w:t>
      </w:r>
      <w:r w:rsidR="003E115D">
        <w:rPr>
          <w:lang w:val="en-GB"/>
        </w:rPr>
        <w:t>r.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BC21588"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7411B0">
        <w:rPr>
          <w:lang w:val="en-GB"/>
        </w:rPr>
        <w:t xml:space="preserve">: </w:t>
      </w:r>
      <w:r w:rsidR="009E2729" w:rsidRPr="00C924A9">
        <w:rPr>
          <w:color w:val="FF0000"/>
          <w:lang w:val="en-GB"/>
        </w:rPr>
        <w:t>https://</w:t>
      </w:r>
      <w:proofErr w:type="spellStart"/>
      <w:r w:rsidR="009E2729" w:rsidRPr="00C924A9">
        <w:rPr>
          <w:color w:val="FF0000"/>
          <w:lang w:val="en-GB"/>
        </w:rPr>
        <w:t>github.com</w:t>
      </w:r>
      <w:proofErr w:type="spellEnd"/>
      <w:r w:rsidR="009E2729" w:rsidRPr="00C924A9">
        <w:rPr>
          <w:color w:val="FF0000"/>
          <w:lang w:val="en-GB"/>
        </w:rPr>
        <w:t>/</w:t>
      </w:r>
      <w:proofErr w:type="spellStart"/>
      <w:r w:rsidR="009E2729" w:rsidRPr="00C924A9">
        <w:rPr>
          <w:color w:val="FF0000"/>
          <w:lang w:val="en-GB"/>
        </w:rPr>
        <w:t>lrjohnst</w:t>
      </w:r>
      <w:proofErr w:type="spellEnd"/>
      <w:r w:rsidR="009E2729" w:rsidRPr="00C924A9">
        <w:rPr>
          <w:color w:val="FF0000"/>
          <w:lang w:val="en-GB"/>
        </w:rPr>
        <w:t>/master-thesis-is/link-to-file</w:t>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 xml:space="preserve">UV </w:t>
      </w:r>
      <w:r w:rsidR="004D7482">
        <w:rPr>
          <w:lang w:val="en-US"/>
        </w:rPr>
        <w:t xml:space="preserve">and </w:t>
      </w:r>
      <w:r w:rsidR="004D7482" w:rsidRPr="004D7482">
        <w:rPr>
          <w:color w:val="FF0000"/>
          <w:lang w:val="en-US"/>
        </w:rPr>
        <w:t xml:space="preserve">XU </w:t>
      </w:r>
      <w:r w:rsidR="004D7482">
        <w:rPr>
          <w:lang w:val="en-US"/>
        </w:rPr>
        <w:t xml:space="preserve">describe the reported used navigation systems among participants.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5167219E" w:rsidR="00D334CF" w:rsidRPr="00117022" w:rsidRDefault="00A8404E" w:rsidP="00CD467E">
            <w:pPr>
              <w:ind w:firstLine="0"/>
              <w:jc w:val="right"/>
              <w:rPr>
                <w:rFonts w:eastAsia="Times New Roman" w:cs="Times New Roman"/>
                <w:i/>
                <w:iCs/>
                <w:color w:val="000000"/>
                <w:szCs w:val="18"/>
                <w:lang w:val="en-US" w:eastAsia="nl-NL"/>
              </w:rPr>
            </w:pPr>
            <w:r>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6A8286C"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r w:rsidR="00206E3F">
              <w:rPr>
                <w:rFonts w:eastAsia="Times New Roman" w:cs="Times New Roman"/>
                <w:color w:val="000000"/>
                <w:szCs w:val="18"/>
                <w:lang w:val="en-US" w:eastAsia="nl-NL"/>
              </w:rPr>
              <w:t xml:space="preserve"> (S)</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38F4731A"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r w:rsidR="00206E3F">
              <w:rPr>
                <w:rFonts w:eastAsia="Times New Roman" w:cs="Times New Roman"/>
                <w:color w:val="000000"/>
                <w:szCs w:val="18"/>
                <w:lang w:val="en-US" w:eastAsia="nl-NL"/>
              </w:rPr>
              <w:t xml:space="preserve"> (I)</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054810CF"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r w:rsidR="00206E3F">
              <w:rPr>
                <w:rFonts w:eastAsia="Times New Roman" w:cs="Times New Roman"/>
                <w:color w:val="000000"/>
                <w:szCs w:val="18"/>
                <w:lang w:val="en-US" w:eastAsia="nl-NL"/>
              </w:rPr>
              <w:t xml:space="preserve"> (Z)</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126665A1"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542B714A"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B228FEC"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0CFDD0A9"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w:t>
            </w:r>
            <w:r w:rsidR="009A4CCD">
              <w:rPr>
                <w:rFonts w:eastAsia="Times New Roman" w:cs="Times New Roman"/>
                <w:color w:val="000000"/>
                <w:szCs w:val="18"/>
                <w:lang w:eastAsia="nl-NL"/>
              </w:rPr>
              <w:t>.</w:t>
            </w:r>
            <w:r w:rsidRPr="0085538F">
              <w:rPr>
                <w:rFonts w:eastAsia="Times New Roman" w:cs="Times New Roman"/>
                <w:color w:val="000000"/>
                <w:szCs w:val="18"/>
                <w:lang w:eastAsia="nl-NL"/>
              </w:rPr>
              <w:t>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1F2A28E" w14:textId="7824CCAA" w:rsidR="00FA0DD1" w:rsidRPr="009A4CCD" w:rsidRDefault="00305B52" w:rsidP="00211BBD">
      <w:pPr>
        <w:pStyle w:val="Kop2"/>
        <w:rPr>
          <w:lang w:val="en-GB"/>
        </w:rPr>
      </w:pPr>
      <w:r>
        <w:rPr>
          <w:lang w:val="en-GB"/>
        </w:rPr>
        <w:t>4.</w:t>
      </w:r>
      <w:r w:rsidR="009F7367">
        <w:rPr>
          <w:lang w:val="en-GB"/>
        </w:rPr>
        <w:t>5</w:t>
      </w:r>
      <w:r>
        <w:rPr>
          <w:lang w:val="en-GB"/>
        </w:rPr>
        <w:t xml:space="preserve"> Analysis methods</w:t>
      </w:r>
    </w:p>
    <w:p w14:paraId="57843DAF" w14:textId="4165CA41" w:rsidR="00366415" w:rsidRDefault="009E4116" w:rsidP="00AF33E5">
      <w:pPr>
        <w:pStyle w:val="Geenafstand"/>
        <w:rPr>
          <w:lang w:val="en-GB"/>
        </w:rPr>
      </w:pPr>
      <w:r w:rsidRPr="009A4CCD">
        <w:rPr>
          <w:lang w:val="en-GB"/>
        </w:rPr>
        <w:t xml:space="preserve">For the </w:t>
      </w:r>
      <w:r w:rsidR="008F2D54">
        <w:rPr>
          <w:lang w:val="en-GB"/>
        </w:rPr>
        <w:t xml:space="preserve">four </w:t>
      </w:r>
      <w:r w:rsidRPr="009A4CCD">
        <w:rPr>
          <w:lang w:val="en-GB"/>
        </w:rPr>
        <w:t xml:space="preserve">open questions </w:t>
      </w:r>
      <w:r w:rsidR="00AA5042">
        <w:rPr>
          <w:lang w:val="en-GB"/>
        </w:rPr>
        <w:t>(</w:t>
      </w:r>
      <w:r w:rsidR="00AD2F5F">
        <w:rPr>
          <w:lang w:val="en-GB"/>
        </w:rPr>
        <w:t>1</w:t>
      </w:r>
      <w:r w:rsidR="00AA5042">
        <w:rPr>
          <w:lang w:val="en-GB"/>
        </w:rPr>
        <w:t xml:space="preserve">) </w:t>
      </w:r>
      <w:r w:rsidRPr="009A4CCD">
        <w:rPr>
          <w:lang w:val="en-GB"/>
        </w:rPr>
        <w:t>“Name five distractions while driving related to your navigation system” (</w:t>
      </w:r>
      <w:proofErr w:type="spellStart"/>
      <w:r w:rsidRPr="009A4CCD">
        <w:rPr>
          <w:lang w:val="en-GB"/>
        </w:rPr>
        <w:t>nav_distraction</w:t>
      </w:r>
      <w:proofErr w:type="spellEnd"/>
      <w:r w:rsidRPr="009A4CCD">
        <w:rPr>
          <w:lang w:val="en-GB"/>
        </w:rPr>
        <w:t>)</w:t>
      </w:r>
      <w:r w:rsidR="00AA5042">
        <w:rPr>
          <w:lang w:val="en-GB"/>
        </w:rPr>
        <w:t>,</w:t>
      </w:r>
      <w:r w:rsidRPr="009A4CCD">
        <w:rPr>
          <w:lang w:val="en-GB"/>
        </w:rPr>
        <w:t xml:space="preserve"> </w:t>
      </w:r>
      <w:r w:rsidR="00AA5042">
        <w:rPr>
          <w:lang w:val="en-GB"/>
        </w:rPr>
        <w:t xml:space="preserve">(2) </w:t>
      </w:r>
      <w:r w:rsidRPr="009A4CCD">
        <w:rPr>
          <w:lang w:val="en-GB"/>
        </w:rPr>
        <w:t xml:space="preserve">“Name five negative effects on your driving performance resulting from navigation system related distractions” (nav_behavior), </w:t>
      </w:r>
      <w:r w:rsidR="00AA5042">
        <w:rPr>
          <w:lang w:val="en-GB"/>
        </w:rPr>
        <w:t xml:space="preserve">(3) “Name a few </w:t>
      </w:r>
      <w:r w:rsidR="0094763F">
        <w:rPr>
          <w:lang w:val="en-GB"/>
        </w:rPr>
        <w:t xml:space="preserve">examples of unhelpful information or instructions by your navigation system” (bad_instructions), and (4) </w:t>
      </w:r>
      <w:r w:rsidR="00923B2C">
        <w:rPr>
          <w:lang w:val="en-GB"/>
        </w:rPr>
        <w:t>Name a few examples of interruptions of your navigation system while you are trying to use it” (interruptions)</w:t>
      </w:r>
      <w:r w:rsidR="00AD2F5F">
        <w:rPr>
          <w:lang w:val="en-GB"/>
        </w:rPr>
        <w:t>,</w:t>
      </w:r>
      <w:r w:rsidR="0094763F">
        <w:rPr>
          <w:lang w:val="en-GB"/>
        </w:rPr>
        <w:t xml:space="preserve"> </w:t>
      </w:r>
      <w:r w:rsidRPr="009A4CCD">
        <w:rPr>
          <w:lang w:val="en-GB"/>
        </w:rPr>
        <w:t>participants had five optional text fields to fill in. Open coding was performed on the answers</w:t>
      </w:r>
      <w:r w:rsidR="00211BBD">
        <w:rPr>
          <w:lang w:val="en-GB"/>
        </w:rPr>
        <w:t>. While coding the researcher made the translation from the mostly Dutch responses to English codes</w:t>
      </w:r>
      <w:r w:rsidR="00CC29E0">
        <w:rPr>
          <w:lang w:val="en-GB"/>
        </w:rPr>
        <w:t>.</w:t>
      </w:r>
      <w:r w:rsidRPr="009A4CCD">
        <w:rPr>
          <w:lang w:val="en-GB"/>
        </w:rPr>
        <w:t xml:space="preserve"> </w:t>
      </w:r>
      <w:r w:rsidR="00CC29E0">
        <w:rPr>
          <w:lang w:val="en-GB"/>
        </w:rPr>
        <w:t>S</w:t>
      </w:r>
      <w:r w:rsidRPr="009A4CCD">
        <w:rPr>
          <w:lang w:val="en-GB"/>
        </w:rPr>
        <w:t>pecifically for ‘</w:t>
      </w:r>
      <w:proofErr w:type="spellStart"/>
      <w:r w:rsidRPr="009A4CCD">
        <w:rPr>
          <w:lang w:val="en-GB"/>
        </w:rPr>
        <w:t>nav_distraction</w:t>
      </w:r>
      <w:proofErr w:type="spellEnd"/>
      <w:r w:rsidRPr="009A4CCD">
        <w:rPr>
          <w:lang w:val="en-GB"/>
        </w:rPr>
        <w:t xml:space="preserve">’ a second coding session was done to refine insights after the first coding session. </w:t>
      </w:r>
      <w:r w:rsidR="00EB7CEF">
        <w:rPr>
          <w:lang w:val="en-GB"/>
        </w:rPr>
        <w:t xml:space="preserve">For ‘nav_behavior’, </w:t>
      </w:r>
      <w:r w:rsidR="009276D5">
        <w:rPr>
          <w:lang w:val="en-GB"/>
        </w:rPr>
        <w:t>53% of responses</w:t>
      </w:r>
      <w:r w:rsidR="00763933">
        <w:rPr>
          <w:lang w:val="en-GB"/>
        </w:rPr>
        <w:t xml:space="preserve"> </w:t>
      </w:r>
      <w:r w:rsidR="0088653D">
        <w:rPr>
          <w:lang w:val="en-GB"/>
        </w:rPr>
        <w:t>were codable</w:t>
      </w:r>
      <w:r w:rsidR="00763933">
        <w:rPr>
          <w:lang w:val="en-GB"/>
        </w:rPr>
        <w:t xml:space="preserve"> </w:t>
      </w:r>
      <w:r w:rsidR="0088653D">
        <w:rPr>
          <w:lang w:val="en-GB"/>
        </w:rPr>
        <w:t>to</w:t>
      </w:r>
      <w:r w:rsidR="00763933">
        <w:rPr>
          <w:lang w:val="en-GB"/>
        </w:rPr>
        <w:t xml:space="preserve"> terms of driving behavio</w:t>
      </w:r>
      <w:r w:rsidR="0088653D">
        <w:rPr>
          <w:lang w:val="en-GB"/>
        </w:rPr>
        <w:t>u</w:t>
      </w:r>
      <w:r w:rsidR="00763933">
        <w:rPr>
          <w:lang w:val="en-GB"/>
        </w:rPr>
        <w:t>r</w:t>
      </w:r>
      <w:r w:rsidR="00CE2A61">
        <w:rPr>
          <w:lang w:val="en-GB"/>
        </w:rPr>
        <w:t xml:space="preserve">, but </w:t>
      </w:r>
      <w:r w:rsidR="0088653D">
        <w:rPr>
          <w:lang w:val="en-GB"/>
        </w:rPr>
        <w:t xml:space="preserve">47% </w:t>
      </w:r>
      <w:r w:rsidR="00E151D3">
        <w:rPr>
          <w:lang w:val="en-GB"/>
        </w:rPr>
        <w:t xml:space="preserve">did not </w:t>
      </w:r>
      <w:r w:rsidR="0088653D">
        <w:rPr>
          <w:lang w:val="en-GB"/>
        </w:rPr>
        <w:t xml:space="preserve">and were discarded. </w:t>
      </w:r>
      <w:r w:rsidRPr="009A4CCD">
        <w:rPr>
          <w:lang w:val="en-GB"/>
        </w:rPr>
        <w:t xml:space="preserve">Only the results of the second coding session of </w:t>
      </w:r>
      <w:r w:rsidRPr="009A4CCD">
        <w:rPr>
          <w:lang w:val="en-GB"/>
        </w:rPr>
        <w:lastRenderedPageBreak/>
        <w:t>‘</w:t>
      </w:r>
      <w:proofErr w:type="spellStart"/>
      <w:r w:rsidRPr="009A4CCD">
        <w:rPr>
          <w:lang w:val="en-GB"/>
        </w:rPr>
        <w:t>nav_distraction</w:t>
      </w:r>
      <w:proofErr w:type="spellEnd"/>
      <w:r w:rsidRPr="009A4CCD">
        <w:rPr>
          <w:lang w:val="en-GB"/>
        </w:rPr>
        <w:t xml:space="preserve">’ were used in further analysis. Following the coding, frequencies of each response code were determined per group S, I and Z, </w:t>
      </w:r>
      <w:r w:rsidR="00E936B7" w:rsidRPr="00E936B7">
        <w:rPr>
          <w:lang w:val="en-US"/>
        </w:rPr>
        <w:t xml:space="preserve">and relative frequency </w:t>
      </w:r>
      <w:r w:rsidR="00E936B7">
        <w:rPr>
          <w:lang w:val="en-US"/>
        </w:rPr>
        <w:t xml:space="preserve">(f/n) </w:t>
      </w:r>
      <w:r w:rsidR="00E936B7" w:rsidRPr="00E936B7">
        <w:rPr>
          <w:lang w:val="en-US"/>
        </w:rPr>
        <w:t xml:space="preserve">was calculated as the ratio of the observed frequency to the </w:t>
      </w:r>
      <w:r w:rsidR="00220F84">
        <w:rPr>
          <w:lang w:val="en-GB"/>
        </w:rPr>
        <w:t>total number of codes</w:t>
      </w:r>
      <w:r w:rsidR="00C01521">
        <w:rPr>
          <w:lang w:val="en-GB"/>
        </w:rPr>
        <w:t xml:space="preserve"> assigned</w:t>
      </w:r>
      <w:r w:rsidR="003A0314">
        <w:rPr>
          <w:lang w:val="en-GB"/>
        </w:rPr>
        <w:t xml:space="preserve"> to the particular group</w:t>
      </w:r>
      <w:r w:rsidR="00672764">
        <w:rPr>
          <w:lang w:val="en-GB"/>
        </w:rPr>
        <w:t>.</w:t>
      </w:r>
      <w:r w:rsidR="00C01521">
        <w:rPr>
          <w:lang w:val="en-GB"/>
        </w:rPr>
        <w:t xml:space="preserve"> </w:t>
      </w:r>
      <w:r w:rsidRPr="009A4CCD">
        <w:rPr>
          <w:lang w:val="en-GB"/>
        </w:rPr>
        <w:t xml:space="preserve">Additionally, in order to determine if there were significant differences in the reported codes, a series of one-way chi-square tests was conducted for each </w:t>
      </w:r>
      <w:r w:rsidR="006E7747">
        <w:rPr>
          <w:lang w:val="en-GB"/>
        </w:rPr>
        <w:t>combination</w:t>
      </w:r>
      <w:r w:rsidRPr="009A4CCD">
        <w:rPr>
          <w:lang w:val="en-GB"/>
        </w:rPr>
        <w:t xml:space="preserve"> of the variables S, I, and Z with individual codes.</w:t>
      </w:r>
      <w:r w:rsidR="006E7747">
        <w:rPr>
          <w:lang w:val="en-GB"/>
        </w:rPr>
        <w:t xml:space="preserve"> </w:t>
      </w:r>
      <w:r w:rsidR="007A2AA4" w:rsidRPr="007A2AA4">
        <w:rPr>
          <w:lang w:val="en-US"/>
        </w:rPr>
        <w:t>To address differences in sample sizes,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w:t>
      </w:r>
      <w:r w:rsidR="007A2AA4" w:rsidRPr="007A2AA4">
        <w:rPr>
          <w:lang w:val="en-US"/>
        </w:rPr>
        <w:t xml:space="preserve">, </w:t>
      </w:r>
      <w:r w:rsidR="003D7F44" w:rsidRPr="003D7F44">
        <w:rPr>
          <w:lang w:val="en-US"/>
        </w:rPr>
        <w:t>thereby accounting for the varying sample sizes across the groups.</w:t>
      </w:r>
      <w:r w:rsidR="007A2AA4">
        <w:rPr>
          <w:lang w:val="en-US"/>
        </w:rPr>
        <w:t xml:space="preserve"> </w:t>
      </w:r>
      <w:r w:rsidR="004B4ABC">
        <w:rPr>
          <w:lang w:val="en-GB"/>
        </w:rPr>
        <w:t>In</w:t>
      </w:r>
      <w:r w:rsidR="00797DEC" w:rsidRPr="00797DEC">
        <w:rPr>
          <w:lang w:val="en-US"/>
        </w:rPr>
        <w:t xml:space="preserve"> cases where the resulting p-value </w:t>
      </w:r>
      <w:r w:rsidR="00C418FD">
        <w:rPr>
          <w:lang w:val="en-US"/>
        </w:rPr>
        <w:t>turned out</w:t>
      </w:r>
      <w:r w:rsidR="00797DEC" w:rsidRPr="00797DEC">
        <w:rPr>
          <w:lang w:val="en-US"/>
        </w:rPr>
        <w:t xml:space="preserve"> higher than the predetermined significance level (</w:t>
      </w:r>
      <w:r w:rsidR="00797DEC">
        <w:t>α</w:t>
      </w:r>
      <w:r w:rsidR="007A2AA4" w:rsidRPr="007A2AA4">
        <w:rPr>
          <w:lang w:val="en-US"/>
        </w:rPr>
        <w:t>=0</w:t>
      </w:r>
      <w:r w:rsidR="007A2AA4">
        <w:rPr>
          <w:lang w:val="en-US"/>
        </w:rPr>
        <w:t>.05</w:t>
      </w:r>
      <w:r w:rsidR="00797DEC" w:rsidRPr="00797DEC">
        <w:rPr>
          <w:lang w:val="en-US"/>
        </w:rPr>
        <w:t xml:space="preserve">) </w:t>
      </w:r>
      <w:r w:rsidR="00917DD0">
        <w:rPr>
          <w:lang w:val="en-US"/>
        </w:rPr>
        <w:t>or</w:t>
      </w:r>
      <w:r w:rsidR="00797DEC" w:rsidRPr="00797DEC">
        <w:rPr>
          <w:lang w:val="en-US"/>
        </w:rPr>
        <w:t xml:space="preserve"> the expected frequency </w:t>
      </w:r>
      <w:r w:rsidR="00C418FD">
        <w:rPr>
          <w:lang w:val="en-US"/>
        </w:rPr>
        <w:t>turned out</w:t>
      </w:r>
      <w:r w:rsidR="00797DEC" w:rsidRPr="00797DEC">
        <w:rPr>
          <w:lang w:val="en-US"/>
        </w:rPr>
        <w:t xml:space="preserve"> smaller than 5, the corresponding result was disregarded.</w:t>
      </w:r>
      <w:r w:rsidR="0058025A">
        <w:rPr>
          <w:lang w:val="en-GB"/>
        </w:rPr>
        <w:t xml:space="preserve"> </w:t>
      </w:r>
      <w:r w:rsidRPr="009A4CCD">
        <w:rPr>
          <w:lang w:val="en-GB"/>
        </w:rPr>
        <w:t>The tests aimed to assess whether the distribution of codes varied significantly across the different groups.</w:t>
      </w:r>
      <w:r w:rsidR="00AF33E5">
        <w:rPr>
          <w:lang w:val="en-GB"/>
        </w:rPr>
        <w:t xml:space="preserve"> </w:t>
      </w:r>
      <w:r w:rsidRPr="009A4CCD">
        <w:rPr>
          <w:lang w:val="en-GB"/>
        </w:rPr>
        <w:t xml:space="preserve">For each of the 15 individual Likert-scale questions, </w:t>
      </w:r>
      <w:r w:rsidR="00495F49">
        <w:rPr>
          <w:lang w:val="en-GB"/>
        </w:rPr>
        <w:t xml:space="preserve">the </w:t>
      </w:r>
      <w:r w:rsidR="00495F49" w:rsidRPr="009A4CCD">
        <w:rPr>
          <w:lang w:val="en-GB"/>
        </w:rPr>
        <w:t>results were coded into numbers starting from 1 (never applies), up to 5 (always applies)</w:t>
      </w:r>
      <w:r w:rsidR="00495F49">
        <w:rPr>
          <w:lang w:val="en-GB"/>
        </w:rPr>
        <w:t xml:space="preserve"> and </w:t>
      </w:r>
      <w:r w:rsidRPr="009A4CCD">
        <w:rPr>
          <w:lang w:val="en-GB"/>
        </w:rPr>
        <w:t>descriptive statistics w</w:t>
      </w:r>
      <w:r w:rsidR="00495F49">
        <w:rPr>
          <w:lang w:val="en-GB"/>
        </w:rPr>
        <w:t>ere</w:t>
      </w:r>
      <w:r w:rsidRPr="009A4CCD">
        <w:rPr>
          <w:lang w:val="en-GB"/>
        </w:rPr>
        <w:t xml:space="preserve"> compiled</w:t>
      </w:r>
      <w:r w:rsidR="00A242D1">
        <w:rPr>
          <w:lang w:val="en-GB"/>
        </w:rPr>
        <w:t>.</w:t>
      </w:r>
      <w:r w:rsidR="00F86110">
        <w:rPr>
          <w:lang w:val="en-GB"/>
        </w:rPr>
        <w:t xml:space="preserve"> The 15 </w:t>
      </w:r>
      <w:r w:rsidR="000C4DF9">
        <w:rPr>
          <w:lang w:val="en-GB"/>
        </w:rPr>
        <w:t>result sets</w:t>
      </w:r>
      <w:r w:rsidR="00F86110">
        <w:rPr>
          <w:lang w:val="en-GB"/>
        </w:rPr>
        <w:t xml:space="preserve"> were tested </w:t>
      </w:r>
      <w:r w:rsidR="000C4DF9">
        <w:rPr>
          <w:lang w:val="en-GB"/>
        </w:rPr>
        <w:t xml:space="preserve">for equalness of variance by F-test, </w:t>
      </w:r>
      <w:r w:rsidR="00580A0D">
        <w:rPr>
          <w:lang w:val="en-GB"/>
        </w:rPr>
        <w:t xml:space="preserve">normalcy by Shapiro-Wilk test and means across all </w:t>
      </w:r>
      <w:r w:rsidR="00475189">
        <w:rPr>
          <w:lang w:val="en-GB"/>
        </w:rPr>
        <w:t xml:space="preserve">permutations of the 15 variables were compared by </w:t>
      </w:r>
      <w:r w:rsidR="004A1B3B">
        <w:rPr>
          <w:lang w:val="en-GB"/>
        </w:rPr>
        <w:t xml:space="preserve">Mann-Whitney test. T-tests were performed but disregarded </w:t>
      </w:r>
      <w:r w:rsidR="007C2888">
        <w:rPr>
          <w:lang w:val="en-GB"/>
        </w:rPr>
        <w:t xml:space="preserve">as sample sizes were too small in most cases and </w:t>
      </w:r>
      <w:r w:rsidR="00E84A80">
        <w:rPr>
          <w:lang w:val="en-GB"/>
        </w:rPr>
        <w:t xml:space="preserve">only </w:t>
      </w:r>
      <w:r w:rsidR="00D957C6">
        <w:rPr>
          <w:lang w:val="en-GB"/>
        </w:rPr>
        <w:t>2</w:t>
      </w:r>
      <w:r w:rsidR="00E84A80">
        <w:rPr>
          <w:lang w:val="en-GB"/>
        </w:rPr>
        <w:t xml:space="preserve"> out of 15 variables had normally distributed frequencies.</w:t>
      </w:r>
      <w:r w:rsidR="00AF33E5">
        <w:rPr>
          <w:lang w:val="en-GB"/>
        </w:rPr>
        <w:t xml:space="preserve"> </w:t>
      </w:r>
      <w:r w:rsidRPr="009A4CCD">
        <w:rPr>
          <w:lang w:val="en-GB"/>
        </w:rPr>
        <w:t xml:space="preserve">Furthermore, </w:t>
      </w:r>
      <w:r w:rsidR="00162C9A">
        <w:rPr>
          <w:lang w:val="en-GB"/>
        </w:rPr>
        <w:t xml:space="preserve">Pearson’s </w:t>
      </w:r>
      <w:r w:rsidR="00E574F2">
        <w:rPr>
          <w:lang w:val="en-GB"/>
        </w:rPr>
        <w:t xml:space="preserve">correlation coefficients </w:t>
      </w:r>
      <w:r w:rsidR="008A16AB">
        <w:rPr>
          <w:lang w:val="en-GB"/>
        </w:rPr>
        <w:t>(</w:t>
      </w:r>
      <w:proofErr w:type="spellStart"/>
      <w:r w:rsidR="008A16AB">
        <w:rPr>
          <w:lang w:val="en-GB"/>
        </w:rPr>
        <w:t>r-values</w:t>
      </w:r>
      <w:proofErr w:type="spellEnd"/>
      <w:r w:rsidR="008A16AB">
        <w:rPr>
          <w:lang w:val="en-GB"/>
        </w:rPr>
        <w:t xml:space="preserve">) </w:t>
      </w:r>
      <w:r w:rsidR="00E574F2">
        <w:rPr>
          <w:lang w:val="en-GB"/>
        </w:rPr>
        <w:t xml:space="preserve">were calculated for </w:t>
      </w:r>
      <w:r w:rsidR="00F45942">
        <w:rPr>
          <w:lang w:val="en-GB"/>
        </w:rPr>
        <w:t xml:space="preserve">all combinations of the 15 Likert-scales, </w:t>
      </w:r>
      <w:r w:rsidR="00D54F9F">
        <w:rPr>
          <w:lang w:val="en-GB"/>
        </w:rPr>
        <w:t>within</w:t>
      </w:r>
      <w:r w:rsidR="00F45942">
        <w:rPr>
          <w:lang w:val="en-GB"/>
        </w:rPr>
        <w:t xml:space="preserve"> groups F, S, I and Z (appendix </w:t>
      </w:r>
      <w:r w:rsidR="00F45942" w:rsidRPr="00F45942">
        <w:rPr>
          <w:b/>
          <w:bCs/>
          <w:color w:val="FF0000"/>
          <w:lang w:val="en-GB"/>
        </w:rPr>
        <w:t>HV</w:t>
      </w:r>
      <w:r w:rsidR="00F45942">
        <w:rPr>
          <w:lang w:val="en-GB"/>
        </w:rPr>
        <w:t xml:space="preserve">). For </w:t>
      </w:r>
      <w:r w:rsidR="00D54F9F">
        <w:rPr>
          <w:lang w:val="en-GB"/>
        </w:rPr>
        <w:t>each</w:t>
      </w:r>
      <w:r w:rsidR="00F45942">
        <w:rPr>
          <w:lang w:val="en-GB"/>
        </w:rPr>
        <w:t xml:space="preserve"> resulting </w:t>
      </w:r>
      <w:proofErr w:type="spellStart"/>
      <w:r w:rsidR="005A185B">
        <w:rPr>
          <w:lang w:val="en-GB"/>
        </w:rPr>
        <w:t>r</w:t>
      </w:r>
      <w:r w:rsidR="00162C9A">
        <w:rPr>
          <w:lang w:val="en-GB"/>
        </w:rPr>
        <w:t>-value</w:t>
      </w:r>
      <w:proofErr w:type="spellEnd"/>
      <w:r w:rsidR="00F45942">
        <w:rPr>
          <w:lang w:val="en-GB"/>
        </w:rPr>
        <w:t xml:space="preserve">, a </w:t>
      </w:r>
      <w:r w:rsidR="00301DAA">
        <w:rPr>
          <w:lang w:val="en-GB"/>
        </w:rPr>
        <w:t>confidence interval</w:t>
      </w:r>
      <w:r w:rsidR="00E111CB">
        <w:rPr>
          <w:lang w:val="en-GB"/>
        </w:rPr>
        <w:t xml:space="preserve"> (CI)</w:t>
      </w:r>
      <w:r w:rsidR="00301DAA">
        <w:rPr>
          <w:lang w:val="en-GB"/>
        </w:rPr>
        <w:t xml:space="preserve"> on 95% confidence level was calculated</w:t>
      </w:r>
      <w:r w:rsidR="00C47E27">
        <w:rPr>
          <w:lang w:val="en-GB"/>
        </w:rPr>
        <w:t xml:space="preserve"> using the Fisher transformation method [</w:t>
      </w:r>
      <w:r w:rsidR="00C47E27" w:rsidRPr="00C47E27">
        <w:rPr>
          <w:b/>
          <w:bCs/>
          <w:color w:val="FF0000"/>
          <w:lang w:val="en-GB"/>
        </w:rPr>
        <w:t>literature</w:t>
      </w:r>
      <w:r w:rsidR="00C47E27">
        <w:rPr>
          <w:lang w:val="en-GB"/>
        </w:rPr>
        <w:t>]</w:t>
      </w:r>
      <w:r w:rsidR="00301DAA">
        <w:rPr>
          <w:lang w:val="en-GB"/>
        </w:rPr>
        <w:t xml:space="preserve">. </w:t>
      </w:r>
      <w:r w:rsidR="00176119">
        <w:rPr>
          <w:lang w:val="en-GB"/>
        </w:rPr>
        <w:t xml:space="preserve">Each variable pair that corresponded to a </w:t>
      </w:r>
      <w:r w:rsidR="00E111CB">
        <w:rPr>
          <w:lang w:val="en-GB"/>
        </w:rPr>
        <w:t xml:space="preserve">CI </w:t>
      </w:r>
      <w:r w:rsidR="00176119">
        <w:rPr>
          <w:lang w:val="en-GB"/>
        </w:rPr>
        <w:t xml:space="preserve">lower bound value equal to or greater than 0.3 </w:t>
      </w:r>
      <w:r w:rsidR="002D4DD4">
        <w:rPr>
          <w:lang w:val="en-GB"/>
        </w:rPr>
        <w:t>was</w:t>
      </w:r>
      <w:r w:rsidR="006359BE">
        <w:rPr>
          <w:lang w:val="en-GB"/>
        </w:rPr>
        <w:t xml:space="preserve"> analysed further by drawing </w:t>
      </w:r>
      <w:r w:rsidR="00741392">
        <w:rPr>
          <w:lang w:val="en-GB"/>
        </w:rPr>
        <w:t>correlation diagrams</w:t>
      </w:r>
      <w:r w:rsidR="00A65671">
        <w:rPr>
          <w:lang w:val="en-GB"/>
        </w:rPr>
        <w:t xml:space="preserve"> for each group F, S, I and Z</w:t>
      </w:r>
      <w:r w:rsidR="00EB1C94">
        <w:rPr>
          <w:lang w:val="en-GB"/>
        </w:rPr>
        <w:t xml:space="preserve"> (appendix </w:t>
      </w:r>
      <w:r w:rsidR="00EB1C94" w:rsidRPr="00EB1C94">
        <w:rPr>
          <w:b/>
          <w:bCs/>
          <w:color w:val="FF0000"/>
          <w:lang w:val="en-GB"/>
        </w:rPr>
        <w:t>HB</w:t>
      </w:r>
      <w:r w:rsidR="00EB1C94">
        <w:rPr>
          <w:lang w:val="en-GB"/>
        </w:rPr>
        <w:t>).</w:t>
      </w:r>
      <w:r w:rsidR="00CC3472">
        <w:rPr>
          <w:lang w:val="en-GB"/>
        </w:rPr>
        <w:t xml:space="preserve"> </w:t>
      </w:r>
    </w:p>
    <w:p w14:paraId="5A1A61F8" w14:textId="3C8799F7" w:rsidR="00C77E36" w:rsidRDefault="00C77E36" w:rsidP="00E75D1B">
      <w:pPr>
        <w:rPr>
          <w:color w:val="FF0000"/>
          <w:lang w:val="en-GB"/>
        </w:rPr>
      </w:pPr>
      <w:r>
        <w:rPr>
          <w:color w:val="FF0000"/>
          <w:lang w:val="en-GB"/>
        </w:rPr>
        <w:t xml:space="preserve">Also talk about the coding </w:t>
      </w:r>
      <w:r w:rsidR="009A7146">
        <w:rPr>
          <w:color w:val="FF0000"/>
          <w:lang w:val="en-GB"/>
        </w:rPr>
        <w:t>procedure for the last few open questions: ‘desired design changes’ and ‘further remarks’.</w:t>
      </w:r>
    </w:p>
    <w:p w14:paraId="4BD33F19" w14:textId="55983CED" w:rsidR="00554ED0" w:rsidRPr="005F1997" w:rsidRDefault="00CC3472" w:rsidP="00554ED0">
      <w:pPr>
        <w:rPr>
          <w:color w:val="FF0000"/>
          <w:lang w:val="en-GB"/>
        </w:rPr>
      </w:pPr>
      <w:r w:rsidRPr="00032E30">
        <w:rPr>
          <w:color w:val="FF0000"/>
          <w:lang w:val="en-GB"/>
        </w:rPr>
        <w:t>And now describe how the results of th</w:t>
      </w:r>
      <w:r w:rsidR="00366415">
        <w:rPr>
          <w:color w:val="FF0000"/>
          <w:lang w:val="en-GB"/>
        </w:rPr>
        <w:t xml:space="preserve">ese previous </w:t>
      </w:r>
      <w:r w:rsidRPr="00032E30">
        <w:rPr>
          <w:color w:val="FF0000"/>
          <w:lang w:val="en-GB"/>
        </w:rPr>
        <w:t>step</w:t>
      </w:r>
      <w:r w:rsidR="00366415">
        <w:rPr>
          <w:color w:val="FF0000"/>
          <w:lang w:val="en-GB"/>
        </w:rPr>
        <w:t>s</w:t>
      </w:r>
      <w:r w:rsidRPr="00032E30">
        <w:rPr>
          <w:color w:val="FF0000"/>
          <w:lang w:val="en-GB"/>
        </w:rPr>
        <w:t xml:space="preserve"> were used to </w:t>
      </w:r>
      <w:r w:rsidR="00032E30" w:rsidRPr="00032E30">
        <w:rPr>
          <w:color w:val="FF0000"/>
          <w:lang w:val="en-GB"/>
        </w:rPr>
        <w:t xml:space="preserve">formulate a theory to test </w:t>
      </w:r>
      <w:r w:rsidR="00D50C60">
        <w:rPr>
          <w:color w:val="FF0000"/>
          <w:lang w:val="en-GB"/>
        </w:rPr>
        <w:t>in the field</w:t>
      </w:r>
      <w:r w:rsidR="00032E30" w:rsidRPr="00032E30">
        <w:rPr>
          <w:color w:val="FF0000"/>
          <w:lang w:val="en-GB"/>
        </w:rPr>
        <w:t>.</w:t>
      </w:r>
    </w:p>
    <w:p w14:paraId="3484F36E" w14:textId="69D99D75" w:rsidR="00FB2073" w:rsidRPr="00FB2073" w:rsidRDefault="00305B52" w:rsidP="00F24E88">
      <w:pPr>
        <w:pStyle w:val="Kop2"/>
        <w:rPr>
          <w:lang w:val="en-GB"/>
        </w:rPr>
      </w:pPr>
      <w:r>
        <w:rPr>
          <w:lang w:val="en-GB"/>
        </w:rPr>
        <w:t>4.</w:t>
      </w:r>
      <w:r w:rsidR="001963C0">
        <w:rPr>
          <w:lang w:val="en-GB"/>
        </w:rPr>
        <w:t xml:space="preserve">6 </w:t>
      </w:r>
      <w:r w:rsidR="009F7367">
        <w:rPr>
          <w:lang w:val="en-GB"/>
        </w:rPr>
        <w:t>Findings</w:t>
      </w:r>
    </w:p>
    <w:p w14:paraId="50B29377" w14:textId="5F3D3409" w:rsidR="00AD2625" w:rsidRDefault="00554ED0" w:rsidP="005F1997">
      <w:pPr>
        <w:pStyle w:val="Geenafstand"/>
        <w:rPr>
          <w:lang w:val="en-US"/>
        </w:rPr>
      </w:pPr>
      <w:r>
        <w:rPr>
          <w:noProof/>
        </w:rPr>
        <w:drawing>
          <wp:anchor distT="0" distB="0" distL="114300" distR="114300" simplePos="0" relativeHeight="251664384" behindDoc="1" locked="0" layoutInCell="1" allowOverlap="1" wp14:anchorId="5EE9A90D" wp14:editId="53B1F577">
            <wp:simplePos x="0" y="0"/>
            <wp:positionH relativeFrom="margin">
              <wp:align>right</wp:align>
            </wp:positionH>
            <wp:positionV relativeFrom="paragraph">
              <wp:posOffset>821207</wp:posOffset>
            </wp:positionV>
            <wp:extent cx="6385560" cy="1374775"/>
            <wp:effectExtent l="0" t="0" r="15240" b="15875"/>
            <wp:wrapTight wrapText="bothSides">
              <wp:wrapPolygon edited="0">
                <wp:start x="0" y="0"/>
                <wp:lineTo x="0" y="21550"/>
                <wp:lineTo x="21587" y="21550"/>
                <wp:lineTo x="21587" y="0"/>
                <wp:lineTo x="0" y="0"/>
              </wp:wrapPolygon>
            </wp:wrapTight>
            <wp:docPr id="782006438"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963AF0">
        <w:rPr>
          <w:noProof/>
        </w:rPr>
        <mc:AlternateContent>
          <mc:Choice Requires="wps">
            <w:drawing>
              <wp:anchor distT="0" distB="0" distL="114300" distR="114300" simplePos="0" relativeHeight="251663360" behindDoc="0" locked="0" layoutInCell="1" allowOverlap="1" wp14:anchorId="6091670E" wp14:editId="3AEA5B7A">
                <wp:simplePos x="0" y="0"/>
                <wp:positionH relativeFrom="margin">
                  <wp:posOffset>0</wp:posOffset>
                </wp:positionH>
                <wp:positionV relativeFrom="paragraph">
                  <wp:posOffset>2217115</wp:posOffset>
                </wp:positionV>
                <wp:extent cx="6376670" cy="240030"/>
                <wp:effectExtent l="0" t="0" r="508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240030"/>
                        </a:xfrm>
                        <a:prstGeom prst="rect">
                          <a:avLst/>
                        </a:prstGeom>
                        <a:solidFill>
                          <a:prstClr val="white"/>
                        </a:solidFill>
                        <a:ln>
                          <a:noFill/>
                        </a:ln>
                      </wps:spPr>
                      <wps:txbx>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0;margin-top:174.6pt;width:502.1pt;height:18.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" stroked="f">
                <v:textbox inset="0,0,0,0">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v:textbox>
                <w10:wrap type="square" anchorx="margin"/>
              </v:shape>
            </w:pict>
          </mc:Fallback>
        </mc:AlternateContent>
      </w:r>
      <w:r w:rsidR="000D25DA">
        <w:rPr>
          <w:lang w:val="en-GB"/>
        </w:rPr>
        <w:t>E</w:t>
      </w:r>
      <w:r w:rsidR="00487B57" w:rsidRPr="009A4CCD">
        <w:rPr>
          <w:lang w:val="en-GB"/>
        </w:rPr>
        <w:t xml:space="preserve">xamining figure </w:t>
      </w:r>
      <w:r w:rsidR="00487B57" w:rsidRPr="008C0479">
        <w:rPr>
          <w:b/>
          <w:bCs/>
          <w:color w:val="FF0000"/>
          <w:lang w:val="en-GB"/>
        </w:rPr>
        <w:t>PA</w:t>
      </w:r>
      <w:r w:rsidR="00487B57" w:rsidRPr="008C0479">
        <w:rPr>
          <w:color w:val="FF0000"/>
          <w:lang w:val="en-GB"/>
        </w:rPr>
        <w:t xml:space="preserve"> </w:t>
      </w:r>
      <w:r w:rsidR="006665F7">
        <w:rPr>
          <w:lang w:val="en-GB"/>
        </w:rPr>
        <w:t>about</w:t>
      </w:r>
      <w:r w:rsidR="00487B57" w:rsidRPr="009A4CCD">
        <w:rPr>
          <w:lang w:val="en-GB"/>
        </w:rPr>
        <w:t xml:space="preserve"> the </w:t>
      </w:r>
      <w:r w:rsidR="006665F7">
        <w:rPr>
          <w:lang w:val="en-GB"/>
        </w:rPr>
        <w:t xml:space="preserve">responses to </w:t>
      </w:r>
      <w:r w:rsidR="00935EBC">
        <w:rPr>
          <w:lang w:val="en-GB"/>
        </w:rPr>
        <w:t xml:space="preserve">the </w:t>
      </w:r>
      <w:r w:rsidR="00487B57" w:rsidRPr="009A4CCD">
        <w:rPr>
          <w:lang w:val="en-GB"/>
        </w:rPr>
        <w:t>open question</w:t>
      </w:r>
      <w:r w:rsidR="00935EBC">
        <w:rPr>
          <w:lang w:val="en-GB"/>
        </w:rPr>
        <w:t xml:space="preserve"> ‘</w:t>
      </w:r>
      <w:r w:rsidR="00487B57" w:rsidRPr="009A4CCD">
        <w:rPr>
          <w:lang w:val="en-GB"/>
        </w:rPr>
        <w:t>nav_distractions</w:t>
      </w:r>
      <w:r w:rsidR="00935EBC">
        <w:rPr>
          <w:lang w:val="en-GB"/>
        </w:rPr>
        <w:t>’</w:t>
      </w:r>
      <w:r w:rsidR="00487B57" w:rsidRPr="009A4CCD">
        <w:rPr>
          <w:lang w:val="en-GB"/>
        </w:rPr>
        <w:t>, notable differences in relative frequency can be observed</w:t>
      </w:r>
      <w:r w:rsidR="005200BE">
        <w:rPr>
          <w:lang w:val="en-GB"/>
        </w:rPr>
        <w:t xml:space="preserve">, only </w:t>
      </w:r>
      <w:r w:rsidR="00644807">
        <w:rPr>
          <w:lang w:val="en-GB"/>
        </w:rPr>
        <w:t>the first</w:t>
      </w:r>
      <w:r w:rsidR="005200BE">
        <w:rPr>
          <w:lang w:val="en-GB"/>
        </w:rPr>
        <w:t xml:space="preserve"> of which</w:t>
      </w:r>
      <w:r w:rsidR="00644807">
        <w:rPr>
          <w:lang w:val="en-GB"/>
        </w:rPr>
        <w:t xml:space="preserve"> statistically supported</w:t>
      </w:r>
      <w:r w:rsidR="00331203">
        <w:rPr>
          <w:lang w:val="en-GB"/>
        </w:rPr>
        <w:t xml:space="preserve">. </w:t>
      </w:r>
      <w:r w:rsidR="00C74DEC">
        <w:rPr>
          <w:lang w:val="en-GB"/>
        </w:rPr>
        <w:t>Most notably</w:t>
      </w:r>
      <w:r w:rsidR="004B7C97">
        <w:rPr>
          <w:lang w:val="en-GB"/>
        </w:rPr>
        <w:t xml:space="preserve"> and firstly</w:t>
      </w:r>
      <w:r w:rsidR="0029530D">
        <w:rPr>
          <w:lang w:val="en-GB"/>
        </w:rPr>
        <w:t xml:space="preserve"> it is observed that compared </w:t>
      </w:r>
      <w:r w:rsidR="0029530D" w:rsidRPr="00C226F0">
        <w:rPr>
          <w:rFonts w:cs="Times New Roman"/>
          <w:lang w:val="en-GB"/>
        </w:rPr>
        <w:t>to group Z</w:t>
      </w:r>
      <w:r w:rsidR="00430C47" w:rsidRPr="00C226F0">
        <w:rPr>
          <w:rFonts w:cs="Times New Roman"/>
          <w:lang w:val="en-GB"/>
        </w:rPr>
        <w:t xml:space="preserve"> and S</w:t>
      </w:r>
      <w:r w:rsidR="0029530D" w:rsidRPr="00C226F0">
        <w:rPr>
          <w:rFonts w:cs="Times New Roman"/>
          <w:lang w:val="en-GB"/>
        </w:rPr>
        <w:t>, mor</w:t>
      </w:r>
      <w:r w:rsidR="00430C47" w:rsidRPr="00C226F0">
        <w:rPr>
          <w:rFonts w:cs="Times New Roman"/>
          <w:lang w:val="en-GB"/>
        </w:rPr>
        <w:t xml:space="preserve">e </w:t>
      </w:r>
      <w:r w:rsidR="00C226F0" w:rsidRPr="00C226F0">
        <w:rPr>
          <w:rFonts w:cs="Times New Roman"/>
          <w:lang w:val="en-GB"/>
        </w:rPr>
        <w:t xml:space="preserve">group I participants report distractions related to </w:t>
      </w:r>
      <w:r w:rsidR="00C226F0" w:rsidRPr="00C226F0">
        <w:rPr>
          <w:rFonts w:cs="Times New Roman"/>
          <w:lang w:val="en-GB"/>
        </w:rPr>
        <w:t>"Bad instructions or difficulty interpreting</w:t>
      </w:r>
      <w:r w:rsidR="00C226F0">
        <w:rPr>
          <w:rFonts w:cs="Times New Roman"/>
          <w:lang w:val="en-GB"/>
        </w:rPr>
        <w:t>”.</w:t>
      </w:r>
      <w:r w:rsidR="00390932">
        <w:rPr>
          <w:rFonts w:cs="Times New Roman"/>
          <w:lang w:val="en-GB"/>
        </w:rPr>
        <w:t xml:space="preserve"> This observation is </w:t>
      </w:r>
      <w:r w:rsidR="00390932">
        <w:rPr>
          <w:rFonts w:cs="Times New Roman"/>
          <w:lang w:val="en-GB"/>
        </w:rPr>
        <w:t xml:space="preserve">supported by chi-square </w:t>
      </w:r>
      <w:r w:rsidR="001B057B">
        <w:rPr>
          <w:rFonts w:cs="Times New Roman"/>
          <w:lang w:val="en-GB"/>
        </w:rPr>
        <w:t>tests: p(</w:t>
      </w:r>
      <w:proofErr w:type="spellStart"/>
      <w:r w:rsidR="00C91A41">
        <w:rPr>
          <w:rFonts w:cs="Times New Roman"/>
          <w:lang w:val="en-GB"/>
        </w:rPr>
        <w:t>S,I</w:t>
      </w:r>
      <w:proofErr w:type="spellEnd"/>
      <w:r w:rsidR="001B057B">
        <w:rPr>
          <w:rFonts w:cs="Times New Roman"/>
          <w:lang w:val="en-GB"/>
        </w:rPr>
        <w:t>)</w:t>
      </w:r>
      <w:r w:rsidR="00C91A41">
        <w:rPr>
          <w:rFonts w:cs="Times New Roman"/>
          <w:lang w:val="en-GB"/>
        </w:rPr>
        <w:t>=0.0234</w:t>
      </w:r>
      <w:r w:rsidR="00095744">
        <w:rPr>
          <w:rFonts w:cs="Times New Roman"/>
          <w:lang w:val="en-GB"/>
        </w:rPr>
        <w:t xml:space="preserve"> and p(</w:t>
      </w:r>
      <w:proofErr w:type="spellStart"/>
      <w:r w:rsidR="00095744">
        <w:rPr>
          <w:rFonts w:cs="Times New Roman"/>
          <w:lang w:val="en-GB"/>
        </w:rPr>
        <w:t>I,Z</w:t>
      </w:r>
      <w:proofErr w:type="spellEnd"/>
      <w:r w:rsidR="00095744">
        <w:rPr>
          <w:rFonts w:cs="Times New Roman"/>
          <w:lang w:val="en-GB"/>
        </w:rPr>
        <w:t>)=0.0056.</w:t>
      </w:r>
      <w:r w:rsidR="00E84F26">
        <w:rPr>
          <w:rFonts w:cs="Times New Roman"/>
          <w:lang w:val="en-GB"/>
        </w:rPr>
        <w:t xml:space="preserve"> </w:t>
      </w:r>
      <w:r w:rsidR="00CB7854">
        <w:rPr>
          <w:lang w:val="en-GB"/>
        </w:rPr>
        <w:t>This</w:t>
      </w:r>
      <w:r w:rsidR="00CB7854" w:rsidRPr="009A4CCD">
        <w:rPr>
          <w:lang w:val="en-GB"/>
        </w:rPr>
        <w:t xml:space="preserve"> indicates that users of car-integrated navigation systems </w:t>
      </w:r>
      <w:r w:rsidR="00CB7854">
        <w:rPr>
          <w:lang w:val="en-GB"/>
        </w:rPr>
        <w:t xml:space="preserve">likely </w:t>
      </w:r>
      <w:r w:rsidR="00CB7854" w:rsidRPr="009A4CCD">
        <w:rPr>
          <w:lang w:val="en-GB"/>
        </w:rPr>
        <w:t>more often report cases such as “wrong route suggestions”, “system outdated”, or “instructions do not take into account maintenance or traffic”.</w:t>
      </w:r>
      <w:r w:rsidR="007E46F7">
        <w:rPr>
          <w:rFonts w:cs="Times New Roman"/>
          <w:lang w:val="en-GB"/>
        </w:rPr>
        <w:t xml:space="preserve"> </w:t>
      </w:r>
      <w:r w:rsidR="00331203">
        <w:rPr>
          <w:lang w:val="en-GB"/>
        </w:rPr>
        <w:t>Secondly</w:t>
      </w:r>
      <w:r w:rsidR="00487B57" w:rsidRPr="009A4CCD">
        <w:rPr>
          <w:lang w:val="en-GB"/>
        </w:rPr>
        <w:t>, distractions related to code "Conflict between other system and navigation" appear to be reported less for group I compared to the other groups</w:t>
      </w:r>
      <w:r w:rsidR="00D83D15">
        <w:rPr>
          <w:lang w:val="en-GB"/>
        </w:rPr>
        <w:t>. This suggests</w:t>
      </w:r>
      <w:r w:rsidR="00D83D15" w:rsidRPr="009A4CCD">
        <w:rPr>
          <w:lang w:val="en-GB"/>
        </w:rPr>
        <w:t xml:space="preserve"> that users of streaming or smartphone based navigation systems more often reported conflicts such as: “calling interferes with navigation”, “using other apps while navigating”, or “other apps overlay my navigation system”, </w:t>
      </w:r>
      <w:r w:rsidR="00D83D15">
        <w:rPr>
          <w:lang w:val="en-GB"/>
        </w:rPr>
        <w:t xml:space="preserve">the latter </w:t>
      </w:r>
      <w:r w:rsidR="00D83D15" w:rsidRPr="009A4CCD">
        <w:rPr>
          <w:lang w:val="en-GB"/>
        </w:rPr>
        <w:t>indicating instances where another app takes precedence while driving and using navigation</w:t>
      </w:r>
      <w:r w:rsidR="00D83D15">
        <w:rPr>
          <w:lang w:val="en-GB"/>
        </w:rPr>
        <w:t>.</w:t>
      </w:r>
      <w:r w:rsidR="00963AF0">
        <w:rPr>
          <w:lang w:val="en-GB"/>
        </w:rPr>
        <w:t xml:space="preserve"> Thirdly</w:t>
      </w:r>
      <w:r w:rsidR="00E507E8">
        <w:rPr>
          <w:lang w:val="en-GB"/>
        </w:rPr>
        <w:t xml:space="preserve">, </w:t>
      </w:r>
      <w:r w:rsidR="00054FB9">
        <w:rPr>
          <w:lang w:val="en-GB"/>
        </w:rPr>
        <w:t>cases related to “Navigation interferes with driving tasks” seem to be reported less frequent</w:t>
      </w:r>
      <w:r w:rsidR="00DF349D">
        <w:rPr>
          <w:lang w:val="en-GB"/>
        </w:rPr>
        <w:t xml:space="preserve"> within group </w:t>
      </w:r>
      <w:r w:rsidR="001925E8">
        <w:rPr>
          <w:lang w:val="en-GB"/>
        </w:rPr>
        <w:t xml:space="preserve">Z, compared to group I. This suggests that </w:t>
      </w:r>
      <w:r w:rsidR="00EC019B">
        <w:rPr>
          <w:lang w:val="en-GB"/>
        </w:rPr>
        <w:t>users of navigation systems streamed to board computer from smartphone report more often cases such as: “</w:t>
      </w:r>
      <w:r w:rsidR="00D21187">
        <w:rPr>
          <w:lang w:val="en-GB"/>
        </w:rPr>
        <w:t>Navigation requests input</w:t>
      </w:r>
      <w:r w:rsidR="00EC019B">
        <w:rPr>
          <w:lang w:val="en-GB"/>
        </w:rPr>
        <w:t>”</w:t>
      </w:r>
      <w:r w:rsidR="00D21187">
        <w:rPr>
          <w:lang w:val="en-GB"/>
        </w:rPr>
        <w:t xml:space="preserve">, </w:t>
      </w:r>
      <w:r w:rsidR="000579C8">
        <w:rPr>
          <w:lang w:val="en-GB"/>
        </w:rPr>
        <w:t>“Racing against ETA”, or “</w:t>
      </w:r>
      <w:r w:rsidR="00A033D6">
        <w:rPr>
          <w:lang w:val="en-GB"/>
        </w:rPr>
        <w:t>Too much glancing at navigation screen</w:t>
      </w:r>
      <w:r w:rsidR="000579C8">
        <w:rPr>
          <w:lang w:val="en-GB"/>
        </w:rPr>
        <w:t>”</w:t>
      </w:r>
      <w:r w:rsidR="00A033D6">
        <w:rPr>
          <w:lang w:val="en-GB"/>
        </w:rPr>
        <w:t>.</w:t>
      </w:r>
      <w:r w:rsidR="0028647C">
        <w:rPr>
          <w:lang w:val="en-GB"/>
        </w:rPr>
        <w:t xml:space="preserve"> Fourth and finally, </w:t>
      </w:r>
      <w:r w:rsidR="00664794">
        <w:rPr>
          <w:lang w:val="en-GB"/>
        </w:rPr>
        <w:t>group Z participants seemed to complain more often about cases related to “Route changes or suggestions”, compared to group I.</w:t>
      </w:r>
      <w:r w:rsidR="001F7C92">
        <w:rPr>
          <w:lang w:val="en-GB"/>
        </w:rPr>
        <w:t xml:space="preserve"> </w:t>
      </w:r>
      <w:r w:rsidR="00664794">
        <w:rPr>
          <w:lang w:val="en-GB"/>
        </w:rPr>
        <w:t xml:space="preserve">This would suggest that </w:t>
      </w:r>
      <w:r w:rsidR="001F7C92">
        <w:rPr>
          <w:lang w:val="en-GB"/>
        </w:rPr>
        <w:t>streaming navigation system</w:t>
      </w:r>
      <w:r w:rsidR="00664794">
        <w:rPr>
          <w:lang w:val="en-GB"/>
        </w:rPr>
        <w:t xml:space="preserve"> </w:t>
      </w:r>
      <w:r w:rsidR="001F7C92">
        <w:rPr>
          <w:lang w:val="en-GB"/>
        </w:rPr>
        <w:t>users</w:t>
      </w:r>
      <w:r w:rsidR="00664794">
        <w:rPr>
          <w:lang w:val="en-GB"/>
        </w:rPr>
        <w:t xml:space="preserve"> report more cases </w:t>
      </w:r>
      <w:r w:rsidR="001F7C92">
        <w:rPr>
          <w:lang w:val="en-GB"/>
        </w:rPr>
        <w:t>such as “</w:t>
      </w:r>
      <w:r w:rsidR="00F863B3">
        <w:rPr>
          <w:lang w:val="en-GB"/>
        </w:rPr>
        <w:t>Sudden rerouting</w:t>
      </w:r>
      <w:r w:rsidR="001F7C92">
        <w:rPr>
          <w:lang w:val="en-GB"/>
        </w:rPr>
        <w:t>”</w:t>
      </w:r>
      <w:r w:rsidR="00270D83">
        <w:rPr>
          <w:lang w:val="en-GB"/>
        </w:rPr>
        <w:t>, “</w:t>
      </w:r>
      <w:r w:rsidR="00837A33">
        <w:rPr>
          <w:lang w:val="en-GB"/>
        </w:rPr>
        <w:t>Alternative routes popping up”, or “</w:t>
      </w:r>
      <w:r w:rsidR="005F1997">
        <w:rPr>
          <w:lang w:val="en-GB"/>
        </w:rPr>
        <w:t>Navigation suggests undesired alternative route”.</w:t>
      </w:r>
    </w:p>
    <w:p w14:paraId="5034CB71" w14:textId="77777777" w:rsidR="00AA5555" w:rsidRDefault="00AA5555" w:rsidP="00AA5555">
      <w:pPr>
        <w:rPr>
          <w:lang w:val="en-US"/>
        </w:rPr>
      </w:pPr>
    </w:p>
    <w:p w14:paraId="49A9C000" w14:textId="77777777" w:rsidR="00AA5555" w:rsidRPr="00AA5555" w:rsidRDefault="00AA5555" w:rsidP="00AA5555">
      <w:pPr>
        <w:rPr>
          <w:lang w:val="en-US"/>
        </w:rPr>
      </w:pPr>
    </w:p>
    <w:p w14:paraId="0108FAA7" w14:textId="29E61137" w:rsidR="002B71B2" w:rsidRDefault="00D93FBB" w:rsidP="00D93FBB">
      <w:pPr>
        <w:rPr>
          <w:lang w:val="en-GB"/>
        </w:rPr>
      </w:pPr>
      <w:r>
        <w:rPr>
          <w:lang w:val="en-GB"/>
        </w:rPr>
        <w:t>For the open question “</w:t>
      </w:r>
      <w:r w:rsidRPr="0002227B">
        <w:rPr>
          <w:lang w:val="en-GB"/>
        </w:rPr>
        <w:t>Identify 5 negative effects on your driving behaviour resulting from distraction caused by your navigation system</w:t>
      </w:r>
      <w:r>
        <w:rPr>
          <w:lang w:val="en-GB"/>
        </w:rPr>
        <w:t xml:space="preserve">” (nav_behavior), the relative frequencies of codes are represented in figure </w:t>
      </w:r>
      <w:r w:rsidRPr="00247CB0">
        <w:rPr>
          <w:b/>
          <w:bCs/>
          <w:color w:val="FF0000"/>
          <w:lang w:val="en-GB"/>
        </w:rPr>
        <w:t>NM</w:t>
      </w:r>
      <w:r>
        <w:rPr>
          <w:lang w:val="en-GB"/>
        </w:rPr>
        <w:t xml:space="preserve">. </w:t>
      </w:r>
      <w:r w:rsidR="00523BD8">
        <w:rPr>
          <w:lang w:val="en-GB"/>
        </w:rPr>
        <w:t xml:space="preserve">Most notably and firstly it </w:t>
      </w:r>
      <w:r w:rsidR="00C07C60">
        <w:rPr>
          <w:lang w:val="en-GB"/>
        </w:rPr>
        <w:t xml:space="preserve">is observed </w:t>
      </w:r>
      <w:r w:rsidR="002B3C0F">
        <w:rPr>
          <w:lang w:val="en-GB"/>
        </w:rPr>
        <w:t xml:space="preserve">that </w:t>
      </w:r>
      <w:r w:rsidR="00F14616">
        <w:rPr>
          <w:lang w:val="en-GB"/>
        </w:rPr>
        <w:t>participants in group I report more negative effects related to “Decision making</w:t>
      </w:r>
      <w:r w:rsidR="009E6EFD">
        <w:rPr>
          <w:lang w:val="en-GB"/>
        </w:rPr>
        <w:t xml:space="preserve">”, compared to groups S and Z, which is supported by </w:t>
      </w:r>
      <w:r w:rsidR="002924DE">
        <w:rPr>
          <w:lang w:val="en-GB"/>
        </w:rPr>
        <w:t xml:space="preserve">results of </w:t>
      </w:r>
      <w:r w:rsidR="009E6EFD">
        <w:rPr>
          <w:lang w:val="en-GB"/>
        </w:rPr>
        <w:t>chi-square tests: p(</w:t>
      </w:r>
      <w:proofErr w:type="spellStart"/>
      <w:r w:rsidR="00401394">
        <w:rPr>
          <w:lang w:val="en-GB"/>
        </w:rPr>
        <w:t>S,I</w:t>
      </w:r>
      <w:proofErr w:type="spellEnd"/>
      <w:r w:rsidR="009E6EFD">
        <w:rPr>
          <w:lang w:val="en-GB"/>
        </w:rPr>
        <w:t>)</w:t>
      </w:r>
      <w:r w:rsidR="00401394">
        <w:rPr>
          <w:lang w:val="en-GB"/>
        </w:rPr>
        <w:t>=0.0239 and p(</w:t>
      </w:r>
      <w:proofErr w:type="spellStart"/>
      <w:r w:rsidR="00401394">
        <w:rPr>
          <w:lang w:val="en-GB"/>
        </w:rPr>
        <w:t>I,Z</w:t>
      </w:r>
      <w:proofErr w:type="spellEnd"/>
      <w:r w:rsidR="00401394">
        <w:rPr>
          <w:lang w:val="en-GB"/>
        </w:rPr>
        <w:t>)=0.0288</w:t>
      </w:r>
      <w:r w:rsidR="002924DE">
        <w:rPr>
          <w:lang w:val="en-GB"/>
        </w:rPr>
        <w:t>.</w:t>
      </w:r>
      <w:r w:rsidR="003E14F7">
        <w:rPr>
          <w:lang w:val="en-GB"/>
        </w:rPr>
        <w:t xml:space="preserve"> Therefore it seems likely</w:t>
      </w:r>
      <w:r w:rsidR="00B03797">
        <w:rPr>
          <w:lang w:val="en-GB"/>
        </w:rPr>
        <w:t xml:space="preserve"> users of car-integrated navigation systems </w:t>
      </w:r>
      <w:r w:rsidR="002675D9">
        <w:rPr>
          <w:lang w:val="en-GB"/>
        </w:rPr>
        <w:t>more often report cases like “</w:t>
      </w:r>
      <w:r w:rsidR="00BD72A4">
        <w:rPr>
          <w:lang w:val="en-GB"/>
        </w:rPr>
        <w:t>Becoming insecure</w:t>
      </w:r>
      <w:r w:rsidR="00D33902">
        <w:rPr>
          <w:lang w:val="en-GB"/>
        </w:rPr>
        <w:t xml:space="preserve"> / </w:t>
      </w:r>
      <w:proofErr w:type="spellStart"/>
      <w:r w:rsidR="00D33902">
        <w:rPr>
          <w:lang w:val="en-GB"/>
        </w:rPr>
        <w:t>desoriented</w:t>
      </w:r>
      <w:proofErr w:type="spellEnd"/>
      <w:r w:rsidR="002675D9">
        <w:rPr>
          <w:lang w:val="en-GB"/>
        </w:rPr>
        <w:t>”, “</w:t>
      </w:r>
      <w:r w:rsidR="0070522F">
        <w:rPr>
          <w:lang w:val="en-GB"/>
        </w:rPr>
        <w:t xml:space="preserve">Missing </w:t>
      </w:r>
      <w:r w:rsidR="00D33902">
        <w:rPr>
          <w:lang w:val="en-GB"/>
        </w:rPr>
        <w:t xml:space="preserve">an </w:t>
      </w:r>
      <w:r w:rsidR="0070522F">
        <w:rPr>
          <w:lang w:val="en-GB"/>
        </w:rPr>
        <w:t>exit</w:t>
      </w:r>
      <w:r w:rsidR="002675D9">
        <w:rPr>
          <w:lang w:val="en-GB"/>
        </w:rPr>
        <w:t>”</w:t>
      </w:r>
      <w:r w:rsidR="0070522F">
        <w:rPr>
          <w:lang w:val="en-GB"/>
        </w:rPr>
        <w:t xml:space="preserve">, </w:t>
      </w:r>
      <w:r w:rsidR="00DB48C0">
        <w:rPr>
          <w:lang w:val="en-GB"/>
        </w:rPr>
        <w:t>or “</w:t>
      </w:r>
      <w:r w:rsidR="00D33902">
        <w:rPr>
          <w:lang w:val="en-GB"/>
        </w:rPr>
        <w:t>Making i</w:t>
      </w:r>
      <w:r w:rsidR="00DB48C0">
        <w:rPr>
          <w:lang w:val="en-GB"/>
        </w:rPr>
        <w:t xml:space="preserve">llegal </w:t>
      </w:r>
      <w:r w:rsidR="00D33902">
        <w:rPr>
          <w:lang w:val="en-GB"/>
        </w:rPr>
        <w:t xml:space="preserve">or dangerous </w:t>
      </w:r>
      <w:r w:rsidR="00DB48C0">
        <w:rPr>
          <w:lang w:val="en-GB"/>
        </w:rPr>
        <w:t>move”.</w:t>
      </w:r>
      <w:r w:rsidR="00B94B00">
        <w:rPr>
          <w:lang w:val="en-GB"/>
        </w:rPr>
        <w:t xml:space="preserve"> Secondly, </w:t>
      </w:r>
      <w:r w:rsidR="0056316F" w:rsidRPr="0056316F">
        <w:rPr>
          <w:b/>
          <w:bCs/>
          <w:color w:val="FF0000"/>
          <w:lang w:val="en-GB"/>
        </w:rPr>
        <w:t>… (this is where I left off</w:t>
      </w:r>
      <w:r w:rsidR="0056316F">
        <w:rPr>
          <w:b/>
          <w:bCs/>
          <w:color w:val="FF0000"/>
          <w:lang w:val="en-GB"/>
        </w:rPr>
        <w:t xml:space="preserve"> for now</w:t>
      </w:r>
      <w:r w:rsidR="0056316F" w:rsidRPr="0056316F">
        <w:rPr>
          <w:b/>
          <w:bCs/>
          <w:color w:val="FF0000"/>
          <w:lang w:val="en-GB"/>
        </w:rPr>
        <w:t>)</w:t>
      </w:r>
    </w:p>
    <w:p w14:paraId="074C2144" w14:textId="77777777" w:rsidR="002B71B2" w:rsidRDefault="002B71B2" w:rsidP="00D93FBB">
      <w:pPr>
        <w:rPr>
          <w:lang w:val="en-GB"/>
        </w:rPr>
      </w:pPr>
    </w:p>
    <w:p w14:paraId="66AFEFC2" w14:textId="77777777" w:rsidR="002B71B2" w:rsidRDefault="002B71B2" w:rsidP="00D93FBB">
      <w:pPr>
        <w:rPr>
          <w:lang w:val="en-GB"/>
        </w:rPr>
      </w:pPr>
    </w:p>
    <w:p w14:paraId="4E639FBA" w14:textId="0EA4E348" w:rsidR="00D93FBB" w:rsidRDefault="00D93FBB" w:rsidP="00D93FBB">
      <w:pPr>
        <w:rPr>
          <w:lang w:val="en-GB"/>
        </w:rPr>
      </w:pPr>
      <w:r>
        <w:rPr>
          <w:lang w:val="en-GB"/>
        </w:rPr>
        <w:t xml:space="preserve">On sight of the relative frequencies, somewhat notable are the differences between I on the one hand, and S and Z on the other for the code ‘decision making’. This indicates that relatively more cases related to ‘difficulty decision making’ were reported for group I, compared to groups S and Z. Secondly, a difference between S on the one hand, and I and Z on the other for code ‘lane position’ somewhat stands out, indicating that relatively more participants from group S report cases related to the code ‘lane position’. Chi-square tests (table </w:t>
      </w:r>
      <w:proofErr w:type="spellStart"/>
      <w:r w:rsidRPr="00183CA1">
        <w:rPr>
          <w:b/>
          <w:bCs/>
          <w:color w:val="FF0000"/>
          <w:lang w:val="en-GB"/>
        </w:rPr>
        <w:t>LZ</w:t>
      </w:r>
      <w:proofErr w:type="spellEnd"/>
      <w:r>
        <w:rPr>
          <w:lang w:val="en-GB"/>
        </w:rPr>
        <w:t>), result in a significant difference only for code ‘decision making, between group I and Z, which indicates that only for this difference in frequencies it can be asserted that it is likely not by coincidence.</w:t>
      </w:r>
    </w:p>
    <w:p w14:paraId="42E79A3D" w14:textId="77777777" w:rsidR="00554ED0" w:rsidRDefault="00554ED0" w:rsidP="00D93FBB">
      <w:pPr>
        <w:rPr>
          <w:lang w:val="en-GB"/>
        </w:rPr>
      </w:pPr>
    </w:p>
    <w:p w14:paraId="65636733" w14:textId="77777777" w:rsidR="00554ED0" w:rsidRDefault="00554ED0" w:rsidP="00D93FBB">
      <w:pPr>
        <w:rPr>
          <w:lang w:val="en-GB"/>
        </w:rPr>
      </w:pPr>
    </w:p>
    <w:p w14:paraId="5506D06C" w14:textId="77777777" w:rsidR="00554ED0" w:rsidRDefault="00554ED0" w:rsidP="00D93FBB">
      <w:pPr>
        <w:rPr>
          <w:lang w:val="en-GB"/>
        </w:rPr>
      </w:pPr>
    </w:p>
    <w:p w14:paraId="1FD506D9" w14:textId="77777777" w:rsidR="00554ED0" w:rsidRDefault="00554ED0" w:rsidP="00D93FBB">
      <w:pPr>
        <w:rPr>
          <w:lang w:val="en-GB"/>
        </w:rPr>
      </w:pPr>
    </w:p>
    <w:p w14:paraId="7029637D" w14:textId="77777777" w:rsidR="00554ED0" w:rsidRDefault="00554ED0" w:rsidP="00D93FBB">
      <w:pPr>
        <w:rPr>
          <w:lang w:val="en-GB"/>
        </w:rPr>
      </w:pPr>
    </w:p>
    <w:p w14:paraId="5EF37A3C" w14:textId="2F644E4D" w:rsidR="00D93FBB" w:rsidRDefault="00AB139D" w:rsidP="00AB139D">
      <w:pPr>
        <w:pStyle w:val="Geenafstand"/>
        <w:rPr>
          <w:lang w:val="en-GB"/>
        </w:rPr>
      </w:pPr>
      <w:r>
        <w:rPr>
          <w:noProof/>
        </w:rPr>
        <w:drawing>
          <wp:inline distT="0" distB="0" distL="0" distR="0" wp14:anchorId="361C9E04" wp14:editId="371CCE46">
            <wp:extent cx="3049270" cy="978357"/>
            <wp:effectExtent l="0" t="0" r="17780" b="12700"/>
            <wp:docPr id="1363742809"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37C17D" w14:textId="16805542" w:rsidR="00D93FBB" w:rsidRPr="00FA0DD1" w:rsidRDefault="00D93FBB" w:rsidP="00D93FBB">
      <w:pPr>
        <w:pStyle w:val="Bijschrift"/>
        <w:jc w:val="both"/>
        <w:rPr>
          <w:lang w:val="en-GB"/>
        </w:rPr>
      </w:pPr>
      <w:r w:rsidRPr="00EB3D1D">
        <w:rPr>
          <w:lang w:val="en-US"/>
        </w:rPr>
        <w:t>Figur</w:t>
      </w:r>
      <w:r>
        <w:rPr>
          <w:lang w:val="en-US"/>
        </w:rPr>
        <w:t>e</w:t>
      </w:r>
      <w:r w:rsidRPr="003B0324">
        <w:rPr>
          <w:lang w:val="en-US"/>
        </w:rPr>
        <w:t xml:space="preserve"> </w:t>
      </w:r>
      <w:r w:rsidRPr="003B0324">
        <w:rPr>
          <w:color w:val="FF0000"/>
          <w:lang w:val="en-US"/>
        </w:rPr>
        <w:t>NM</w:t>
      </w:r>
      <w:r w:rsidRPr="00EB3D1D">
        <w:rPr>
          <w:lang w:val="en-US"/>
        </w:rPr>
        <w:t xml:space="preserve">: </w:t>
      </w:r>
      <w:r w:rsidRPr="00654D3F">
        <w:rPr>
          <w:lang w:val="en-US"/>
        </w:rPr>
        <w:t xml:space="preserve">Relative </w:t>
      </w:r>
      <w:r>
        <w:rPr>
          <w:lang w:val="en-US"/>
        </w:rPr>
        <w:t xml:space="preserve">frequency </w:t>
      </w:r>
      <w:r w:rsidRPr="00654D3F">
        <w:rPr>
          <w:lang w:val="en-US"/>
        </w:rPr>
        <w:t xml:space="preserve">per code (x-axis), per group (S, I and Z) for reported </w:t>
      </w:r>
      <w:r>
        <w:rPr>
          <w:lang w:val="en-US"/>
        </w:rPr>
        <w:t>nav. distraction-</w:t>
      </w:r>
      <w:r w:rsidRPr="00654D3F">
        <w:rPr>
          <w:lang w:val="en-US"/>
        </w:rPr>
        <w:t xml:space="preserve">related </w:t>
      </w:r>
      <w:r>
        <w:rPr>
          <w:lang w:val="en-US"/>
        </w:rPr>
        <w:t>behavior (nav_behavior)</w:t>
      </w:r>
      <w:r w:rsidR="004D0079">
        <w:rPr>
          <w:lang w:val="en-US"/>
        </w:rPr>
        <w:t>, sorted descending from left to right by total number of occurrences (f).</w:t>
      </w:r>
    </w:p>
    <w:p w14:paraId="0D7EA3EE" w14:textId="77777777" w:rsidR="00D93FBB" w:rsidRDefault="00D93FBB" w:rsidP="00AD2625">
      <w:pPr>
        <w:rPr>
          <w:lang w:val="en-US"/>
        </w:rPr>
      </w:pPr>
    </w:p>
    <w:p w14:paraId="61CE338B" w14:textId="77777777" w:rsidR="0097130D" w:rsidRPr="00D93FBB" w:rsidRDefault="0097130D" w:rsidP="00AD2625">
      <w:pPr>
        <w:rPr>
          <w:lang w:val="en-US"/>
        </w:rPr>
      </w:pPr>
    </w:p>
    <w:p w14:paraId="67DB0518" w14:textId="08ED7733" w:rsidR="00B3662B" w:rsidRPr="00FA120C" w:rsidRDefault="00877D19" w:rsidP="00C90021">
      <w:pPr>
        <w:rPr>
          <w:lang w:val="en-US"/>
        </w:rPr>
      </w:pPr>
      <w:r w:rsidRPr="00877D19">
        <w:rPr>
          <w:lang w:val="en-US"/>
        </w:rPr>
        <w:t>No significant differences were found when comparing the means of the Likert-scale questions (Appendix HB) among the groups (S to I, I to Z, Z to S) using Mann-Whitney tests. However, three comparisons approached significance: 'distraction_awareness' between S and I (p=0.0504), 'behavior_wrong_turns' between Z and S (p=0.0635), and 'interruptions' between S and I (p=0.0694). Although these comparisons were not statistically significant, they were of interest due to their proximity to significance and their relevance to the study's focus on groups I and S. Consequently, the comparisons 'distraction_awareness' between S and I (p=0.0504) and 'interruptions' between S and I (p=0.0694) were selected for further investigation in the subsequent experiment.</w:t>
      </w:r>
    </w:p>
    <w:p w14:paraId="1223184A" w14:textId="77777777" w:rsidR="008B5409" w:rsidRDefault="008B5409" w:rsidP="006A11A9">
      <w:pPr>
        <w:ind w:firstLine="0"/>
        <w:rPr>
          <w:lang w:val="en-GB"/>
        </w:rPr>
      </w:pPr>
    </w:p>
    <w:p w14:paraId="3CA9B2CA" w14:textId="3C6B6BD9" w:rsidR="008B5409" w:rsidRDefault="008B5409" w:rsidP="006A11A9">
      <w:pPr>
        <w:pStyle w:val="Geenafstand"/>
        <w:rPr>
          <w:rFonts w:eastAsiaTheme="majorEastAsia" w:cstheme="majorBidi"/>
          <w:sz w:val="24"/>
          <w:szCs w:val="32"/>
          <w:lang w:val="en-GB"/>
        </w:rPr>
      </w:pPr>
      <w:r>
        <w:rPr>
          <w:lang w:val="en-GB"/>
        </w:rPr>
        <w:br w:type="page"/>
      </w:r>
    </w:p>
    <w:p w14:paraId="6C11A287" w14:textId="2ED857B6" w:rsidR="001C6BAE" w:rsidRDefault="009D3C8D" w:rsidP="001C6BAE">
      <w:pPr>
        <w:pStyle w:val="Kop1"/>
        <w:rPr>
          <w:lang w:val="en-GB"/>
        </w:rPr>
      </w:pPr>
      <w:r>
        <w:rPr>
          <w:lang w:val="en-GB"/>
        </w:rPr>
        <w:lastRenderedPageBreak/>
        <w:t>5</w:t>
      </w:r>
      <w:r w:rsidR="001C6BAE" w:rsidRPr="00B52F50">
        <w:rPr>
          <w:lang w:val="en-GB"/>
        </w:rPr>
        <w:t xml:space="preserve"> expert interview</w:t>
      </w:r>
    </w:p>
    <w:p w14:paraId="1C6D965C" w14:textId="4FA86195" w:rsidR="00184BD6" w:rsidRDefault="00353565" w:rsidP="00E87BAF">
      <w:pPr>
        <w:pStyle w:val="Geenafstand"/>
        <w:rPr>
          <w:lang w:val="en-GB"/>
        </w:rPr>
      </w:pPr>
      <w:r>
        <w:rPr>
          <w:lang w:val="en-GB"/>
        </w:rPr>
        <w:t>The second part of the requirements elicitation involved conducting and analysing the results of an expert interview, described below.</w:t>
      </w:r>
    </w:p>
    <w:p w14:paraId="07694AEF" w14:textId="69CDE369" w:rsidR="00184BD6" w:rsidRDefault="00C61B11" w:rsidP="00FE724B">
      <w:pPr>
        <w:pStyle w:val="Kop2"/>
        <w:rPr>
          <w:lang w:val="en-GB"/>
        </w:rPr>
      </w:pPr>
      <w:r>
        <w:rPr>
          <w:lang w:val="en-GB"/>
        </w:rPr>
        <w:t>5.1 Goal of expert interview</w:t>
      </w:r>
    </w:p>
    <w:p w14:paraId="6AB1762C" w14:textId="59303C9B" w:rsidR="008971EE" w:rsidRPr="008971EE" w:rsidRDefault="00602A12" w:rsidP="008971EE">
      <w:pPr>
        <w:pStyle w:val="Geenafstand"/>
        <w:rPr>
          <w:lang w:val="en-GB"/>
        </w:rPr>
      </w:pPr>
      <w:r>
        <w:rPr>
          <w:lang w:val="en-GB"/>
        </w:rPr>
        <w:t xml:space="preserve">To </w:t>
      </w:r>
      <w:r w:rsidR="005839A6">
        <w:rPr>
          <w:lang w:val="en-GB"/>
        </w:rPr>
        <w:t xml:space="preserve">provide an expert’s </w:t>
      </w:r>
      <w:r w:rsidR="000702BB">
        <w:rPr>
          <w:lang w:val="en-GB"/>
        </w:rPr>
        <w:t xml:space="preserve">point of </w:t>
      </w:r>
      <w:r w:rsidR="005839A6">
        <w:rPr>
          <w:lang w:val="en-GB"/>
        </w:rPr>
        <w:t xml:space="preserve">view and context to the data attained during the survey and literature review, </w:t>
      </w:r>
      <w:r w:rsidR="000702BB">
        <w:rPr>
          <w:lang w:val="en-GB"/>
        </w:rPr>
        <w:t>but also to add new information, an interview was organised.</w:t>
      </w:r>
      <w:r w:rsidR="005839A6">
        <w:rPr>
          <w:lang w:val="en-GB"/>
        </w:rPr>
        <w:t xml:space="preserve"> </w:t>
      </w:r>
      <w:r w:rsidR="000377C4">
        <w:rPr>
          <w:lang w:val="en-GB"/>
        </w:rPr>
        <w:t>One specific</w:t>
      </w:r>
      <w:r w:rsidR="009E60AF">
        <w:rPr>
          <w:lang w:val="en-GB"/>
        </w:rPr>
        <w:t xml:space="preserve"> goal was to </w:t>
      </w:r>
      <w:r w:rsidR="000377C4">
        <w:rPr>
          <w:lang w:val="en-GB"/>
        </w:rPr>
        <w:t xml:space="preserve">use the data from the interview </w:t>
      </w:r>
      <w:r w:rsidR="00E14410">
        <w:rPr>
          <w:lang w:val="en-GB"/>
        </w:rPr>
        <w:t xml:space="preserve">to improve the accuracy of the </w:t>
      </w:r>
      <w:r w:rsidR="002D19EA">
        <w:rPr>
          <w:lang w:val="en-GB"/>
        </w:rPr>
        <w:t xml:space="preserve">theoretical model formulated during the requirements elicitation phase, </w:t>
      </w:r>
      <w:r w:rsidR="00D34EFC">
        <w:rPr>
          <w:lang w:val="en-GB"/>
        </w:rPr>
        <w:t xml:space="preserve">for instance by enabling more accurate </w:t>
      </w:r>
      <w:r w:rsidR="007910B6" w:rsidRPr="007910B6">
        <w:rPr>
          <w:lang w:val="en-GB"/>
        </w:rPr>
        <w:t xml:space="preserve">prioritization </w:t>
      </w:r>
      <w:r w:rsidR="00D34EFC">
        <w:rPr>
          <w:lang w:val="en-GB"/>
        </w:rPr>
        <w:t xml:space="preserve">of </w:t>
      </w:r>
      <w:r w:rsidR="007910B6">
        <w:rPr>
          <w:lang w:val="en-GB"/>
        </w:rPr>
        <w:t>driving performance indicators.</w:t>
      </w:r>
    </w:p>
    <w:p w14:paraId="100B5434" w14:textId="54C06A0A" w:rsidR="00CA4BB6" w:rsidRDefault="00CA4BB6" w:rsidP="0089451B">
      <w:pPr>
        <w:pStyle w:val="Kop2"/>
        <w:numPr>
          <w:ilvl w:val="1"/>
          <w:numId w:val="20"/>
        </w:numPr>
        <w:rPr>
          <w:lang w:val="en-GB"/>
        </w:rPr>
      </w:pPr>
      <w:r>
        <w:rPr>
          <w:lang w:val="en-GB"/>
        </w:rPr>
        <w:t>Interview design</w:t>
      </w:r>
    </w:p>
    <w:p w14:paraId="68C371EF" w14:textId="68E7B300" w:rsidR="002D4A60" w:rsidRPr="0089451B" w:rsidRDefault="00085277" w:rsidP="0089451B">
      <w:pPr>
        <w:pStyle w:val="Geenafstand"/>
        <w:rPr>
          <w:lang w:val="en-US"/>
        </w:rPr>
      </w:pPr>
      <w:r w:rsidRPr="00B52F50">
        <w:rPr>
          <w:lang w:val="en-GB"/>
        </w:rPr>
        <w:t>The interview was conducted using a semi-structured format</w:t>
      </w:r>
      <w:r w:rsidR="00673E52">
        <w:rPr>
          <w:lang w:val="en-GB"/>
        </w:rPr>
        <w:t>,</w:t>
      </w:r>
      <w:r w:rsidRPr="00B52F50">
        <w:rPr>
          <w:lang w:val="en-GB"/>
        </w:rPr>
        <w:t xml:space="preserve"> </w:t>
      </w:r>
      <w:r w:rsidR="00CB1A01">
        <w:rPr>
          <w:lang w:val="en-GB"/>
        </w:rPr>
        <w:t>guided by</w:t>
      </w:r>
      <w:r w:rsidRPr="00B52F50">
        <w:rPr>
          <w:lang w:val="en-GB"/>
        </w:rPr>
        <w:t xml:space="preserve"> a list of topics </w:t>
      </w:r>
      <w:r w:rsidR="00673E52">
        <w:rPr>
          <w:lang w:val="en-GB"/>
        </w:rPr>
        <w:t>s</w:t>
      </w:r>
      <w:r w:rsidR="00CB1A01">
        <w:rPr>
          <w:lang w:val="en-GB"/>
        </w:rPr>
        <w:t>hared with the interviewee two weeks prior</w:t>
      </w:r>
      <w:r w:rsidRPr="00B52F50">
        <w:rPr>
          <w:lang w:val="en-GB"/>
        </w:rPr>
        <w:t xml:space="preserve">. </w:t>
      </w:r>
      <w:r w:rsidR="003C71AF">
        <w:rPr>
          <w:lang w:val="en-GB"/>
        </w:rPr>
        <w:t xml:space="preserve">The following topic list was used: </w:t>
      </w:r>
      <w:r w:rsidR="0089451B">
        <w:rPr>
          <w:lang w:val="en-GB"/>
        </w:rPr>
        <w:t xml:space="preserve">(1) </w:t>
      </w:r>
      <w:r w:rsidR="0089451B">
        <w:rPr>
          <w:lang w:val="en-US"/>
        </w:rPr>
        <w:t>d</w:t>
      </w:r>
      <w:r w:rsidR="002D4A60">
        <w:rPr>
          <w:lang w:val="en-US"/>
        </w:rPr>
        <w:t>istraction by navigation systems,</w:t>
      </w:r>
      <w:r w:rsidR="0089451B">
        <w:rPr>
          <w:lang w:val="en-US"/>
        </w:rPr>
        <w:t xml:space="preserve"> (2) r</w:t>
      </w:r>
      <w:r w:rsidR="002D4A60" w:rsidRPr="0089451B">
        <w:rPr>
          <w:lang w:val="en-US"/>
        </w:rPr>
        <w:t>elations between navigation systems (specifically: interface and its surrounding context) and distraction,</w:t>
      </w:r>
      <w:r w:rsidR="0089451B">
        <w:rPr>
          <w:lang w:val="en-US"/>
        </w:rPr>
        <w:t xml:space="preserve"> (3) e</w:t>
      </w:r>
      <w:r w:rsidR="002D4A60" w:rsidRPr="0089451B">
        <w:rPr>
          <w:lang w:val="en-US"/>
        </w:rPr>
        <w:t>ffects on driving performance,</w:t>
      </w:r>
      <w:r w:rsidR="0089451B">
        <w:rPr>
          <w:lang w:val="en-US"/>
        </w:rPr>
        <w:t xml:space="preserve"> (4) i</w:t>
      </w:r>
      <w:r w:rsidR="002D4A60" w:rsidRPr="0089451B">
        <w:rPr>
          <w:lang w:val="en-US"/>
        </w:rPr>
        <w:t>ndicators of driving performance,</w:t>
      </w:r>
      <w:r w:rsidR="0089451B">
        <w:rPr>
          <w:lang w:val="en-US"/>
        </w:rPr>
        <w:t xml:space="preserve"> (5) m</w:t>
      </w:r>
      <w:r w:rsidR="002D4A60" w:rsidRPr="0089451B">
        <w:rPr>
          <w:lang w:val="en-US"/>
        </w:rPr>
        <w:t>easuring driving performance,</w:t>
      </w:r>
      <w:r w:rsidR="0089451B">
        <w:rPr>
          <w:lang w:val="en-US"/>
        </w:rPr>
        <w:t xml:space="preserve"> (6) h</w:t>
      </w:r>
      <w:r w:rsidR="002D4A60" w:rsidRPr="0089451B">
        <w:rPr>
          <w:lang w:val="en-US"/>
        </w:rPr>
        <w:t>ow policy could be helpful.</w:t>
      </w:r>
      <w:r w:rsidR="0089451B">
        <w:rPr>
          <w:lang w:val="en-US"/>
        </w:rPr>
        <w:t xml:space="preserve"> </w:t>
      </w:r>
      <w:r w:rsidR="00C30962">
        <w:rPr>
          <w:lang w:val="en-US"/>
        </w:rPr>
        <w:t xml:space="preserve">The topic list was designed to effectively dictate which </w:t>
      </w:r>
      <w:r w:rsidR="00FF4CA5">
        <w:rPr>
          <w:lang w:val="en-US"/>
        </w:rPr>
        <w:t xml:space="preserve">topics would be discussed, but at the same time provide room for free interpretation by the </w:t>
      </w:r>
      <w:r w:rsidR="00454373">
        <w:rPr>
          <w:lang w:val="en-US"/>
        </w:rPr>
        <w:t>participant</w:t>
      </w:r>
      <w:r w:rsidR="00FF4CA5">
        <w:rPr>
          <w:lang w:val="en-US"/>
        </w:rPr>
        <w:t>, not to</w:t>
      </w:r>
      <w:r w:rsidR="00534DCD">
        <w:rPr>
          <w:lang w:val="en-US"/>
        </w:rPr>
        <w:t xml:space="preserve"> introduce </w:t>
      </w:r>
      <w:r w:rsidR="00BC7F22">
        <w:rPr>
          <w:lang w:val="en-US"/>
        </w:rPr>
        <w:t>unnecessary limits to the answers.</w:t>
      </w:r>
    </w:p>
    <w:p w14:paraId="0AFD9889" w14:textId="6D7801E9" w:rsidR="00CA4BB6" w:rsidRDefault="00CA4BB6" w:rsidP="00FE724B">
      <w:pPr>
        <w:pStyle w:val="Kop2"/>
        <w:rPr>
          <w:lang w:val="en-GB"/>
        </w:rPr>
      </w:pPr>
      <w:r>
        <w:rPr>
          <w:lang w:val="en-GB"/>
        </w:rPr>
        <w:t>5.3 Participant profile</w:t>
      </w:r>
    </w:p>
    <w:p w14:paraId="40F33B05" w14:textId="675DC3E3" w:rsidR="00244E57" w:rsidRPr="00C351A5" w:rsidRDefault="00085277" w:rsidP="00E90AD4">
      <w:pPr>
        <w:pStyle w:val="Geenafstand"/>
        <w:rPr>
          <w:lang w:val="en-US"/>
        </w:rPr>
      </w:pPr>
      <w:r w:rsidRPr="00B52F50">
        <w:rPr>
          <w:lang w:val="en-GB"/>
        </w:rPr>
        <w:t>The interviewee is a scientist linked to the Institute for Road Safety Research (SWOV), experienced in analysing naturalistic driving data, more specifically with regards to distraction in traffic.</w:t>
      </w:r>
      <w:r w:rsidR="00484C4D">
        <w:rPr>
          <w:lang w:val="en-GB"/>
        </w:rPr>
        <w:t xml:space="preserve"> The </w:t>
      </w:r>
      <w:r w:rsidR="00454373">
        <w:rPr>
          <w:lang w:val="en-GB"/>
        </w:rPr>
        <w:t>participant</w:t>
      </w:r>
      <w:r w:rsidR="00484C4D">
        <w:rPr>
          <w:lang w:val="en-GB"/>
        </w:rPr>
        <w:t xml:space="preserve"> mention</w:t>
      </w:r>
      <w:r w:rsidR="001C0501">
        <w:rPr>
          <w:lang w:val="en-GB"/>
        </w:rPr>
        <w:t>ed</w:t>
      </w:r>
      <w:r w:rsidR="00484C4D">
        <w:rPr>
          <w:lang w:val="en-GB"/>
        </w:rPr>
        <w:t xml:space="preserve"> an example </w:t>
      </w:r>
      <w:r w:rsidR="00A046BB">
        <w:rPr>
          <w:lang w:val="en-GB"/>
        </w:rPr>
        <w:t>where they were involved in a large scale European study</w:t>
      </w:r>
      <w:r w:rsidR="00247700">
        <w:rPr>
          <w:lang w:val="en-GB"/>
        </w:rPr>
        <w:t xml:space="preserve"> that had 120 cars fitted with cameras and sensors</w:t>
      </w:r>
      <w:r w:rsidR="00AD31B0">
        <w:rPr>
          <w:lang w:val="en-GB"/>
        </w:rPr>
        <w:t xml:space="preserve"> allowing them to collect approximately 100.000 </w:t>
      </w:r>
      <w:r w:rsidR="00E563E2">
        <w:rPr>
          <w:lang w:val="en-GB"/>
        </w:rPr>
        <w:t>hours’ worth</w:t>
      </w:r>
      <w:r w:rsidR="00534CEE">
        <w:rPr>
          <w:lang w:val="en-GB"/>
        </w:rPr>
        <w:t xml:space="preserve"> </w:t>
      </w:r>
      <w:r w:rsidR="00AD31B0">
        <w:rPr>
          <w:lang w:val="en-GB"/>
        </w:rPr>
        <w:t>of driving data.</w:t>
      </w:r>
      <w:r w:rsidR="002D722D">
        <w:rPr>
          <w:lang w:val="en-GB"/>
        </w:rPr>
        <w:t xml:space="preserve"> </w:t>
      </w:r>
      <w:r w:rsidR="00E90AD4">
        <w:rPr>
          <w:lang w:val="en-GB"/>
        </w:rPr>
        <w:t>Here, t</w:t>
      </w:r>
      <w:r w:rsidR="002D722D">
        <w:rPr>
          <w:lang w:val="en-GB"/>
        </w:rPr>
        <w:t xml:space="preserve">he </w:t>
      </w:r>
      <w:r w:rsidR="00454373">
        <w:rPr>
          <w:lang w:val="en-GB"/>
        </w:rPr>
        <w:t>participant</w:t>
      </w:r>
      <w:r w:rsidR="002D722D">
        <w:rPr>
          <w:lang w:val="en-GB"/>
        </w:rPr>
        <w:t xml:space="preserve"> focused on mobile phone use, while his colleague focused on navigation system use. </w:t>
      </w:r>
      <w:r w:rsidR="00230057">
        <w:rPr>
          <w:lang w:val="en-GB"/>
        </w:rPr>
        <w:t xml:space="preserve">The </w:t>
      </w:r>
      <w:r w:rsidR="00454373">
        <w:rPr>
          <w:lang w:val="en-GB"/>
        </w:rPr>
        <w:t>participant</w:t>
      </w:r>
      <w:r w:rsidR="00230057">
        <w:rPr>
          <w:lang w:val="en-GB"/>
        </w:rPr>
        <w:t xml:space="preserve"> mentioned research that they would be starting</w:t>
      </w:r>
      <w:r w:rsidR="007251FC">
        <w:rPr>
          <w:lang w:val="en-GB"/>
        </w:rPr>
        <w:t>,</w:t>
      </w:r>
      <w:r w:rsidR="00202E36">
        <w:rPr>
          <w:lang w:val="en-GB"/>
        </w:rPr>
        <w:t xml:space="preserve"> into</w:t>
      </w:r>
      <w:r w:rsidR="00841FAB">
        <w:rPr>
          <w:lang w:val="en-GB"/>
        </w:rPr>
        <w:t xml:space="preserve"> </w:t>
      </w:r>
      <w:r w:rsidR="00BE7E6B">
        <w:rPr>
          <w:lang w:val="en-GB"/>
        </w:rPr>
        <w:t>Intelligent Speed Assistance (ISA)</w:t>
      </w:r>
      <w:r w:rsidR="00384A42">
        <w:rPr>
          <w:lang w:val="en-GB"/>
        </w:rPr>
        <w:t>,</w:t>
      </w:r>
      <w:r w:rsidR="00BE7E6B">
        <w:rPr>
          <w:lang w:val="en-GB"/>
        </w:rPr>
        <w:t xml:space="preserve"> </w:t>
      </w:r>
      <w:r w:rsidR="009E489E">
        <w:rPr>
          <w:lang w:val="en-GB"/>
        </w:rPr>
        <w:t>which is a part of many navigation systems</w:t>
      </w:r>
      <w:r w:rsidR="00841FAB">
        <w:rPr>
          <w:lang w:val="en-GB"/>
        </w:rPr>
        <w:t xml:space="preserve">. The hypothesis, as the </w:t>
      </w:r>
      <w:r w:rsidR="00454373">
        <w:rPr>
          <w:lang w:val="en-GB"/>
        </w:rPr>
        <w:t>participant</w:t>
      </w:r>
      <w:r w:rsidR="00841FAB">
        <w:rPr>
          <w:lang w:val="en-GB"/>
        </w:rPr>
        <w:t xml:space="preserve"> described it would be that </w:t>
      </w:r>
      <w:r w:rsidR="00B347E1">
        <w:rPr>
          <w:lang w:val="en-GB"/>
        </w:rPr>
        <w:t>drivers</w:t>
      </w:r>
      <w:r w:rsidR="00384A42">
        <w:rPr>
          <w:lang w:val="en-GB"/>
        </w:rPr>
        <w:t xml:space="preserve"> drive faster on average</w:t>
      </w:r>
      <w:r w:rsidR="00B347E1">
        <w:rPr>
          <w:lang w:val="en-GB"/>
        </w:rPr>
        <w:t xml:space="preserve"> with ISA</w:t>
      </w:r>
      <w:r w:rsidR="00384A42">
        <w:rPr>
          <w:lang w:val="en-GB"/>
        </w:rPr>
        <w:t xml:space="preserve">, </w:t>
      </w:r>
      <w:r w:rsidR="00D050BF">
        <w:rPr>
          <w:lang w:val="en-GB"/>
        </w:rPr>
        <w:t xml:space="preserve">as they now </w:t>
      </w:r>
      <w:r w:rsidR="00841FAB">
        <w:rPr>
          <w:lang w:val="en-GB"/>
        </w:rPr>
        <w:t>have better overview on the current speed limit</w:t>
      </w:r>
      <w:r w:rsidR="00B347E1">
        <w:rPr>
          <w:lang w:val="en-GB"/>
        </w:rPr>
        <w:t xml:space="preserve"> and </w:t>
      </w:r>
      <w:r w:rsidR="00C351A5">
        <w:rPr>
          <w:lang w:val="en-GB"/>
        </w:rPr>
        <w:t>are</w:t>
      </w:r>
      <w:r w:rsidR="00B347E1">
        <w:rPr>
          <w:lang w:val="en-GB"/>
        </w:rPr>
        <w:t xml:space="preserve"> more confident getting closer to this limit.</w:t>
      </w: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45D19A1B" w14:textId="501B3DA1" w:rsidR="00A211B5" w:rsidRDefault="00533D7E" w:rsidP="00A211B5">
      <w:pPr>
        <w:pStyle w:val="Geenafstand"/>
        <w:rPr>
          <w:i/>
          <w:lang w:val="en-GB"/>
        </w:rPr>
      </w:pPr>
      <w:r>
        <w:rPr>
          <w:lang w:val="en-GB"/>
        </w:rPr>
        <w:t xml:space="preserve">The idea to </w:t>
      </w:r>
      <w:r w:rsidR="00F26206">
        <w:rPr>
          <w:lang w:val="en-GB"/>
        </w:rPr>
        <w:t xml:space="preserve">interview an </w:t>
      </w:r>
      <w:r w:rsidR="00454373">
        <w:rPr>
          <w:lang w:val="en-GB"/>
        </w:rPr>
        <w:t>participant</w:t>
      </w:r>
      <w:r w:rsidR="00F26206">
        <w:rPr>
          <w:lang w:val="en-GB"/>
        </w:rPr>
        <w:t xml:space="preserve"> from SWOV came up while reviewing work that it published </w:t>
      </w:r>
      <w:r w:rsidR="00F26206" w:rsidRPr="00272453">
        <w:rPr>
          <w:b/>
          <w:bCs/>
          <w:color w:val="FF0000"/>
          <w:lang w:val="en-GB"/>
        </w:rPr>
        <w:t>[literature]</w:t>
      </w:r>
      <w:r w:rsidR="00F26206">
        <w:rPr>
          <w:lang w:val="en-GB"/>
        </w:rPr>
        <w:t>.</w:t>
      </w:r>
      <w:r w:rsidR="008B6C3E">
        <w:rPr>
          <w:lang w:val="en-GB"/>
        </w:rPr>
        <w:t xml:space="preserve"> A request for contact and for the interview was made by email which eventually resulted in an appointment. </w:t>
      </w:r>
      <w:r w:rsidR="00A211B5" w:rsidRPr="00A211B5">
        <w:rPr>
          <w:lang w:val="en-GB"/>
        </w:rPr>
        <w:t>The interview took place at the SWOV office in The Hague</w:t>
      </w:r>
      <w:r w:rsidR="00A211B5">
        <w:rPr>
          <w:lang w:val="en-GB"/>
        </w:rPr>
        <w:t xml:space="preserve"> and</w:t>
      </w:r>
      <w:r w:rsidR="00A211B5" w:rsidRPr="00A211B5">
        <w:rPr>
          <w:lang w:val="en-GB"/>
        </w:rPr>
        <w:t xml:space="preserve"> lasted approximately 75 minutes</w:t>
      </w:r>
      <w:r w:rsidR="00A211B5">
        <w:rPr>
          <w:lang w:val="en-GB"/>
        </w:rPr>
        <w:t xml:space="preserve">. </w:t>
      </w:r>
      <w:r w:rsidR="00C1417A">
        <w:rPr>
          <w:lang w:val="en-GB"/>
        </w:rPr>
        <w:t xml:space="preserve">The interview was recorded by use of the </w:t>
      </w:r>
      <w:r w:rsidR="00CE2CD3">
        <w:rPr>
          <w:lang w:val="en-GB"/>
        </w:rPr>
        <w:t>author’s smartphone, which was tested for this purpose, prior.</w:t>
      </w:r>
      <w:r w:rsidR="00C77ABE">
        <w:rPr>
          <w:lang w:val="en-GB"/>
        </w:rPr>
        <w:t xml:space="preserve"> The author started at the first item in the to</w:t>
      </w:r>
      <w:r w:rsidR="00245120">
        <w:rPr>
          <w:lang w:val="en-GB"/>
        </w:rPr>
        <w:t>pic list and asked in-depth questions</w:t>
      </w:r>
      <w:r w:rsidR="001C37C6">
        <w:rPr>
          <w:lang w:val="en-GB"/>
        </w:rPr>
        <w:t>. Divergence of topic was allowed, but the author did steer the discussion back to the topic list at a certain point</w:t>
      </w:r>
      <w:r w:rsidR="00BD1D35">
        <w:rPr>
          <w:lang w:val="en-GB"/>
        </w:rPr>
        <w:t xml:space="preserve"> until eventually all topics on the list were discussed.</w:t>
      </w:r>
      <w:r w:rsidR="0091582B">
        <w:rPr>
          <w:lang w:val="en-GB"/>
        </w:rPr>
        <w:t xml:space="preserve"> Halfway during the interview, </w:t>
      </w:r>
      <w:r w:rsidR="00B60A88">
        <w:rPr>
          <w:lang w:val="en-GB"/>
        </w:rPr>
        <w:t>a few</w:t>
      </w:r>
      <w:r w:rsidR="0091582B">
        <w:rPr>
          <w:lang w:val="en-GB"/>
        </w:rPr>
        <w:t xml:space="preserve"> print-outs of preliminary data from the survey</w:t>
      </w:r>
      <w:r w:rsidR="00734F17">
        <w:rPr>
          <w:lang w:val="en-GB"/>
        </w:rPr>
        <w:t xml:space="preserve"> were discussed, which was unplanned, but deemed </w:t>
      </w:r>
      <w:r w:rsidR="00B60A88">
        <w:rPr>
          <w:lang w:val="en-GB"/>
        </w:rPr>
        <w:t xml:space="preserve">valuable </w:t>
      </w:r>
      <w:r w:rsidR="001C2246">
        <w:rPr>
          <w:lang w:val="en-GB"/>
        </w:rPr>
        <w:t>as it would help guide the conversation.</w:t>
      </w:r>
    </w:p>
    <w:p w14:paraId="7092C5FC" w14:textId="27460F9C" w:rsidR="004A1EB7" w:rsidRDefault="004A1EB7" w:rsidP="00FE724B">
      <w:pPr>
        <w:pStyle w:val="Kop2"/>
        <w:rPr>
          <w:lang w:val="en-GB"/>
        </w:rPr>
      </w:pPr>
      <w:r>
        <w:rPr>
          <w:lang w:val="en-GB"/>
        </w:rPr>
        <w:t>5.5 Analysis methods</w:t>
      </w:r>
    </w:p>
    <w:p w14:paraId="38EDABD8" w14:textId="1188ECC8" w:rsidR="00A50B65" w:rsidRPr="0021450E" w:rsidRDefault="00557E63" w:rsidP="00F15E0C">
      <w:pPr>
        <w:pStyle w:val="Geenafstand"/>
        <w:rPr>
          <w:lang w:val="en-US"/>
        </w:rPr>
      </w:pPr>
      <w:r>
        <w:rPr>
          <w:lang w:val="en-GB"/>
        </w:rPr>
        <w:t>B</w:t>
      </w:r>
      <w:r w:rsidR="00A41214" w:rsidRPr="00B52F50">
        <w:rPr>
          <w:lang w:val="en-GB"/>
        </w:rPr>
        <w:t>efore analysis</w:t>
      </w:r>
      <w:r>
        <w:rPr>
          <w:lang w:val="en-GB"/>
        </w:rPr>
        <w:t xml:space="preserve">, the </w:t>
      </w:r>
      <w:r w:rsidR="00151C3D">
        <w:rPr>
          <w:lang w:val="en-GB"/>
        </w:rPr>
        <w:t xml:space="preserve">interview </w:t>
      </w:r>
      <w:r>
        <w:rPr>
          <w:lang w:val="en-GB"/>
        </w:rPr>
        <w:t>audio recording</w:t>
      </w:r>
      <w:r w:rsidR="00151C3D">
        <w:rPr>
          <w:lang w:val="en-GB"/>
        </w:rPr>
        <w:t xml:space="preserve"> </w:t>
      </w:r>
      <w:r>
        <w:rPr>
          <w:lang w:val="en-GB"/>
        </w:rPr>
        <w:t>was</w:t>
      </w:r>
      <w:r w:rsidR="00A41214" w:rsidRPr="00B52F50">
        <w:rPr>
          <w:lang w:val="en-GB"/>
        </w:rPr>
        <w:t xml:space="preserve"> transcribed using ChatGPT whisper API</w:t>
      </w:r>
      <w:r w:rsidR="00CE68C3">
        <w:rPr>
          <w:lang w:val="en-GB"/>
        </w:rPr>
        <w:t xml:space="preserve"> </w:t>
      </w:r>
      <w:r w:rsidR="005F3EE6">
        <w:rPr>
          <w:lang w:val="en-GB"/>
        </w:rPr>
        <w:t>[</w:t>
      </w:r>
      <w:proofErr w:type="spellStart"/>
      <w:r w:rsidR="00987370" w:rsidRPr="00987370">
        <w:rPr>
          <w:b/>
          <w:bCs/>
          <w:color w:val="FF0000"/>
          <w:lang w:val="en-GB"/>
        </w:rPr>
        <w:t>L0AB</w:t>
      </w:r>
      <w:proofErr w:type="spellEnd"/>
      <w:r w:rsidR="005F3EE6">
        <w:rPr>
          <w:lang w:val="en-GB"/>
        </w:rPr>
        <w:t>]</w:t>
      </w:r>
      <w:r w:rsidR="00987370">
        <w:rPr>
          <w:lang w:val="en-GB"/>
        </w:rPr>
        <w:t>, with help of the</w:t>
      </w:r>
      <w:r w:rsidR="005F3EE6">
        <w:rPr>
          <w:lang w:val="en-GB"/>
        </w:rPr>
        <w:t xml:space="preserve"> </w:t>
      </w:r>
      <w:r w:rsidR="00AD029D">
        <w:rPr>
          <w:lang w:val="en-GB"/>
        </w:rPr>
        <w:t>OpenAI package for Python</w:t>
      </w:r>
      <w:r w:rsidR="00CE68C3">
        <w:rPr>
          <w:lang w:val="en-GB"/>
        </w:rPr>
        <w:t xml:space="preserve"> </w:t>
      </w:r>
      <w:proofErr w:type="spellStart"/>
      <w:r w:rsidR="00CE68C3">
        <w:rPr>
          <w:lang w:val="en-GB"/>
        </w:rPr>
        <w:t>v0.27.</w:t>
      </w:r>
      <w:r w:rsidR="009A1355">
        <w:rPr>
          <w:lang w:val="en-GB"/>
        </w:rPr>
        <w:t>0</w:t>
      </w:r>
      <w:proofErr w:type="spellEnd"/>
      <w:r w:rsidR="00CE68C3">
        <w:rPr>
          <w:lang w:val="en-GB"/>
        </w:rPr>
        <w:t xml:space="preserve"> [</w:t>
      </w:r>
      <w:proofErr w:type="spellStart"/>
      <w:r w:rsidR="00CE68C3" w:rsidRPr="00D87085">
        <w:rPr>
          <w:b/>
          <w:bCs/>
          <w:color w:val="FF0000"/>
          <w:lang w:val="en-GB"/>
        </w:rPr>
        <w:t>L0</w:t>
      </w:r>
      <w:r w:rsidR="00D87085" w:rsidRPr="00D87085">
        <w:rPr>
          <w:b/>
          <w:bCs/>
          <w:color w:val="FF0000"/>
          <w:lang w:val="en-GB"/>
        </w:rPr>
        <w:t>AA</w:t>
      </w:r>
      <w:proofErr w:type="spellEnd"/>
      <w:r w:rsidR="00CE68C3">
        <w:rPr>
          <w:lang w:val="en-GB"/>
        </w:rPr>
        <w:t>]</w:t>
      </w:r>
      <w:r w:rsidR="00A41214" w:rsidRPr="00B52F50">
        <w:rPr>
          <w:lang w:val="en-GB"/>
        </w:rPr>
        <w:t>. The transcription was then relistened, double checked, edited and coded manually by the researcher.</w:t>
      </w:r>
      <w:r w:rsidR="005576E6">
        <w:rPr>
          <w:lang w:val="en-GB"/>
        </w:rPr>
        <w:t xml:space="preserve"> </w:t>
      </w:r>
      <w:r w:rsidR="005576E6" w:rsidRPr="005576E6">
        <w:rPr>
          <w:lang w:val="en-GB"/>
        </w:rPr>
        <w:t xml:space="preserve">The coding method used in the study involved a systematic process of analysing </w:t>
      </w:r>
      <w:r w:rsidR="005576E6">
        <w:rPr>
          <w:lang w:val="en-GB"/>
        </w:rPr>
        <w:t xml:space="preserve">the </w:t>
      </w:r>
      <w:r w:rsidR="005576E6" w:rsidRPr="005576E6">
        <w:rPr>
          <w:lang w:val="en-GB"/>
        </w:rPr>
        <w:t xml:space="preserve">transcript to identify and categorize relevant facts and statements related to specific topics. </w:t>
      </w:r>
      <w:r w:rsidR="005576E6" w:rsidRPr="005576E6">
        <w:rPr>
          <w:lang w:val="en-GB"/>
        </w:rPr>
        <w:t xml:space="preserve">The </w:t>
      </w:r>
      <w:r w:rsidR="00DA3AB7">
        <w:rPr>
          <w:lang w:val="en-GB"/>
        </w:rPr>
        <w:t>author</w:t>
      </w:r>
      <w:r w:rsidR="005576E6" w:rsidRPr="005576E6">
        <w:rPr>
          <w:lang w:val="en-GB"/>
        </w:rPr>
        <w:t xml:space="preserve"> initially read the interview to gain a general understanding of the content. Then, during a subsequent reading, </w:t>
      </w:r>
      <w:r w:rsidR="00DA3AB7">
        <w:rPr>
          <w:lang w:val="en-GB"/>
        </w:rPr>
        <w:t>facts and statements pertinent to the topics of driving distraction, driving performance, policy or other related areas of interest were extracted.</w:t>
      </w:r>
      <w:r w:rsidR="00157237">
        <w:rPr>
          <w:lang w:val="en-GB"/>
        </w:rPr>
        <w:t xml:space="preserve"> </w:t>
      </w:r>
      <w:r w:rsidR="005576E6" w:rsidRPr="005576E6">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Pr>
          <w:lang w:val="en-GB"/>
        </w:rPr>
        <w:t xml:space="preserve"> </w:t>
      </w:r>
      <w:r w:rsidR="00A50B65" w:rsidRPr="00A50B65">
        <w:rPr>
          <w:lang w:val="en-US"/>
        </w:rPr>
        <w:t>The researcher utilized the coded data as a foundation to construct the summary</w:t>
      </w:r>
      <w:r w:rsidR="00F15E0C">
        <w:rPr>
          <w:lang w:val="en-US"/>
        </w:rPr>
        <w:t xml:space="preserve"> (section 5.6)</w:t>
      </w:r>
      <w:r w:rsidR="00A50B65" w:rsidRPr="00A50B65">
        <w:rPr>
          <w:lang w:val="en-US"/>
        </w:rPr>
        <w:t>, which aimed to provide a concise overview of the key findings and insights from the interview.</w:t>
      </w:r>
      <w:r w:rsidR="0021450E">
        <w:rPr>
          <w:lang w:val="en-US"/>
        </w:rPr>
        <w:t xml:space="preserve"> </w:t>
      </w:r>
      <w:r w:rsidR="0021450E" w:rsidRPr="0021450E">
        <w:rPr>
          <w:lang w:val="en-US"/>
        </w:rPr>
        <w:t>This systematic approach ensured that the summary was grounded in the data and aligned with the specific themes of interest.</w:t>
      </w:r>
    </w:p>
    <w:p w14:paraId="30088B4D" w14:textId="13E7AD81" w:rsidR="004A1EB7" w:rsidRDefault="004A1EB7" w:rsidP="00FE724B">
      <w:pPr>
        <w:pStyle w:val="Kop2"/>
        <w:rPr>
          <w:lang w:val="en-GB"/>
        </w:rPr>
      </w:pPr>
      <w:r>
        <w:rPr>
          <w:lang w:val="en-GB"/>
        </w:rPr>
        <w:t>5.6 Findings</w:t>
      </w:r>
    </w:p>
    <w:p w14:paraId="76178C60" w14:textId="0AADEF86"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B52F50">
        <w:rPr>
          <w:lang w:val="en-GB"/>
        </w:rPr>
        <w:t>analyse</w:t>
      </w:r>
      <w:r w:rsidRPr="00B52F50">
        <w:rPr>
          <w:lang w:val="en-GB"/>
        </w:rPr>
        <w:t xml:space="preserve"> these distractions and their effects, the Wiener Fahr</w:t>
      </w:r>
      <w:r w:rsidR="003E79D5">
        <w:rPr>
          <w:lang w:val="en-GB"/>
        </w:rPr>
        <w:t>p</w:t>
      </w:r>
      <w:r w:rsidRPr="00B52F50">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2633E7ED"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Pr>
          <w:lang w:val="en-GB"/>
        </w:rPr>
        <w:t xml:space="preserve"> The researcher noted that to get reliable </w:t>
      </w:r>
      <w:r w:rsidR="004B3951">
        <w:rPr>
          <w:lang w:val="en-GB"/>
        </w:rPr>
        <w:t xml:space="preserve">data on these measures, large quantities of data are required, although slightly less so </w:t>
      </w:r>
      <w:r w:rsidR="00437214">
        <w:rPr>
          <w:lang w:val="en-GB"/>
        </w:rPr>
        <w:t xml:space="preserve">on SDLP. </w:t>
      </w:r>
      <w:r w:rsidRPr="00B52F50">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03A8CEA2" w:rsidR="001C6BAE" w:rsidRPr="00B52F50" w:rsidRDefault="00D97100" w:rsidP="001C6BAE">
      <w:pPr>
        <w:rPr>
          <w:lang w:val="en-GB"/>
        </w:rPr>
      </w:pPr>
      <w:r w:rsidRPr="00B52F50">
        <w:rPr>
          <w:lang w:val="en-GB"/>
        </w:rPr>
        <w:t xml:space="preserve">Navigation systems play a helpful role in driving performance by alleviating search </w:t>
      </w:r>
      <w:r w:rsidR="0029429A" w:rsidRPr="00B52F50">
        <w:rPr>
          <w:lang w:val="en-GB"/>
        </w:rPr>
        <w:t>behaviour</w:t>
      </w:r>
      <w:r w:rsidRPr="00B52F50">
        <w:rPr>
          <w:lang w:val="en-GB"/>
        </w:rPr>
        <w:t xml:space="preserve"> and allowing drivers to focus more on driving tasks as opposed to navigating. </w:t>
      </w:r>
      <w:r w:rsidR="004951C5">
        <w:rPr>
          <w:lang w:val="en-GB"/>
        </w:rPr>
        <w:t xml:space="preserve">The participant stated </w:t>
      </w:r>
      <w:r w:rsidR="003861A1">
        <w:rPr>
          <w:lang w:val="en-GB"/>
        </w:rPr>
        <w:t xml:space="preserve">there is likely not a strong relation between navigation and the workload being too high or too low. </w:t>
      </w:r>
      <w:r w:rsidRPr="00B52F50">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23F444D5" w14:textId="77777777" w:rsidR="008B5409" w:rsidRDefault="008B5409" w:rsidP="00DC5895">
      <w:pPr>
        <w:pStyle w:val="Kop1"/>
        <w:rPr>
          <w:lang w:val="en-GB"/>
        </w:rPr>
      </w:pPr>
    </w:p>
    <w:p w14:paraId="6A5DE47E" w14:textId="77777777" w:rsidR="008B5409" w:rsidRDefault="008B5409" w:rsidP="00DC5895">
      <w:pPr>
        <w:pStyle w:val="Kop1"/>
        <w:rPr>
          <w:lang w:val="en-GB"/>
        </w:rPr>
      </w:pPr>
    </w:p>
    <w:p w14:paraId="1D59819F" w14:textId="77777777" w:rsidR="008B5409" w:rsidRDefault="008B5409" w:rsidP="00DC5895">
      <w:pPr>
        <w:pStyle w:val="Kop1"/>
        <w:rPr>
          <w:lang w:val="en-GB"/>
        </w:rPr>
      </w:pPr>
    </w:p>
    <w:p w14:paraId="4569217B" w14:textId="77777777" w:rsidR="008B5409" w:rsidRDefault="008B5409">
      <w:pPr>
        <w:spacing w:after="160" w:line="259" w:lineRule="auto"/>
        <w:ind w:firstLine="0"/>
        <w:jc w:val="left"/>
        <w:rPr>
          <w:rFonts w:eastAsiaTheme="majorEastAsia" w:cstheme="majorBidi"/>
          <w:b/>
          <w:caps/>
          <w:sz w:val="24"/>
          <w:szCs w:val="32"/>
          <w:lang w:val="en-GB"/>
        </w:rPr>
      </w:pPr>
      <w:r>
        <w:rPr>
          <w:lang w:val="en-GB"/>
        </w:rPr>
        <w:br w:type="page"/>
      </w:r>
    </w:p>
    <w:p w14:paraId="651329F3" w14:textId="0DCE7B9E" w:rsidR="001C6BAE" w:rsidRDefault="00DC5895" w:rsidP="00DC5895">
      <w:pPr>
        <w:pStyle w:val="Kop1"/>
        <w:rPr>
          <w:lang w:val="en-GB"/>
        </w:rPr>
      </w:pPr>
      <w:r>
        <w:rPr>
          <w:lang w:val="en-GB"/>
        </w:rPr>
        <w:lastRenderedPageBreak/>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41931FA" w14:textId="77777777" w:rsidR="00F10FFA" w:rsidRPr="007852B6" w:rsidRDefault="00F10FFA" w:rsidP="00F10FFA">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275A0908" w14:textId="77777777" w:rsidR="00F10FFA" w:rsidRPr="000E425A" w:rsidRDefault="00F10FFA" w:rsidP="00DC5895">
      <w:pPr>
        <w:rPr>
          <w:color w:val="FF0000"/>
          <w:lang w:val="en-GB"/>
        </w:rPr>
      </w:pP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54C89457" w14:textId="77777777" w:rsidR="00F23695"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w:t>
      </w:r>
    </w:p>
    <w:p w14:paraId="5E2B4FC2" w14:textId="77777777" w:rsidR="00F23695" w:rsidRDefault="00F23695" w:rsidP="003D621A">
      <w:pPr>
        <w:pStyle w:val="Geenafstand"/>
        <w:rPr>
          <w:color w:val="0070C0"/>
          <w:lang w:val="en-GB"/>
        </w:rPr>
      </w:pPr>
    </w:p>
    <w:p w14:paraId="0D00347B" w14:textId="77777777" w:rsidR="00F23695" w:rsidRDefault="003D621A" w:rsidP="003D621A">
      <w:pPr>
        <w:pStyle w:val="Geenafstand"/>
        <w:rPr>
          <w:color w:val="0070C0"/>
          <w:lang w:val="en-GB"/>
        </w:rPr>
      </w:pPr>
      <w:r w:rsidRPr="00B52F50">
        <w:rPr>
          <w:color w:val="0070C0"/>
          <w:lang w:val="en-GB"/>
        </w:rPr>
        <w:t xml:space="preserve">40 participants were recruited by the same method as the previous survey, of which 20 commonly use smartphone navigation, and 20 commonly use integrated navigation. </w:t>
      </w:r>
    </w:p>
    <w:p w14:paraId="3BDE65DC" w14:textId="77777777" w:rsidR="00F23695" w:rsidRDefault="00F23695" w:rsidP="003D621A">
      <w:pPr>
        <w:pStyle w:val="Geenafstand"/>
        <w:rPr>
          <w:color w:val="0070C0"/>
          <w:lang w:val="en-GB"/>
        </w:rPr>
      </w:pPr>
    </w:p>
    <w:p w14:paraId="555F405F" w14:textId="77777777" w:rsidR="00F23695" w:rsidRDefault="003D621A" w:rsidP="003D621A">
      <w:pPr>
        <w:pStyle w:val="Geenafstand"/>
        <w:rPr>
          <w:color w:val="0070C0"/>
          <w:lang w:val="en-GB"/>
        </w:rPr>
      </w:pPr>
      <w:r w:rsidRPr="00B52F50">
        <w:rPr>
          <w:color w:val="0070C0"/>
          <w:lang w:val="en-GB"/>
        </w:rPr>
        <w:t xml:space="preserve">Each participant drove a predetermined route while following navigation instructions. </w:t>
      </w:r>
    </w:p>
    <w:p w14:paraId="166927E6" w14:textId="77777777" w:rsidR="00F23695" w:rsidRDefault="00F23695" w:rsidP="003D621A">
      <w:pPr>
        <w:pStyle w:val="Geenafstand"/>
        <w:rPr>
          <w:color w:val="0070C0"/>
          <w:lang w:val="en-GB"/>
        </w:rPr>
      </w:pPr>
    </w:p>
    <w:p w14:paraId="52EC948A" w14:textId="77777777" w:rsidR="00F23695" w:rsidRDefault="003D621A" w:rsidP="003D621A">
      <w:pPr>
        <w:pStyle w:val="Geenafstand"/>
        <w:rPr>
          <w:color w:val="0070C0"/>
          <w:lang w:val="en-GB"/>
        </w:rPr>
      </w:pPr>
      <w:r w:rsidRPr="00B52F50">
        <w:rPr>
          <w:color w:val="0070C0"/>
          <w:lang w:val="en-GB"/>
        </w:rPr>
        <w:t xml:space="preserve">Road safety indicators were measured through methods such as GPS logging. </w:t>
      </w:r>
    </w:p>
    <w:p w14:paraId="1FF8B1F2" w14:textId="77777777" w:rsidR="00F23695" w:rsidRDefault="00F23695" w:rsidP="003D621A">
      <w:pPr>
        <w:pStyle w:val="Geenafstand"/>
        <w:rPr>
          <w:color w:val="0070C0"/>
          <w:lang w:val="en-GB"/>
        </w:rPr>
      </w:pPr>
    </w:p>
    <w:p w14:paraId="796349EC" w14:textId="590B423B" w:rsidR="003D621A" w:rsidRPr="00B52F50" w:rsidRDefault="003D621A" w:rsidP="003D621A">
      <w:pPr>
        <w:pStyle w:val="Geenafstand"/>
        <w:rPr>
          <w:color w:val="0070C0"/>
          <w:lang w:val="en-GB"/>
        </w:rPr>
      </w:pPr>
      <w:r w:rsidRPr="00B52F50">
        <w:rPr>
          <w:color w:val="0070C0"/>
          <w:lang w:val="en-GB"/>
        </w:rPr>
        <w:t>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w:t>
      </w:r>
    </w:p>
    <w:p w14:paraId="6E548457" w14:textId="77777777" w:rsidR="008157E1" w:rsidRDefault="008157E1" w:rsidP="003D621A">
      <w:pPr>
        <w:rPr>
          <w:color w:val="0070C0"/>
          <w:lang w:val="en-GB"/>
        </w:rPr>
      </w:pPr>
    </w:p>
    <w:p w14:paraId="4C9F2EB1" w14:textId="77777777" w:rsidR="00F54B82" w:rsidRPr="00B52F50" w:rsidRDefault="00F54B82" w:rsidP="003D621A">
      <w:pPr>
        <w:rPr>
          <w:color w:val="0070C0"/>
          <w:lang w:val="en-GB"/>
        </w:rPr>
      </w:pPr>
    </w:p>
    <w:p w14:paraId="02046859" w14:textId="51858A8B" w:rsidR="00FC123F" w:rsidRDefault="003D621A" w:rsidP="0020393E">
      <w:pPr>
        <w:rPr>
          <w:color w:val="0070C0"/>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510EF3CF" w14:textId="77777777" w:rsidR="008157E1" w:rsidRDefault="008157E1" w:rsidP="0020393E">
      <w:pPr>
        <w:rPr>
          <w:color w:val="0070C0"/>
          <w:lang w:val="en-GB"/>
        </w:rPr>
      </w:pPr>
    </w:p>
    <w:p w14:paraId="7702CD66" w14:textId="77777777" w:rsidR="008157E1" w:rsidRDefault="008157E1" w:rsidP="0020393E">
      <w:pPr>
        <w:rPr>
          <w:rFonts w:eastAsiaTheme="majorEastAsia" w:cstheme="majorBidi"/>
          <w:color w:val="0070C0"/>
          <w:sz w:val="24"/>
          <w:szCs w:val="32"/>
          <w:lang w:val="en-GB"/>
        </w:rPr>
      </w:pP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w:t>
      </w:r>
      <w:r w:rsidRPr="00B52F50">
        <w:rPr>
          <w:color w:val="0070C0"/>
          <w:lang w:val="en-GB"/>
        </w:rPr>
        <w:t>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421E7D24" w14:textId="0CA1C0F2" w:rsidR="00B91D2A" w:rsidRDefault="00BA42CE" w:rsidP="00B23E8E">
      <w:pPr>
        <w:pStyle w:val="Geenafstand"/>
        <w:rPr>
          <w:lang w:val="en-GB"/>
        </w:rPr>
      </w:pPr>
      <w:r w:rsidRPr="00BA42CE">
        <w:rPr>
          <w:lang w:val="en-GB"/>
        </w:rPr>
        <w:t xml:space="preserve">The findings of this study </w:t>
      </w:r>
      <w:r w:rsidR="00707844">
        <w:rPr>
          <w:lang w:val="en-GB"/>
        </w:rPr>
        <w:t>provide insight into</w:t>
      </w:r>
      <w:r w:rsidRPr="00BA42CE">
        <w:rPr>
          <w:lang w:val="en-GB"/>
        </w:rPr>
        <w:t xml:space="preserve"> relationship</w:t>
      </w:r>
      <w:r w:rsidR="00707844">
        <w:rPr>
          <w:lang w:val="en-GB"/>
        </w:rPr>
        <w:t>s</w:t>
      </w:r>
      <w:r w:rsidRPr="00BA42CE">
        <w:rPr>
          <w:lang w:val="en-GB"/>
        </w:rPr>
        <w:t xml:space="preserve"> between </w:t>
      </w:r>
      <w:r w:rsidR="006337EF">
        <w:rPr>
          <w:lang w:val="en-GB"/>
        </w:rPr>
        <w:t xml:space="preserve">distraction while driving </w:t>
      </w:r>
      <w:r w:rsidRPr="00BA42CE">
        <w:rPr>
          <w:lang w:val="en-GB"/>
        </w:rPr>
        <w:t xml:space="preserve">and </w:t>
      </w:r>
      <w:r w:rsidR="006337EF">
        <w:rPr>
          <w:lang w:val="en-GB"/>
        </w:rPr>
        <w:t>different types of navigation systems.</w:t>
      </w:r>
      <w:r w:rsidR="00B57AED">
        <w:rPr>
          <w:lang w:val="en-GB"/>
        </w:rPr>
        <w:t xml:space="preserve"> </w:t>
      </w:r>
      <w:r w:rsidR="00AB4793">
        <w:rPr>
          <w:lang w:val="en-GB"/>
        </w:rPr>
        <w:t>In this section context is provided to the</w:t>
      </w:r>
      <w:r w:rsidR="00B57AED">
        <w:rPr>
          <w:lang w:val="en-GB"/>
        </w:rPr>
        <w:t xml:space="preserve"> findings</w:t>
      </w:r>
      <w:r w:rsidR="00AB4793">
        <w:rPr>
          <w:lang w:val="en-GB"/>
        </w:rPr>
        <w:t xml:space="preserve"> by discussing </w:t>
      </w:r>
      <w:r w:rsidR="00B57AED">
        <w:rPr>
          <w:lang w:val="en-GB"/>
        </w:rPr>
        <w:t>their implications, as well as strong</w:t>
      </w:r>
      <w:r w:rsidR="00880008">
        <w:rPr>
          <w:lang w:val="en-GB"/>
        </w:rPr>
        <w:t>er</w:t>
      </w:r>
      <w:r w:rsidR="00B57AED">
        <w:rPr>
          <w:lang w:val="en-GB"/>
        </w:rPr>
        <w:t xml:space="preserve"> and weaker points to their validity and reliabilit</w:t>
      </w:r>
      <w:r w:rsidR="00880008">
        <w:rPr>
          <w:lang w:val="en-GB"/>
        </w:rPr>
        <w:t>y.</w:t>
      </w:r>
    </w:p>
    <w:p w14:paraId="426E0119" w14:textId="77777777" w:rsidR="00661503" w:rsidRPr="00661503" w:rsidRDefault="00661503" w:rsidP="00661503">
      <w:pPr>
        <w:rPr>
          <w:lang w:val="en-GB"/>
        </w:rPr>
      </w:pPr>
    </w:p>
    <w:p w14:paraId="550CD63E" w14:textId="23FB0F11" w:rsidR="00B91D2A" w:rsidRDefault="005C3A98" w:rsidP="00B23E8E">
      <w:pPr>
        <w:pStyle w:val="Geenafstand"/>
        <w:rPr>
          <w:lang w:val="en-GB"/>
        </w:rPr>
      </w:pPr>
      <w:r>
        <w:rPr>
          <w:lang w:val="en-GB"/>
        </w:rPr>
        <w:tab/>
      </w:r>
    </w:p>
    <w:p w14:paraId="51E82F37" w14:textId="77777777" w:rsidR="00BA42CE" w:rsidRPr="00BA42CE" w:rsidRDefault="00BA42CE" w:rsidP="00BA42CE">
      <w:pPr>
        <w:rPr>
          <w:lang w:val="en-GB"/>
        </w:rPr>
      </w:pPr>
    </w:p>
    <w:p w14:paraId="44B4E4CC" w14:textId="77777777" w:rsidR="00B23E8E" w:rsidRDefault="00B23E8E" w:rsidP="00B23E8E">
      <w:pPr>
        <w:rPr>
          <w:lang w:val="en-GB"/>
        </w:rPr>
      </w:pPr>
    </w:p>
    <w:p w14:paraId="3B3D6987" w14:textId="7F9CFD78" w:rsidR="006F35E9" w:rsidRDefault="006F35E9" w:rsidP="00B23E8E">
      <w:pPr>
        <w:rPr>
          <w:lang w:val="en-GB"/>
        </w:rPr>
      </w:pPr>
      <w:r>
        <w:rPr>
          <w:lang w:val="en-GB"/>
        </w:rPr>
        <w:t xml:space="preserve">It cannot be guaranteed codes </w:t>
      </w:r>
      <w:r w:rsidR="00125581">
        <w:rPr>
          <w:lang w:val="en-GB"/>
        </w:rPr>
        <w:t>are</w:t>
      </w:r>
      <w:r>
        <w:rPr>
          <w:lang w:val="en-GB"/>
        </w:rPr>
        <w:t xml:space="preserve"> mutually exclusive.</w:t>
      </w:r>
    </w:p>
    <w:p w14:paraId="0415CA20" w14:textId="77777777" w:rsidR="00CD0919" w:rsidRDefault="00CD0919" w:rsidP="00CD0919">
      <w:pPr>
        <w:rPr>
          <w:lang w:val="en-GB"/>
        </w:rPr>
      </w:pPr>
    </w:p>
    <w:p w14:paraId="5D1226E3" w14:textId="77777777" w:rsidR="003929E3" w:rsidRDefault="003929E3" w:rsidP="00CD0919">
      <w:pPr>
        <w:rPr>
          <w:lang w:val="en-GB"/>
        </w:rPr>
      </w:pPr>
    </w:p>
    <w:p w14:paraId="5AD35A00" w14:textId="1E9A735E" w:rsidR="00CD0919" w:rsidRPr="00CD0919" w:rsidRDefault="0040373E" w:rsidP="00CD0919">
      <w:pPr>
        <w:rPr>
          <w:lang w:val="en-GB"/>
        </w:rPr>
      </w:pPr>
      <w:r>
        <w:rPr>
          <w:lang w:val="en-GB"/>
        </w:rPr>
        <w:t xml:space="preserve">The analysis method for the coded open answers </w:t>
      </w:r>
      <w:r w:rsidR="007A7841">
        <w:rPr>
          <w:lang w:val="en-GB"/>
        </w:rPr>
        <w:t>to “</w:t>
      </w:r>
      <w:r w:rsidR="00535EE7">
        <w:rPr>
          <w:lang w:val="en-GB"/>
        </w:rPr>
        <w:t>nav_distractions</w:t>
      </w:r>
      <w:r w:rsidR="007A7841">
        <w:rPr>
          <w:lang w:val="en-GB"/>
        </w:rPr>
        <w:t>”, “</w:t>
      </w:r>
      <w:r w:rsidR="00535EE7">
        <w:rPr>
          <w:lang w:val="en-GB"/>
        </w:rPr>
        <w:t>nav_behavior</w:t>
      </w:r>
      <w:r w:rsidR="007A7841">
        <w:rPr>
          <w:lang w:val="en-GB"/>
        </w:rPr>
        <w:t>”, “</w:t>
      </w:r>
      <w:proofErr w:type="spellStart"/>
      <w:r w:rsidR="00535EE7">
        <w:rPr>
          <w:lang w:val="en-GB"/>
        </w:rPr>
        <w:t>nav_bad_instructions</w:t>
      </w:r>
      <w:proofErr w:type="spellEnd"/>
      <w:r w:rsidR="007A7841">
        <w:rPr>
          <w:lang w:val="en-GB"/>
        </w:rPr>
        <w:t>”, and “</w:t>
      </w:r>
      <w:r w:rsidR="00535EE7">
        <w:rPr>
          <w:lang w:val="en-GB"/>
        </w:rPr>
        <w:t>nav interruptions</w:t>
      </w:r>
      <w:r w:rsidR="007A7841">
        <w:rPr>
          <w:lang w:val="en-GB"/>
        </w:rPr>
        <w:t xml:space="preserve">” compared </w:t>
      </w:r>
      <w:r w:rsidR="003B06DF">
        <w:rPr>
          <w:lang w:val="en-GB"/>
        </w:rPr>
        <w:t xml:space="preserve">internal relative frequencies </w:t>
      </w:r>
      <w:r w:rsidR="00006EAA">
        <w:rPr>
          <w:lang w:val="en-GB"/>
        </w:rPr>
        <w:t>within</w:t>
      </w:r>
      <w:r w:rsidR="003B06DF">
        <w:rPr>
          <w:lang w:val="en-GB"/>
        </w:rPr>
        <w:t xml:space="preserve"> groups</w:t>
      </w:r>
      <w:r w:rsidR="00006EAA">
        <w:rPr>
          <w:lang w:val="en-GB"/>
        </w:rPr>
        <w:t>,</w:t>
      </w:r>
      <w:r w:rsidR="003B06DF">
        <w:rPr>
          <w:lang w:val="en-GB"/>
        </w:rPr>
        <w:t xml:space="preserve"> across groups</w:t>
      </w:r>
      <w:r w:rsidR="003C32D0">
        <w:rPr>
          <w:lang w:val="en-GB"/>
        </w:rPr>
        <w:t xml:space="preserve">. </w:t>
      </w:r>
      <w:r w:rsidR="00501E77">
        <w:rPr>
          <w:lang w:val="en-GB"/>
        </w:rPr>
        <w:t xml:space="preserve">A drawback to this approach is that the </w:t>
      </w:r>
      <w:r w:rsidR="00006EAA">
        <w:rPr>
          <w:lang w:val="en-GB"/>
        </w:rPr>
        <w:t xml:space="preserve">internal </w:t>
      </w:r>
      <w:r w:rsidR="00501E77">
        <w:rPr>
          <w:lang w:val="en-GB"/>
        </w:rPr>
        <w:t>relative</w:t>
      </w:r>
      <w:r w:rsidR="005239DC">
        <w:rPr>
          <w:lang w:val="en-GB"/>
        </w:rPr>
        <w:t xml:space="preserve"> frequencies may have provided a distorted </w:t>
      </w:r>
      <w:r w:rsidR="00006EAA">
        <w:rPr>
          <w:lang w:val="en-GB"/>
        </w:rPr>
        <w:t>view on the data</w:t>
      </w:r>
      <w:r w:rsidR="001860A0">
        <w:rPr>
          <w:lang w:val="en-GB"/>
        </w:rPr>
        <w:t>,</w:t>
      </w:r>
      <w:r w:rsidR="00C67569">
        <w:rPr>
          <w:lang w:val="en-GB"/>
        </w:rPr>
        <w:t xml:space="preserve"> as differences across groups may have been inflated </w:t>
      </w:r>
      <w:r w:rsidR="009B1D28">
        <w:rPr>
          <w:lang w:val="en-GB"/>
        </w:rPr>
        <w:t xml:space="preserve">or otherwise made less visible, due to internal dominance of one, or a few </w:t>
      </w:r>
      <w:r w:rsidR="00C15FF3">
        <w:rPr>
          <w:lang w:val="en-GB"/>
        </w:rPr>
        <w:t xml:space="preserve">other </w:t>
      </w:r>
      <w:r w:rsidR="009B1D28">
        <w:rPr>
          <w:lang w:val="en-GB"/>
        </w:rPr>
        <w:t>code</w:t>
      </w:r>
      <w:r w:rsidR="00C15FF3">
        <w:rPr>
          <w:lang w:val="en-GB"/>
        </w:rPr>
        <w:t>(</w:t>
      </w:r>
      <w:r w:rsidR="00AE3ABF">
        <w:rPr>
          <w:lang w:val="en-GB"/>
        </w:rPr>
        <w:t>s</w:t>
      </w:r>
      <w:r w:rsidR="00C15FF3">
        <w:rPr>
          <w:lang w:val="en-GB"/>
        </w:rPr>
        <w:t>)</w:t>
      </w:r>
      <w:r w:rsidR="009B1D28">
        <w:rPr>
          <w:lang w:val="en-GB"/>
        </w:rPr>
        <w:t xml:space="preserve"> inside a group.</w:t>
      </w:r>
      <w:r w:rsidR="0025584E">
        <w:rPr>
          <w:lang w:val="en-GB"/>
        </w:rPr>
        <w:t xml:space="preserve"> </w:t>
      </w:r>
      <w:r w:rsidR="003C32D0">
        <w:rPr>
          <w:lang w:val="en-GB"/>
        </w:rPr>
        <w:t xml:space="preserve">Another </w:t>
      </w:r>
      <w:r w:rsidR="002D15FA">
        <w:rPr>
          <w:lang w:val="en-GB"/>
        </w:rPr>
        <w:t xml:space="preserve">potentially more valid </w:t>
      </w:r>
      <w:r w:rsidR="003C32D0">
        <w:rPr>
          <w:lang w:val="en-GB"/>
        </w:rPr>
        <w:t xml:space="preserve">approach could have been </w:t>
      </w:r>
      <w:r w:rsidR="002747C2">
        <w:rPr>
          <w:lang w:val="en-GB"/>
        </w:rPr>
        <w:t>to a</w:t>
      </w:r>
      <w:r w:rsidR="002B566C">
        <w:rPr>
          <w:lang w:val="en-GB"/>
        </w:rPr>
        <w:t>ssign participants a dichotomous variable containing whether the code applied or not.</w:t>
      </w:r>
      <w:r w:rsidR="00422E4D">
        <w:rPr>
          <w:lang w:val="en-GB"/>
        </w:rPr>
        <w:t xml:space="preserve"> However the first approach was chosen</w:t>
      </w:r>
      <w:r w:rsidR="005C3E75">
        <w:rPr>
          <w:lang w:val="en-GB"/>
        </w:rPr>
        <w:t xml:space="preserve"> as to make optimal use of the small sample</w:t>
      </w:r>
      <w:r w:rsidR="004F7021">
        <w:rPr>
          <w:lang w:val="en-GB"/>
        </w:rPr>
        <w:t xml:space="preserve">, potentially trading off a certain </w:t>
      </w:r>
      <w:r w:rsidR="001860A0">
        <w:rPr>
          <w:lang w:val="en-GB"/>
        </w:rPr>
        <w:t xml:space="preserve">level of </w:t>
      </w:r>
      <w:r w:rsidR="004F7021">
        <w:rPr>
          <w:lang w:val="en-GB"/>
        </w:rPr>
        <w:t>validity.</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46203515" w14:textId="77777777" w:rsidR="00F10FFA" w:rsidRDefault="00FB2073" w:rsidP="00FB2073">
      <w:pPr>
        <w:rPr>
          <w:lang w:val="en-GB"/>
        </w:rPr>
      </w:pPr>
      <w:r w:rsidRPr="00B52F50">
        <w:rPr>
          <w:lang w:val="en-GB"/>
        </w:rPr>
        <w:t xml:space="preserve">The study aimed to examine the distinctions between smartphone-based car navigation systems and car-integrated navigation systems concerning their potential impact on driving performance, with a particular focus on the mediating role of distraction. </w:t>
      </w:r>
    </w:p>
    <w:p w14:paraId="2F478362" w14:textId="77777777" w:rsidR="00F10FFA" w:rsidRDefault="00F10FFA" w:rsidP="00FB2073">
      <w:pPr>
        <w:rPr>
          <w:lang w:val="en-GB"/>
        </w:rPr>
      </w:pPr>
    </w:p>
    <w:p w14:paraId="05F08901" w14:textId="2E9FAB46" w:rsidR="00FB2073" w:rsidRDefault="00FB2073" w:rsidP="00FB2073">
      <w:pPr>
        <w:rPr>
          <w:lang w:val="en-GB"/>
        </w:rPr>
      </w:pPr>
      <w:r w:rsidRPr="00B52F50">
        <w:rPr>
          <w:lang w:val="en-GB"/>
        </w:rPr>
        <w:t xml:space="preserve">Additionally, this research sought to </w:t>
      </w:r>
      <w:r w:rsidR="003E79D5" w:rsidRPr="00B52F50">
        <w:rPr>
          <w:lang w:val="en-GB"/>
        </w:rPr>
        <w:t>analyse</w:t>
      </w:r>
      <w:r w:rsidRPr="00B52F50">
        <w:rPr>
          <w:lang w:val="en-GB"/>
        </w:rPr>
        <w:t xml:space="preserve"> the implications of these differences for the design of car navigation systems and the formulation of regulations pertaining to their future utilization.</w:t>
      </w:r>
    </w:p>
    <w:p w14:paraId="773E1318" w14:textId="77777777" w:rsidR="00F10FFA" w:rsidRDefault="00F10FFA" w:rsidP="00FB2073">
      <w:pPr>
        <w:rPr>
          <w:lang w:val="en-GB"/>
        </w:rPr>
      </w:pPr>
    </w:p>
    <w:p w14:paraId="0696FD8D" w14:textId="77777777" w:rsidR="00F10FFA" w:rsidRDefault="00F10FFA" w:rsidP="00FB2073">
      <w:pPr>
        <w:rPr>
          <w:lang w:val="en-GB"/>
        </w:rPr>
      </w:pP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00809DD1" w14:textId="5C5D9049" w:rsidR="00D87085" w:rsidRPr="00F10FFA" w:rsidRDefault="00D87085"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L0AA</w:t>
      </w:r>
      <w:proofErr w:type="spellEnd"/>
      <w:r w:rsidRPr="00F10FFA">
        <w:rPr>
          <w:rFonts w:cs="Times New Roman"/>
          <w:lang w:val="en-US"/>
        </w:rPr>
        <w:t xml:space="preserve">] </w:t>
      </w:r>
      <w:hyperlink r:id="rId16" w:history="1">
        <w:r w:rsidR="008E3319" w:rsidRPr="00F10FFA">
          <w:rPr>
            <w:rStyle w:val="Hyperlink"/>
            <w:rFonts w:cs="Times New Roman"/>
            <w:color w:val="auto"/>
            <w:u w:val="none"/>
            <w:lang w:val="en-US"/>
          </w:rPr>
          <w:t>https://</w:t>
        </w:r>
        <w:proofErr w:type="spellStart"/>
        <w:r w:rsidR="008E3319" w:rsidRPr="00F10FFA">
          <w:rPr>
            <w:rStyle w:val="Hyperlink"/>
            <w:rFonts w:cs="Times New Roman"/>
            <w:color w:val="auto"/>
            <w:u w:val="none"/>
            <w:lang w:val="en-US"/>
          </w:rPr>
          <w:t>pypi.org</w:t>
        </w:r>
        <w:proofErr w:type="spellEnd"/>
        <w:r w:rsidR="008E3319" w:rsidRPr="00F10FFA">
          <w:rPr>
            <w:rStyle w:val="Hyperlink"/>
            <w:rFonts w:cs="Times New Roman"/>
            <w:color w:val="auto"/>
            <w:u w:val="none"/>
            <w:lang w:val="en-US"/>
          </w:rPr>
          <w:t>/project/</w:t>
        </w:r>
        <w:proofErr w:type="spellStart"/>
        <w:r w:rsidR="008E3319" w:rsidRPr="00F10FFA">
          <w:rPr>
            <w:rStyle w:val="Hyperlink"/>
            <w:rFonts w:cs="Times New Roman"/>
            <w:color w:val="auto"/>
            <w:u w:val="none"/>
            <w:lang w:val="en-US"/>
          </w:rPr>
          <w:t>openai</w:t>
        </w:r>
        <w:proofErr w:type="spellEnd"/>
      </w:hyperlink>
      <w:r w:rsidR="008E3319" w:rsidRPr="00F10FFA">
        <w:rPr>
          <w:rFonts w:cs="Times New Roman"/>
          <w:lang w:val="en-US"/>
        </w:rPr>
        <w:t xml:space="preserve"> Retrieved 2023-07-10</w:t>
      </w:r>
    </w:p>
    <w:p w14:paraId="502F8061" w14:textId="6EDB01D3" w:rsidR="00D10CEE" w:rsidRPr="00F10FFA" w:rsidRDefault="00987370" w:rsidP="00D141EC">
      <w:pPr>
        <w:pStyle w:val="Geenafstand"/>
        <w:rPr>
          <w:rFonts w:cs="Times New Roman"/>
          <w:lang w:val="en-US"/>
        </w:rPr>
      </w:pPr>
      <w:r w:rsidRPr="00F10FFA">
        <w:rPr>
          <w:rFonts w:cs="Times New Roman"/>
          <w:lang w:val="en-US"/>
        </w:rPr>
        <w:t>[</w:t>
      </w:r>
      <w:proofErr w:type="spellStart"/>
      <w:r w:rsidRPr="00F10FFA">
        <w:rPr>
          <w:rFonts w:cs="Times New Roman"/>
          <w:b/>
          <w:bCs/>
          <w:color w:val="FF0000"/>
          <w:lang w:val="en-US"/>
        </w:rPr>
        <w:t>L0AB</w:t>
      </w:r>
      <w:proofErr w:type="spellEnd"/>
      <w:r w:rsidRPr="00F10FFA">
        <w:rPr>
          <w:rFonts w:cs="Times New Roman"/>
          <w:lang w:val="en-US"/>
        </w:rPr>
        <w:t xml:space="preserve">] </w:t>
      </w:r>
      <w:hyperlink r:id="rId17" w:history="1">
        <w:r w:rsidRPr="00F10FFA">
          <w:rPr>
            <w:rStyle w:val="Hyperlink"/>
            <w:rFonts w:cs="Times New Roman"/>
            <w:color w:val="auto"/>
            <w:u w:val="none"/>
            <w:lang w:val="en-US"/>
          </w:rPr>
          <w:t>https://</w:t>
        </w:r>
        <w:proofErr w:type="spellStart"/>
        <w:r w:rsidRPr="00F10FFA">
          <w:rPr>
            <w:rStyle w:val="Hyperlink"/>
            <w:rFonts w:cs="Times New Roman"/>
            <w:color w:val="auto"/>
            <w:u w:val="none"/>
            <w:lang w:val="en-US"/>
          </w:rPr>
          <w:t>openai.com</w:t>
        </w:r>
        <w:proofErr w:type="spellEnd"/>
        <w:r w:rsidRPr="00F10FFA">
          <w:rPr>
            <w:rStyle w:val="Hyperlink"/>
            <w:rFonts w:cs="Times New Roman"/>
            <w:color w:val="auto"/>
            <w:u w:val="none"/>
            <w:lang w:val="en-US"/>
          </w:rPr>
          <w:t>/blog/introducing-</w:t>
        </w:r>
        <w:proofErr w:type="spellStart"/>
        <w:r w:rsidRPr="00F10FFA">
          <w:rPr>
            <w:rStyle w:val="Hyperlink"/>
            <w:rFonts w:cs="Times New Roman"/>
            <w:color w:val="auto"/>
            <w:u w:val="none"/>
            <w:lang w:val="en-US"/>
          </w:rPr>
          <w:t>chatgpt</w:t>
        </w:r>
        <w:proofErr w:type="spellEnd"/>
        <w:r w:rsidRPr="00F10FFA">
          <w:rPr>
            <w:rStyle w:val="Hyperlink"/>
            <w:rFonts w:cs="Times New Roman"/>
            <w:color w:val="auto"/>
            <w:u w:val="none"/>
            <w:lang w:val="en-US"/>
          </w:rPr>
          <w:t>-and-whisper-</w:t>
        </w:r>
        <w:proofErr w:type="spellStart"/>
        <w:r w:rsidRPr="00F10FFA">
          <w:rPr>
            <w:rStyle w:val="Hyperlink"/>
            <w:rFonts w:cs="Times New Roman"/>
            <w:color w:val="auto"/>
            <w:u w:val="none"/>
            <w:lang w:val="en-US"/>
          </w:rPr>
          <w:t>apis</w:t>
        </w:r>
        <w:proofErr w:type="spellEnd"/>
      </w:hyperlink>
      <w:r w:rsidRPr="00F10FFA">
        <w:rPr>
          <w:rFonts w:cs="Times New Roman"/>
          <w:lang w:val="en-US"/>
        </w:rPr>
        <w:t xml:space="preserve"> Retrieved 2023-07-10</w:t>
      </w:r>
    </w:p>
    <w:p w14:paraId="4459E88C" w14:textId="77777777" w:rsidR="00987370" w:rsidRDefault="00987370" w:rsidP="00987370">
      <w:pPr>
        <w:pStyle w:val="Geenafstand"/>
        <w:rPr>
          <w:lang w:val="en-US"/>
        </w:rPr>
      </w:pPr>
    </w:p>
    <w:p w14:paraId="1D6460BD" w14:textId="2EDFF1FA" w:rsidR="00987370" w:rsidRDefault="00987370">
      <w:pPr>
        <w:spacing w:after="160" w:line="259" w:lineRule="auto"/>
        <w:ind w:firstLine="0"/>
        <w:jc w:val="left"/>
        <w:rPr>
          <w:lang w:val="en-US"/>
        </w:rPr>
      </w:pPr>
      <w:r>
        <w:rPr>
          <w:lang w:val="en-US"/>
        </w:rPr>
        <w:br w:type="page"/>
      </w:r>
    </w:p>
    <w:p w14:paraId="6052C9F4" w14:textId="77777777" w:rsidR="00987370" w:rsidRPr="00987370" w:rsidRDefault="00987370" w:rsidP="00987370">
      <w:pPr>
        <w:rPr>
          <w:lang w:val="en-US"/>
        </w:rPr>
      </w:pPr>
    </w:p>
    <w:p w14:paraId="0DF2EBBF" w14:textId="37492237" w:rsidR="00D10CEE" w:rsidRDefault="00CD2C6B" w:rsidP="001079DE">
      <w:pPr>
        <w:pStyle w:val="Kop1"/>
        <w:rPr>
          <w:lang w:val="en-GB"/>
        </w:rPr>
      </w:pPr>
      <w:r>
        <w:rPr>
          <w:lang w:val="en-GB"/>
        </w:rPr>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4E9D940D"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r w:rsidR="003E79D5" w:rsidRPr="00B239FF">
              <w:rPr>
                <w:rFonts w:cs="Times New Roman"/>
                <w:szCs w:val="18"/>
                <w:lang w:val="en-US"/>
              </w:rPr>
              <w:t>follow up</w:t>
            </w:r>
            <w:r w:rsidRPr="00B239FF">
              <w:rPr>
                <w:rFonts w:cs="Times New Roman"/>
                <w:szCs w:val="18"/>
                <w:lang w:val="en-US"/>
              </w:rPr>
              <w:t xml:space="preserve"> study? Leave your email address’.</w:t>
            </w:r>
          </w:p>
        </w:tc>
      </w:tr>
      <w:tr w:rsidR="001079DE" w:rsidRPr="00B23E8E"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B23E8E"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60694A6A" w14:textId="6F9E754B" w:rsidR="00860EE4" w:rsidRDefault="00860EE4" w:rsidP="00860EE4">
      <w:pPr>
        <w:pStyle w:val="Kop1"/>
        <w:rPr>
          <w:lang w:val="en-US"/>
        </w:rPr>
      </w:pPr>
      <w:r>
        <w:rPr>
          <w:lang w:val="en-US"/>
        </w:rPr>
        <w:t xml:space="preserve">Appendix </w:t>
      </w:r>
      <w:r w:rsidRPr="004C05C9">
        <w:rPr>
          <w:color w:val="FF0000"/>
          <w:lang w:val="en-US"/>
        </w:rPr>
        <w:t>HB</w:t>
      </w:r>
      <w:r>
        <w:rPr>
          <w:lang w:val="en-US"/>
        </w:rPr>
        <w:t xml:space="preserve">: </w:t>
      </w:r>
      <w:r w:rsidR="004C05C9">
        <w:rPr>
          <w:lang w:val="en-US"/>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B3662B"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B3662B" w:rsidRDefault="00860EE4" w:rsidP="005B7F31">
            <w:pPr>
              <w:ind w:firstLine="0"/>
              <w:jc w:val="left"/>
              <w:rPr>
                <w:rFonts w:eastAsia="Times New Roman" w:cs="Times New Roman"/>
                <w:color w:val="000000"/>
                <w:szCs w:val="18"/>
                <w:lang w:val="en-US" w:eastAsia="nl-NL"/>
              </w:rPr>
            </w:pPr>
            <w:r w:rsidRPr="00B3662B">
              <w:rPr>
                <w:rFonts w:eastAsia="Times New Roman" w:cs="Times New Roman"/>
                <w:color w:val="000000"/>
                <w:szCs w:val="18"/>
                <w:lang w:val="en-US"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x̄(Z)</w:t>
            </w:r>
          </w:p>
        </w:tc>
      </w:tr>
      <w:tr w:rsidR="00860EE4" w:rsidRPr="00B3662B"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55D20E5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2,06</w:t>
            </w:r>
          </w:p>
        </w:tc>
        <w:tc>
          <w:tcPr>
            <w:tcW w:w="567" w:type="dxa"/>
            <w:tcBorders>
              <w:top w:val="nil"/>
              <w:left w:val="nil"/>
              <w:bottom w:val="single" w:sz="4" w:space="0" w:color="auto"/>
              <w:right w:val="single" w:sz="4" w:space="0" w:color="auto"/>
            </w:tcBorders>
            <w:shd w:val="clear" w:color="auto" w:fill="auto"/>
            <w:noWrap/>
            <w:vAlign w:val="bottom"/>
            <w:hideMark/>
          </w:tcPr>
          <w:p w14:paraId="1E985A6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2,46</w:t>
            </w:r>
          </w:p>
        </w:tc>
      </w:tr>
      <w:tr w:rsidR="00860EE4" w:rsidRPr="00B3662B" w14:paraId="039E76A7"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distraction_shift_focus</w:t>
            </w:r>
          </w:p>
        </w:tc>
        <w:tc>
          <w:tcPr>
            <w:tcW w:w="567" w:type="dxa"/>
            <w:tcBorders>
              <w:top w:val="nil"/>
              <w:left w:val="nil"/>
              <w:bottom w:val="single" w:sz="4" w:space="0" w:color="auto"/>
              <w:right w:val="single" w:sz="4" w:space="0" w:color="auto"/>
            </w:tcBorders>
            <w:shd w:val="clear" w:color="auto" w:fill="auto"/>
            <w:noWrap/>
            <w:vAlign w:val="bottom"/>
            <w:hideMark/>
          </w:tcPr>
          <w:p w14:paraId="14600252"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2,11</w:t>
            </w:r>
          </w:p>
        </w:tc>
        <w:tc>
          <w:tcPr>
            <w:tcW w:w="567" w:type="dxa"/>
            <w:tcBorders>
              <w:top w:val="nil"/>
              <w:left w:val="nil"/>
              <w:bottom w:val="single" w:sz="4" w:space="0" w:color="auto"/>
              <w:right w:val="single" w:sz="4" w:space="0" w:color="auto"/>
            </w:tcBorders>
            <w:shd w:val="clear" w:color="auto" w:fill="auto"/>
            <w:noWrap/>
            <w:vAlign w:val="bottom"/>
            <w:hideMark/>
          </w:tcPr>
          <w:p w14:paraId="4245C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0AB9592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5AA49E4A"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distraction_mental_load</w:t>
            </w:r>
          </w:p>
        </w:tc>
        <w:tc>
          <w:tcPr>
            <w:tcW w:w="567" w:type="dxa"/>
            <w:tcBorders>
              <w:top w:val="nil"/>
              <w:left w:val="nil"/>
              <w:bottom w:val="single" w:sz="4" w:space="0" w:color="auto"/>
              <w:right w:val="single" w:sz="4" w:space="0" w:color="auto"/>
            </w:tcBorders>
            <w:shd w:val="clear" w:color="auto" w:fill="auto"/>
            <w:noWrap/>
            <w:vAlign w:val="bottom"/>
            <w:hideMark/>
          </w:tcPr>
          <w:p w14:paraId="7266D88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1,79</w:t>
            </w:r>
          </w:p>
        </w:tc>
        <w:tc>
          <w:tcPr>
            <w:tcW w:w="567" w:type="dxa"/>
            <w:tcBorders>
              <w:top w:val="nil"/>
              <w:left w:val="nil"/>
              <w:bottom w:val="single" w:sz="4" w:space="0" w:color="auto"/>
              <w:right w:val="single" w:sz="4" w:space="0" w:color="auto"/>
            </w:tcBorders>
            <w:shd w:val="clear" w:color="auto" w:fill="auto"/>
            <w:noWrap/>
            <w:vAlign w:val="bottom"/>
            <w:hideMark/>
          </w:tcPr>
          <w:p w14:paraId="6E8DBCD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1,56</w:t>
            </w:r>
          </w:p>
        </w:tc>
        <w:tc>
          <w:tcPr>
            <w:tcW w:w="567" w:type="dxa"/>
            <w:tcBorders>
              <w:top w:val="nil"/>
              <w:left w:val="nil"/>
              <w:bottom w:val="single" w:sz="4" w:space="0" w:color="auto"/>
              <w:right w:val="single" w:sz="4" w:space="0" w:color="auto"/>
            </w:tcBorders>
            <w:shd w:val="clear" w:color="auto" w:fill="auto"/>
            <w:noWrap/>
            <w:vAlign w:val="bottom"/>
            <w:hideMark/>
          </w:tcPr>
          <w:p w14:paraId="4E9239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1,85</w:t>
            </w:r>
          </w:p>
        </w:tc>
      </w:tr>
      <w:tr w:rsidR="00860EE4" w:rsidRPr="00B3662B" w14:paraId="15F835AF"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distraction_glance_frequency</w:t>
            </w:r>
          </w:p>
        </w:tc>
        <w:tc>
          <w:tcPr>
            <w:tcW w:w="567" w:type="dxa"/>
            <w:tcBorders>
              <w:top w:val="nil"/>
              <w:left w:val="nil"/>
              <w:bottom w:val="single" w:sz="4" w:space="0" w:color="auto"/>
              <w:right w:val="single" w:sz="4" w:space="0" w:color="auto"/>
            </w:tcBorders>
            <w:shd w:val="clear" w:color="auto" w:fill="auto"/>
            <w:noWrap/>
            <w:vAlign w:val="bottom"/>
            <w:hideMark/>
          </w:tcPr>
          <w:p w14:paraId="1680677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2,21</w:t>
            </w:r>
          </w:p>
        </w:tc>
        <w:tc>
          <w:tcPr>
            <w:tcW w:w="567" w:type="dxa"/>
            <w:tcBorders>
              <w:top w:val="nil"/>
              <w:left w:val="nil"/>
              <w:bottom w:val="single" w:sz="4" w:space="0" w:color="auto"/>
              <w:right w:val="single" w:sz="4" w:space="0" w:color="auto"/>
            </w:tcBorders>
            <w:shd w:val="clear" w:color="auto" w:fill="auto"/>
            <w:noWrap/>
            <w:vAlign w:val="bottom"/>
            <w:hideMark/>
          </w:tcPr>
          <w:p w14:paraId="570DC60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4671C75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2,15</w:t>
            </w:r>
          </w:p>
        </w:tc>
      </w:tr>
      <w:tr w:rsidR="00860EE4" w:rsidRPr="00B3662B" w14:paraId="36B6650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distraction_glance_duration</w:t>
            </w:r>
          </w:p>
        </w:tc>
        <w:tc>
          <w:tcPr>
            <w:tcW w:w="567" w:type="dxa"/>
            <w:tcBorders>
              <w:top w:val="nil"/>
              <w:left w:val="nil"/>
              <w:bottom w:val="single" w:sz="4" w:space="0" w:color="auto"/>
              <w:right w:val="single" w:sz="4" w:space="0" w:color="auto"/>
            </w:tcBorders>
            <w:shd w:val="clear" w:color="auto" w:fill="auto"/>
            <w:noWrap/>
            <w:vAlign w:val="bottom"/>
            <w:hideMark/>
          </w:tcPr>
          <w:p w14:paraId="4DA4E96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2,29</w:t>
            </w:r>
          </w:p>
        </w:tc>
        <w:tc>
          <w:tcPr>
            <w:tcW w:w="567" w:type="dxa"/>
            <w:tcBorders>
              <w:top w:val="nil"/>
              <w:left w:val="nil"/>
              <w:bottom w:val="single" w:sz="4" w:space="0" w:color="auto"/>
              <w:right w:val="single" w:sz="4" w:space="0" w:color="auto"/>
            </w:tcBorders>
            <w:shd w:val="clear" w:color="auto" w:fill="auto"/>
            <w:noWrap/>
            <w:vAlign w:val="bottom"/>
            <w:hideMark/>
          </w:tcPr>
          <w:p w14:paraId="4A9A12B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2,25</w:t>
            </w:r>
          </w:p>
        </w:tc>
        <w:tc>
          <w:tcPr>
            <w:tcW w:w="567" w:type="dxa"/>
            <w:tcBorders>
              <w:top w:val="nil"/>
              <w:left w:val="nil"/>
              <w:bottom w:val="single" w:sz="4" w:space="0" w:color="auto"/>
              <w:right w:val="single" w:sz="4" w:space="0" w:color="auto"/>
            </w:tcBorders>
            <w:shd w:val="clear" w:color="auto" w:fill="auto"/>
            <w:noWrap/>
            <w:vAlign w:val="bottom"/>
            <w:hideMark/>
          </w:tcPr>
          <w:p w14:paraId="13CCE69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61C2EE2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behavior_more_speed</w:t>
            </w:r>
          </w:p>
        </w:tc>
        <w:tc>
          <w:tcPr>
            <w:tcW w:w="567" w:type="dxa"/>
            <w:tcBorders>
              <w:top w:val="nil"/>
              <w:left w:val="nil"/>
              <w:bottom w:val="single" w:sz="4" w:space="0" w:color="auto"/>
              <w:right w:val="single" w:sz="4" w:space="0" w:color="auto"/>
            </w:tcBorders>
            <w:shd w:val="clear" w:color="auto" w:fill="auto"/>
            <w:noWrap/>
            <w:vAlign w:val="bottom"/>
            <w:hideMark/>
          </w:tcPr>
          <w:p w14:paraId="1B0C696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46353C3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0354A82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1,45</w:t>
            </w:r>
          </w:p>
        </w:tc>
      </w:tr>
      <w:tr w:rsidR="00860EE4" w:rsidRPr="00B3662B" w14:paraId="791BAAA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behavior_less_speed</w:t>
            </w:r>
          </w:p>
        </w:tc>
        <w:tc>
          <w:tcPr>
            <w:tcW w:w="567" w:type="dxa"/>
            <w:tcBorders>
              <w:top w:val="nil"/>
              <w:left w:val="nil"/>
              <w:bottom w:val="single" w:sz="4" w:space="0" w:color="auto"/>
              <w:right w:val="single" w:sz="4" w:space="0" w:color="auto"/>
            </w:tcBorders>
            <w:shd w:val="clear" w:color="auto" w:fill="auto"/>
            <w:noWrap/>
            <w:vAlign w:val="bottom"/>
            <w:hideMark/>
          </w:tcPr>
          <w:p w14:paraId="4FE7A8F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5496E3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2,57</w:t>
            </w:r>
          </w:p>
        </w:tc>
        <w:tc>
          <w:tcPr>
            <w:tcW w:w="567" w:type="dxa"/>
            <w:tcBorders>
              <w:top w:val="nil"/>
              <w:left w:val="nil"/>
              <w:bottom w:val="single" w:sz="4" w:space="0" w:color="auto"/>
              <w:right w:val="single" w:sz="4" w:space="0" w:color="auto"/>
            </w:tcBorders>
            <w:shd w:val="clear" w:color="auto" w:fill="auto"/>
            <w:noWrap/>
            <w:vAlign w:val="bottom"/>
            <w:hideMark/>
          </w:tcPr>
          <w:p w14:paraId="6D15D1B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3099561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behavior_speed_control</w:t>
            </w:r>
          </w:p>
        </w:tc>
        <w:tc>
          <w:tcPr>
            <w:tcW w:w="567" w:type="dxa"/>
            <w:tcBorders>
              <w:top w:val="nil"/>
              <w:left w:val="nil"/>
              <w:bottom w:val="single" w:sz="4" w:space="0" w:color="auto"/>
              <w:right w:val="single" w:sz="4" w:space="0" w:color="auto"/>
            </w:tcBorders>
            <w:shd w:val="clear" w:color="auto" w:fill="auto"/>
            <w:noWrap/>
            <w:vAlign w:val="bottom"/>
            <w:hideMark/>
          </w:tcPr>
          <w:p w14:paraId="196A4E2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1E453F1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auto"/>
            <w:noWrap/>
            <w:vAlign w:val="bottom"/>
            <w:hideMark/>
          </w:tcPr>
          <w:p w14:paraId="6191C75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7813EE0C"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behavior_lane_position</w:t>
            </w:r>
          </w:p>
        </w:tc>
        <w:tc>
          <w:tcPr>
            <w:tcW w:w="567" w:type="dxa"/>
            <w:tcBorders>
              <w:top w:val="nil"/>
              <w:left w:val="nil"/>
              <w:bottom w:val="single" w:sz="4" w:space="0" w:color="auto"/>
              <w:right w:val="single" w:sz="4" w:space="0" w:color="auto"/>
            </w:tcBorders>
            <w:shd w:val="clear" w:color="auto" w:fill="auto"/>
            <w:noWrap/>
            <w:vAlign w:val="bottom"/>
            <w:hideMark/>
          </w:tcPr>
          <w:p w14:paraId="55F2FE8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2,58</w:t>
            </w:r>
          </w:p>
        </w:tc>
        <w:tc>
          <w:tcPr>
            <w:tcW w:w="567" w:type="dxa"/>
            <w:tcBorders>
              <w:top w:val="nil"/>
              <w:left w:val="nil"/>
              <w:bottom w:val="single" w:sz="4" w:space="0" w:color="auto"/>
              <w:right w:val="single" w:sz="4" w:space="0" w:color="auto"/>
            </w:tcBorders>
            <w:shd w:val="clear" w:color="auto" w:fill="auto"/>
            <w:noWrap/>
            <w:vAlign w:val="bottom"/>
            <w:hideMark/>
          </w:tcPr>
          <w:p w14:paraId="661BEF1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58B021F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BF11A4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behavior_reaction_time</w:t>
            </w:r>
          </w:p>
        </w:tc>
        <w:tc>
          <w:tcPr>
            <w:tcW w:w="567" w:type="dxa"/>
            <w:tcBorders>
              <w:top w:val="nil"/>
              <w:left w:val="nil"/>
              <w:bottom w:val="single" w:sz="4" w:space="0" w:color="auto"/>
              <w:right w:val="single" w:sz="4" w:space="0" w:color="auto"/>
            </w:tcBorders>
            <w:shd w:val="clear" w:color="auto" w:fill="auto"/>
            <w:noWrap/>
            <w:vAlign w:val="bottom"/>
            <w:hideMark/>
          </w:tcPr>
          <w:p w14:paraId="323A7F3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92FC4EA"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08A20D9E"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775D8BB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2,81</w:t>
            </w:r>
          </w:p>
        </w:tc>
        <w:tc>
          <w:tcPr>
            <w:tcW w:w="567" w:type="dxa"/>
            <w:tcBorders>
              <w:top w:val="nil"/>
              <w:left w:val="nil"/>
              <w:bottom w:val="single" w:sz="4" w:space="0" w:color="auto"/>
              <w:right w:val="single" w:sz="4" w:space="0" w:color="auto"/>
            </w:tcBorders>
            <w:shd w:val="clear" w:color="auto" w:fill="auto"/>
            <w:noWrap/>
            <w:vAlign w:val="bottom"/>
            <w:hideMark/>
          </w:tcPr>
          <w:p w14:paraId="12374E2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3F23C629"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behavior_operating_errors</w:t>
            </w:r>
          </w:p>
        </w:tc>
        <w:tc>
          <w:tcPr>
            <w:tcW w:w="567" w:type="dxa"/>
            <w:tcBorders>
              <w:top w:val="nil"/>
              <w:left w:val="nil"/>
              <w:bottom w:val="single" w:sz="4" w:space="0" w:color="auto"/>
              <w:right w:val="single" w:sz="4" w:space="0" w:color="auto"/>
            </w:tcBorders>
            <w:shd w:val="clear" w:color="auto" w:fill="auto"/>
            <w:noWrap/>
            <w:vAlign w:val="bottom"/>
            <w:hideMark/>
          </w:tcPr>
          <w:p w14:paraId="50465C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1,88</w:t>
            </w:r>
          </w:p>
        </w:tc>
        <w:tc>
          <w:tcPr>
            <w:tcW w:w="567" w:type="dxa"/>
            <w:tcBorders>
              <w:top w:val="nil"/>
              <w:left w:val="nil"/>
              <w:bottom w:val="single" w:sz="4" w:space="0" w:color="auto"/>
              <w:right w:val="single" w:sz="4" w:space="0" w:color="auto"/>
            </w:tcBorders>
            <w:shd w:val="clear" w:color="auto" w:fill="auto"/>
            <w:noWrap/>
            <w:vAlign w:val="bottom"/>
            <w:hideMark/>
          </w:tcPr>
          <w:p w14:paraId="364756D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1,71</w:t>
            </w:r>
          </w:p>
        </w:tc>
        <w:tc>
          <w:tcPr>
            <w:tcW w:w="567" w:type="dxa"/>
            <w:tcBorders>
              <w:top w:val="nil"/>
              <w:left w:val="nil"/>
              <w:bottom w:val="single" w:sz="4" w:space="0" w:color="auto"/>
              <w:right w:val="single" w:sz="4" w:space="0" w:color="auto"/>
            </w:tcBorders>
            <w:shd w:val="clear" w:color="auto" w:fill="auto"/>
            <w:noWrap/>
            <w:vAlign w:val="bottom"/>
            <w:hideMark/>
          </w:tcPr>
          <w:p w14:paraId="69DC2F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1,55</w:t>
            </w:r>
          </w:p>
        </w:tc>
      </w:tr>
      <w:tr w:rsidR="00860EE4" w:rsidRPr="00B3662B" w14:paraId="2A22244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bad_instructions</w:t>
            </w:r>
          </w:p>
        </w:tc>
        <w:tc>
          <w:tcPr>
            <w:tcW w:w="567" w:type="dxa"/>
            <w:tcBorders>
              <w:top w:val="nil"/>
              <w:left w:val="nil"/>
              <w:bottom w:val="single" w:sz="4" w:space="0" w:color="auto"/>
              <w:right w:val="single" w:sz="4" w:space="0" w:color="auto"/>
            </w:tcBorders>
            <w:shd w:val="clear" w:color="auto" w:fill="auto"/>
            <w:noWrap/>
            <w:vAlign w:val="bottom"/>
            <w:hideMark/>
          </w:tcPr>
          <w:p w14:paraId="7918F93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4E1CB3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2,14</w:t>
            </w:r>
          </w:p>
        </w:tc>
        <w:tc>
          <w:tcPr>
            <w:tcW w:w="567" w:type="dxa"/>
            <w:tcBorders>
              <w:top w:val="nil"/>
              <w:left w:val="nil"/>
              <w:bottom w:val="single" w:sz="4" w:space="0" w:color="auto"/>
              <w:right w:val="single" w:sz="4" w:space="0" w:color="auto"/>
            </w:tcBorders>
            <w:shd w:val="clear" w:color="auto" w:fill="auto"/>
            <w:noWrap/>
            <w:vAlign w:val="bottom"/>
            <w:hideMark/>
          </w:tcPr>
          <w:p w14:paraId="3E2B9C9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59217A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interruptions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524B7B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2,08</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CA981B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1,57</w:t>
            </w:r>
          </w:p>
        </w:tc>
        <w:tc>
          <w:tcPr>
            <w:tcW w:w="567" w:type="dxa"/>
            <w:tcBorders>
              <w:top w:val="nil"/>
              <w:left w:val="nil"/>
              <w:bottom w:val="single" w:sz="4" w:space="0" w:color="auto"/>
              <w:right w:val="single" w:sz="4" w:space="0" w:color="auto"/>
            </w:tcBorders>
            <w:shd w:val="clear" w:color="auto" w:fill="auto"/>
            <w:noWrap/>
            <w:vAlign w:val="bottom"/>
            <w:hideMark/>
          </w:tcPr>
          <w:p w14:paraId="3DE2EC5A" w14:textId="77777777" w:rsidR="00860EE4" w:rsidRPr="00B3662B" w:rsidRDefault="00860EE4" w:rsidP="005B7F31">
            <w:pPr>
              <w:keepNext/>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1,64</w:t>
            </w:r>
          </w:p>
        </w:tc>
      </w:tr>
    </w:tbl>
    <w:p w14:paraId="5CDC4CB6" w14:textId="7878729E" w:rsidR="00860EE4" w:rsidRPr="00860EE4" w:rsidRDefault="00860EE4" w:rsidP="004C05C9">
      <w:pPr>
        <w:pStyle w:val="Bijschrift"/>
        <w:rPr>
          <w:bCs/>
          <w:lang w:val="en-US"/>
        </w:rPr>
      </w:pPr>
      <w:r w:rsidRPr="006B566F">
        <w:rPr>
          <w:lang w:val="en-US"/>
        </w:rPr>
        <w:t>Tabl</w:t>
      </w:r>
      <w:r>
        <w:rPr>
          <w:lang w:val="en-US"/>
        </w:rPr>
        <w:t>e</w:t>
      </w:r>
      <w:r w:rsidRPr="006B566F">
        <w:rPr>
          <w:lang w:val="en-US"/>
        </w:rPr>
        <w:t xml:space="preserve"> </w:t>
      </w:r>
      <w:r w:rsidRPr="006B566F">
        <w:rPr>
          <w:color w:val="FF0000"/>
          <w:lang w:val="en-US"/>
        </w:rPr>
        <w:t>UP</w:t>
      </w:r>
      <w:r w:rsidRPr="006B566F">
        <w:rPr>
          <w:lang w:val="en-US"/>
        </w:rPr>
        <w:t>: Means of answers to Likert-scale questions</w:t>
      </w:r>
      <w:r>
        <w:rPr>
          <w:lang w:val="en-US"/>
        </w:rPr>
        <w:t>. Cells marked grey indicate mean comparisons</w:t>
      </w:r>
      <w:r w:rsidR="00D8081E">
        <w:rPr>
          <w:lang w:val="en-US"/>
        </w:rPr>
        <w:t xml:space="preserve"> for which a small likelihood exists that the difference is due to coincidenc</w:t>
      </w:r>
      <w:r w:rsidR="00EF6A05">
        <w:rPr>
          <w:lang w:val="en-US"/>
        </w:rPr>
        <w:t>e</w:t>
      </w:r>
      <w:r>
        <w:rPr>
          <w:lang w:val="en-US"/>
        </w:rPr>
        <w:t>.</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6E61B436" w14:textId="77777777" w:rsidR="00E5354A" w:rsidRDefault="00E5354A" w:rsidP="00E5354A">
      <w:pPr>
        <w:keepNext/>
        <w:ind w:firstLine="0"/>
      </w:pPr>
      <w:r w:rsidRPr="00476270">
        <w:rPr>
          <w:noProof/>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Default="00E5354A" w:rsidP="00E5354A">
      <w:pPr>
        <w:pStyle w:val="Bijschrift"/>
        <w:jc w:val="both"/>
        <w:rPr>
          <w:lang w:val="en-US"/>
        </w:rPr>
      </w:pPr>
      <w:proofErr w:type="spellStart"/>
      <w:r w:rsidRPr="00463F8D">
        <w:rPr>
          <w:lang w:val="en-US"/>
        </w:rPr>
        <w:t>Tabel</w:t>
      </w:r>
      <w:proofErr w:type="spellEnd"/>
      <w:r w:rsidRPr="00463F8D">
        <w:rPr>
          <w:lang w:val="en-US"/>
        </w:rPr>
        <w:t xml:space="preserve"> </w:t>
      </w:r>
      <w:r w:rsidRPr="002979B1">
        <w:rPr>
          <w:color w:val="FF0000"/>
          <w:lang w:val="en-US"/>
        </w:rPr>
        <w:t>QE</w:t>
      </w:r>
      <w:r w:rsidRPr="00463F8D">
        <w:rPr>
          <w:lang w:val="en-US"/>
        </w:rPr>
        <w:t>: Correlation matrix Likert-scale questions Full set (F).</w:t>
      </w:r>
    </w:p>
    <w:p w14:paraId="625B94A0" w14:textId="77777777" w:rsidR="00E5354A" w:rsidRDefault="00E5354A" w:rsidP="00E5354A">
      <w:pPr>
        <w:rPr>
          <w:lang w:val="en-US"/>
        </w:rPr>
      </w:pPr>
    </w:p>
    <w:p w14:paraId="586D902B" w14:textId="77777777" w:rsidR="00E5354A" w:rsidRDefault="00E5354A" w:rsidP="00E5354A">
      <w:pPr>
        <w:pStyle w:val="Geenafstand"/>
        <w:keepNext/>
      </w:pPr>
      <w:r w:rsidRPr="00DB596B">
        <w:rPr>
          <w:noProof/>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2979B1" w:rsidRDefault="00E5354A" w:rsidP="00E5354A">
      <w:pPr>
        <w:pStyle w:val="Bijschrift"/>
        <w:jc w:val="both"/>
        <w:rPr>
          <w:lang w:val="en-US"/>
        </w:rPr>
      </w:pPr>
      <w:r w:rsidRPr="002979B1">
        <w:rPr>
          <w:lang w:val="en-US"/>
        </w:rPr>
        <w:t>Tabl</w:t>
      </w:r>
      <w:r>
        <w:rPr>
          <w:lang w:val="en-US"/>
        </w:rPr>
        <w:t>e</w:t>
      </w:r>
      <w:r w:rsidRPr="002979B1">
        <w:rPr>
          <w:lang w:val="en-US"/>
        </w:rPr>
        <w:t xml:space="preserve"> </w:t>
      </w:r>
      <w:r w:rsidRPr="002979B1">
        <w:rPr>
          <w:color w:val="FF0000"/>
          <w:lang w:val="en-US"/>
        </w:rPr>
        <w:t>QR</w:t>
      </w:r>
      <w:r w:rsidRPr="002979B1">
        <w:rPr>
          <w:lang w:val="en-US"/>
        </w:rPr>
        <w:t>: Correlation matrix Likert-scale questions Smartphone (S).</w:t>
      </w:r>
    </w:p>
    <w:p w14:paraId="1ED47A89" w14:textId="77777777" w:rsidR="00E5354A" w:rsidRPr="00E5354A" w:rsidRDefault="00E5354A" w:rsidP="00E5354A">
      <w:pPr>
        <w:rPr>
          <w:lang w:val="en-US"/>
        </w:rPr>
      </w:pPr>
    </w:p>
    <w:p w14:paraId="653BACE4" w14:textId="1B271731" w:rsidR="00100A91" w:rsidRDefault="00673E29" w:rsidP="00100A91">
      <w:pPr>
        <w:pStyle w:val="Geenafstand"/>
        <w:keepNext/>
      </w:pPr>
      <w:r w:rsidRPr="00673E29">
        <w:rPr>
          <w:noProof/>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100A91" w:rsidRDefault="00100A91" w:rsidP="00100A91">
      <w:pPr>
        <w:pStyle w:val="Bijschrift"/>
        <w:jc w:val="both"/>
        <w:rPr>
          <w:lang w:val="en-US"/>
        </w:rPr>
      </w:pPr>
      <w:proofErr w:type="spellStart"/>
      <w:r w:rsidRPr="00100A91">
        <w:rPr>
          <w:lang w:val="en-US"/>
        </w:rPr>
        <w:t>Tabel</w:t>
      </w:r>
      <w:proofErr w:type="spellEnd"/>
      <w:r w:rsidRPr="00100A91">
        <w:rPr>
          <w:lang w:val="en-US"/>
        </w:rPr>
        <w:t xml:space="preserve"> </w:t>
      </w:r>
      <w:r w:rsidRPr="002979B1">
        <w:rPr>
          <w:color w:val="FF0000"/>
          <w:lang w:val="en-US"/>
        </w:rPr>
        <w:t>QW</w:t>
      </w:r>
      <w:r w:rsidRPr="00100A91">
        <w:rPr>
          <w:lang w:val="en-US"/>
        </w:rPr>
        <w:t>:</w:t>
      </w:r>
      <w:r w:rsidRPr="00100A91">
        <w:rPr>
          <w:noProof/>
          <w:lang w:val="en-US"/>
        </w:rPr>
        <w:t xml:space="preserve"> Correlation matrix Likert-scale questions </w:t>
      </w:r>
      <w:r w:rsidR="002E6DA1">
        <w:rPr>
          <w:noProof/>
          <w:lang w:val="en-US"/>
        </w:rPr>
        <w:t>Integrated (I</w:t>
      </w:r>
      <w:r>
        <w:rPr>
          <w:noProof/>
          <w:lang w:val="en-US"/>
        </w:rPr>
        <w:t>).</w:t>
      </w:r>
    </w:p>
    <w:p w14:paraId="1BFED717" w14:textId="77777777" w:rsidR="002979B1" w:rsidRDefault="002979B1" w:rsidP="00E5354A">
      <w:pPr>
        <w:ind w:firstLine="0"/>
        <w:rPr>
          <w:lang w:val="en-US"/>
        </w:rPr>
      </w:pPr>
    </w:p>
    <w:p w14:paraId="1BE844BE" w14:textId="4D4D292D" w:rsidR="002979B1" w:rsidRDefault="0049269E" w:rsidP="002979B1">
      <w:pPr>
        <w:pStyle w:val="Geenafstand"/>
        <w:keepNext/>
      </w:pPr>
      <w:r w:rsidRPr="0049269E">
        <w:rPr>
          <w:noProof/>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71A32FE3" w14:textId="68E25684" w:rsidR="002979B1" w:rsidRDefault="002979B1" w:rsidP="002979B1">
      <w:pPr>
        <w:pStyle w:val="Bijschrift"/>
        <w:jc w:val="both"/>
        <w:rPr>
          <w:lang w:val="en-US"/>
        </w:rPr>
      </w:pPr>
      <w:r w:rsidRPr="002979B1">
        <w:rPr>
          <w:lang w:val="en-US"/>
        </w:rPr>
        <w:t>Tabl</w:t>
      </w:r>
      <w:r>
        <w:rPr>
          <w:lang w:val="en-US"/>
        </w:rPr>
        <w:t xml:space="preserve">e </w:t>
      </w:r>
      <w:r w:rsidRPr="002979B1">
        <w:rPr>
          <w:color w:val="FF0000"/>
          <w:lang w:val="en-US"/>
        </w:rPr>
        <w:t>QT</w:t>
      </w:r>
      <w:r w:rsidRPr="002979B1">
        <w:rPr>
          <w:lang w:val="en-US"/>
        </w:rPr>
        <w:t>: Correlation matrix Likert-scale questions Streaming (Z).</w:t>
      </w:r>
    </w:p>
    <w:p w14:paraId="0F0B645A" w14:textId="77777777" w:rsidR="00292566" w:rsidRDefault="00292566" w:rsidP="00292566">
      <w:pPr>
        <w:rPr>
          <w:lang w:val="en-US"/>
        </w:rPr>
      </w:pPr>
    </w:p>
    <w:p w14:paraId="2136CBE9" w14:textId="23A93FB0" w:rsidR="003B3927" w:rsidRDefault="003B3927" w:rsidP="003B3927">
      <w:pPr>
        <w:pStyle w:val="Kop1"/>
        <w:jc w:val="both"/>
        <w:rPr>
          <w:lang w:val="en-US"/>
        </w:rPr>
      </w:pPr>
      <w:r>
        <w:rPr>
          <w:lang w:val="en-US"/>
        </w:rPr>
        <w:t xml:space="preserve">Appendix </w:t>
      </w:r>
      <w:r>
        <w:rPr>
          <w:color w:val="FF0000"/>
          <w:lang w:val="en-US"/>
        </w:rPr>
        <w:t>HB</w:t>
      </w:r>
      <w:r>
        <w:rPr>
          <w:lang w:val="en-US"/>
        </w:rPr>
        <w:t>: Likert scale question correlation diagrams</w:t>
      </w:r>
    </w:p>
    <w:p w14:paraId="7E54CE73" w14:textId="7E8DBCF4" w:rsidR="0021210D" w:rsidRPr="0021210D" w:rsidRDefault="0021210D" w:rsidP="0021210D">
      <w:pPr>
        <w:pStyle w:val="Geenafstand"/>
        <w:rPr>
          <w:lang w:val="en-US"/>
        </w:rPr>
      </w:pPr>
      <w:r>
        <w:rPr>
          <w:lang w:val="en-US"/>
        </w:rPr>
        <w:t xml:space="preserve">For all correlation coefficients below, </w:t>
      </w:r>
      <w:r w:rsidR="001A1FB3">
        <w:rPr>
          <w:lang w:val="en-US"/>
        </w:rPr>
        <w:t>lower bound of the confidence interval is at least 0.30.</w:t>
      </w:r>
    </w:p>
    <w:p w14:paraId="3875FB4F" w14:textId="77777777" w:rsidR="003B3927" w:rsidRDefault="003B3927" w:rsidP="00292566">
      <w:pPr>
        <w:rPr>
          <w:lang w:val="en-US"/>
        </w:rPr>
      </w:pPr>
    </w:p>
    <w:p w14:paraId="3D4EC63C" w14:textId="77777777" w:rsidR="003B3927" w:rsidRDefault="00E5354A" w:rsidP="003B3927">
      <w:pPr>
        <w:pStyle w:val="Geenafstand"/>
        <w:keepNext/>
      </w:pPr>
      <w: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2pt;height:138.25pt" o:ole="">
            <v:imagedata r:id="rId22" o:title=""/>
          </v:shape>
          <o:OLEObject Type="Embed" ProgID="Visio.Drawing.15" ShapeID="_x0000_i1025" DrawAspect="Content" ObjectID="_1750973390" r:id="rId23"/>
        </w:object>
      </w:r>
    </w:p>
    <w:p w14:paraId="2CD54E23" w14:textId="59775BEB" w:rsidR="00292566" w:rsidRDefault="003B3927" w:rsidP="003B3927">
      <w:pPr>
        <w:pStyle w:val="Bijschrift"/>
        <w:jc w:val="both"/>
        <w:rPr>
          <w:lang w:val="en-US"/>
        </w:rPr>
      </w:pPr>
      <w:r w:rsidRPr="003B3927">
        <w:rPr>
          <w:lang w:val="en-US"/>
        </w:rPr>
        <w:t>Figur</w:t>
      </w:r>
      <w:r w:rsidR="00D7258D">
        <w:rPr>
          <w:lang w:val="en-US"/>
        </w:rPr>
        <w:t xml:space="preserve">e </w:t>
      </w:r>
      <w:r w:rsidR="00D7258D" w:rsidRPr="00D7258D">
        <w:rPr>
          <w:color w:val="FF0000"/>
          <w:lang w:val="en-US"/>
        </w:rPr>
        <w:t>QY</w:t>
      </w:r>
      <w:r w:rsidRPr="003B3927">
        <w:rPr>
          <w:lang w:val="en-US"/>
        </w:rPr>
        <w:t>: Cross-variable correlation coefficients and 95% level confidence intervals for Full set (F).</w:t>
      </w:r>
    </w:p>
    <w:p w14:paraId="1A1870FD" w14:textId="77777777" w:rsidR="00D7258D" w:rsidRDefault="00D7258D" w:rsidP="00D7258D">
      <w:pPr>
        <w:rPr>
          <w:lang w:val="en-US"/>
        </w:rPr>
      </w:pPr>
    </w:p>
    <w:p w14:paraId="6F9BE03E" w14:textId="77777777" w:rsidR="00D7258D" w:rsidRDefault="00D7258D" w:rsidP="003370F9">
      <w:pPr>
        <w:pStyle w:val="Geenafstand"/>
      </w:pPr>
      <w:r>
        <w:object w:dxaOrig="2341" w:dyaOrig="4755" w14:anchorId="55892BEF">
          <v:shape id="_x0000_i1026" type="#_x0000_t75" style="width:73.75pt;height:150.35pt" o:ole="">
            <v:imagedata r:id="rId24" o:title=""/>
          </v:shape>
          <o:OLEObject Type="Embed" ProgID="Visio.Drawing.15" ShapeID="_x0000_i1026" DrawAspect="Content" ObjectID="_1750973391" r:id="rId25"/>
        </w:object>
      </w:r>
    </w:p>
    <w:p w14:paraId="1736C5F1" w14:textId="78C41DCF" w:rsidR="00D7258D" w:rsidRDefault="00D7258D" w:rsidP="00D7258D">
      <w:pPr>
        <w:pStyle w:val="Bijschrift"/>
        <w:jc w:val="both"/>
        <w:rPr>
          <w:lang w:val="en-US"/>
        </w:rPr>
      </w:pPr>
      <w:r w:rsidRPr="00D7258D">
        <w:rPr>
          <w:lang w:val="en-US"/>
        </w:rPr>
        <w:t>Figur</w:t>
      </w:r>
      <w:r>
        <w:rPr>
          <w:lang w:val="en-US"/>
        </w:rPr>
        <w:t xml:space="preserve">e </w:t>
      </w:r>
      <w:r w:rsidRPr="00D7258D">
        <w:rPr>
          <w:color w:val="FF0000"/>
          <w:lang w:val="en-US"/>
        </w:rPr>
        <w:t>QU</w:t>
      </w:r>
      <w:r w:rsidRPr="00D7258D">
        <w:rPr>
          <w:lang w:val="en-US"/>
        </w:rPr>
        <w:t>: Cross-variable correlation coefficients and 95% level confidence intervals for group Smartphone (S).</w:t>
      </w:r>
    </w:p>
    <w:p w14:paraId="5D35F99E" w14:textId="77777777" w:rsidR="003370F9" w:rsidRDefault="003370F9" w:rsidP="003370F9">
      <w:pPr>
        <w:rPr>
          <w:lang w:val="en-US"/>
        </w:rPr>
      </w:pPr>
    </w:p>
    <w:p w14:paraId="7C38619E" w14:textId="77777777" w:rsidR="003370F9" w:rsidRDefault="003370F9" w:rsidP="003370F9">
      <w:pPr>
        <w:pStyle w:val="Geenafstand"/>
        <w:keepNext/>
      </w:pPr>
      <w:r>
        <w:object w:dxaOrig="8220" w:dyaOrig="6691" w14:anchorId="3756BEA5">
          <v:shape id="_x0000_i1027" type="#_x0000_t75" style="width:240.2pt;height:195.25pt" o:ole="">
            <v:imagedata r:id="rId26" o:title=""/>
          </v:shape>
          <o:OLEObject Type="Embed" ProgID="Visio.Drawing.15" ShapeID="_x0000_i1027" DrawAspect="Content" ObjectID="_1750973392" r:id="rId27"/>
        </w:object>
      </w:r>
    </w:p>
    <w:p w14:paraId="35C23D7E" w14:textId="54716573" w:rsidR="003370F9" w:rsidRDefault="003370F9" w:rsidP="003370F9">
      <w:pPr>
        <w:pStyle w:val="Bijschrift"/>
        <w:jc w:val="both"/>
        <w:rPr>
          <w:lang w:val="en-US"/>
        </w:rPr>
      </w:pPr>
      <w:r w:rsidRPr="003370F9">
        <w:rPr>
          <w:lang w:val="en-US"/>
        </w:rPr>
        <w:t xml:space="preserve">Figure </w:t>
      </w:r>
      <w:r w:rsidRPr="00147FDB">
        <w:rPr>
          <w:color w:val="FF0000"/>
          <w:lang w:val="en-US"/>
        </w:rPr>
        <w:t>QI</w:t>
      </w:r>
      <w:r w:rsidRPr="003370F9">
        <w:rPr>
          <w:lang w:val="en-US"/>
        </w:rPr>
        <w:t xml:space="preserve">: </w:t>
      </w:r>
      <w:r w:rsidRPr="00D7258D">
        <w:rPr>
          <w:lang w:val="en-US"/>
        </w:rPr>
        <w:t xml:space="preserve">Cross-variable correlation coefficients and 95% level confidence intervals for group </w:t>
      </w:r>
      <w:r>
        <w:rPr>
          <w:lang w:val="en-US"/>
        </w:rPr>
        <w:t>Integrated</w:t>
      </w:r>
      <w:r w:rsidRPr="00D7258D">
        <w:rPr>
          <w:lang w:val="en-US"/>
        </w:rPr>
        <w:t xml:space="preserve"> (</w:t>
      </w:r>
      <w:r>
        <w:rPr>
          <w:lang w:val="en-US"/>
        </w:rPr>
        <w:t>I</w:t>
      </w:r>
      <w:r w:rsidRPr="00D7258D">
        <w:rPr>
          <w:lang w:val="en-US"/>
        </w:rPr>
        <w:t>).</w:t>
      </w:r>
    </w:p>
    <w:p w14:paraId="1DFAFCB1" w14:textId="77777777" w:rsidR="00C7217A" w:rsidRDefault="00C7217A" w:rsidP="00C7217A">
      <w:pPr>
        <w:rPr>
          <w:lang w:val="en-US"/>
        </w:rPr>
      </w:pPr>
    </w:p>
    <w:p w14:paraId="2FF1AC8E" w14:textId="77777777" w:rsidR="006205BF" w:rsidRDefault="006205BF" w:rsidP="006205BF">
      <w:pPr>
        <w:pStyle w:val="Geenafstand"/>
        <w:keepNext/>
      </w:pPr>
      <w:r>
        <w:object w:dxaOrig="10350" w:dyaOrig="5821" w14:anchorId="31938184">
          <v:shape id="_x0000_i1028" type="#_x0000_t75" style="width:239.6pt;height:134.8pt" o:ole="">
            <v:imagedata r:id="rId28" o:title=""/>
          </v:shape>
          <o:OLEObject Type="Embed" ProgID="Visio.Drawing.15" ShapeID="_x0000_i1028" DrawAspect="Content" ObjectID="_1750973393" r:id="rId29"/>
        </w:object>
      </w:r>
    </w:p>
    <w:p w14:paraId="248EF9E2" w14:textId="5483853E" w:rsidR="00C7217A" w:rsidRPr="00C7217A" w:rsidRDefault="006205BF" w:rsidP="006205BF">
      <w:pPr>
        <w:pStyle w:val="Bijschrift"/>
        <w:jc w:val="both"/>
        <w:rPr>
          <w:lang w:val="en-US"/>
        </w:rPr>
      </w:pPr>
      <w:r w:rsidRPr="006205BF">
        <w:rPr>
          <w:lang w:val="en-US"/>
        </w:rPr>
        <w:t>Figur</w:t>
      </w:r>
      <w:r>
        <w:rPr>
          <w:lang w:val="en-US"/>
        </w:rPr>
        <w:t xml:space="preserve">e </w:t>
      </w:r>
      <w:r w:rsidRPr="006205BF">
        <w:rPr>
          <w:color w:val="FF0000"/>
          <w:lang w:val="en-US"/>
        </w:rPr>
        <w:t>QO</w:t>
      </w:r>
      <w:r w:rsidRPr="006205BF">
        <w:rPr>
          <w:lang w:val="en-US"/>
        </w:rPr>
        <w:t xml:space="preserve">: </w:t>
      </w:r>
      <w:r w:rsidRPr="00D7258D">
        <w:rPr>
          <w:lang w:val="en-US"/>
        </w:rPr>
        <w:t xml:space="preserve">Cross-variable correlation coefficients and 95% level confidence intervals for group </w:t>
      </w:r>
      <w:r>
        <w:rPr>
          <w:lang w:val="en-US"/>
        </w:rPr>
        <w:t>Streaming</w:t>
      </w:r>
      <w:r w:rsidRPr="00D7258D">
        <w:rPr>
          <w:lang w:val="en-US"/>
        </w:rPr>
        <w:t xml:space="preserve"> (</w:t>
      </w:r>
      <w:r>
        <w:rPr>
          <w:lang w:val="en-US"/>
        </w:rPr>
        <w:t>Z</w:t>
      </w:r>
      <w:r w:rsidRPr="00D7258D">
        <w:rPr>
          <w:lang w:val="en-US"/>
        </w:rPr>
        <w:t>).</w:t>
      </w:r>
    </w:p>
    <w:sectPr w:rsidR="00C7217A" w:rsidRPr="00C7217A"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55B7" w14:textId="77777777" w:rsidR="008C301F" w:rsidRDefault="008C301F" w:rsidP="00A35391">
      <w:r>
        <w:separator/>
      </w:r>
    </w:p>
  </w:endnote>
  <w:endnote w:type="continuationSeparator" w:id="0">
    <w:p w14:paraId="4C9C945B" w14:textId="77777777" w:rsidR="008C301F" w:rsidRDefault="008C301F" w:rsidP="00A35391">
      <w:r>
        <w:continuationSeparator/>
      </w:r>
    </w:p>
  </w:endnote>
  <w:endnote w:type="continuationNotice" w:id="1">
    <w:p w14:paraId="113C08C5" w14:textId="77777777" w:rsidR="008C301F" w:rsidRDefault="008C3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ABDE" w14:textId="77777777" w:rsidR="008C301F" w:rsidRDefault="008C301F" w:rsidP="00A35391">
      <w:r>
        <w:separator/>
      </w:r>
    </w:p>
  </w:footnote>
  <w:footnote w:type="continuationSeparator" w:id="0">
    <w:p w14:paraId="0ECAD222" w14:textId="77777777" w:rsidR="008C301F" w:rsidRDefault="008C301F" w:rsidP="00A35391">
      <w:r>
        <w:continuationSeparator/>
      </w:r>
    </w:p>
  </w:footnote>
  <w:footnote w:type="continuationNotice" w:id="1">
    <w:p w14:paraId="1DC62F6A" w14:textId="77777777" w:rsidR="008C301F" w:rsidRDefault="008C30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6EAA"/>
    <w:rsid w:val="00007BE4"/>
    <w:rsid w:val="000105AF"/>
    <w:rsid w:val="000106A2"/>
    <w:rsid w:val="000116EB"/>
    <w:rsid w:val="00015E43"/>
    <w:rsid w:val="00020948"/>
    <w:rsid w:val="00020BF8"/>
    <w:rsid w:val="0002227B"/>
    <w:rsid w:val="00022D88"/>
    <w:rsid w:val="00023D22"/>
    <w:rsid w:val="000250C7"/>
    <w:rsid w:val="000252CC"/>
    <w:rsid w:val="00030CF8"/>
    <w:rsid w:val="00031FAB"/>
    <w:rsid w:val="00032C3C"/>
    <w:rsid w:val="00032E30"/>
    <w:rsid w:val="00033354"/>
    <w:rsid w:val="00033C2F"/>
    <w:rsid w:val="00034B1B"/>
    <w:rsid w:val="0003514A"/>
    <w:rsid w:val="000377C4"/>
    <w:rsid w:val="00037A8E"/>
    <w:rsid w:val="00040EFE"/>
    <w:rsid w:val="00041F20"/>
    <w:rsid w:val="00042378"/>
    <w:rsid w:val="00043B84"/>
    <w:rsid w:val="00043E13"/>
    <w:rsid w:val="00044C94"/>
    <w:rsid w:val="00045B89"/>
    <w:rsid w:val="00046704"/>
    <w:rsid w:val="000502CA"/>
    <w:rsid w:val="00051D93"/>
    <w:rsid w:val="00053240"/>
    <w:rsid w:val="000539F3"/>
    <w:rsid w:val="000545B3"/>
    <w:rsid w:val="00054FB9"/>
    <w:rsid w:val="000579C8"/>
    <w:rsid w:val="000602EC"/>
    <w:rsid w:val="000619B4"/>
    <w:rsid w:val="00064241"/>
    <w:rsid w:val="000643AF"/>
    <w:rsid w:val="0006495B"/>
    <w:rsid w:val="0006498C"/>
    <w:rsid w:val="00064B59"/>
    <w:rsid w:val="00064D23"/>
    <w:rsid w:val="00064F54"/>
    <w:rsid w:val="00065547"/>
    <w:rsid w:val="00070290"/>
    <w:rsid w:val="000702BB"/>
    <w:rsid w:val="000703AA"/>
    <w:rsid w:val="000707BC"/>
    <w:rsid w:val="00070EF2"/>
    <w:rsid w:val="00071644"/>
    <w:rsid w:val="000722C8"/>
    <w:rsid w:val="0007244C"/>
    <w:rsid w:val="00075997"/>
    <w:rsid w:val="00075FE1"/>
    <w:rsid w:val="000760E4"/>
    <w:rsid w:val="000800A8"/>
    <w:rsid w:val="00080D0C"/>
    <w:rsid w:val="000819B8"/>
    <w:rsid w:val="00082325"/>
    <w:rsid w:val="00082540"/>
    <w:rsid w:val="0008448A"/>
    <w:rsid w:val="00085277"/>
    <w:rsid w:val="00085970"/>
    <w:rsid w:val="00085C55"/>
    <w:rsid w:val="00085D1A"/>
    <w:rsid w:val="00087377"/>
    <w:rsid w:val="00092860"/>
    <w:rsid w:val="00093423"/>
    <w:rsid w:val="00094259"/>
    <w:rsid w:val="000948E5"/>
    <w:rsid w:val="00094AEA"/>
    <w:rsid w:val="00095744"/>
    <w:rsid w:val="00097A0F"/>
    <w:rsid w:val="00097C92"/>
    <w:rsid w:val="00097D0B"/>
    <w:rsid w:val="000A0553"/>
    <w:rsid w:val="000A238C"/>
    <w:rsid w:val="000A29A1"/>
    <w:rsid w:val="000A384A"/>
    <w:rsid w:val="000A3998"/>
    <w:rsid w:val="000A4356"/>
    <w:rsid w:val="000A5D33"/>
    <w:rsid w:val="000A6EF4"/>
    <w:rsid w:val="000B003A"/>
    <w:rsid w:val="000B06D9"/>
    <w:rsid w:val="000B0CA7"/>
    <w:rsid w:val="000B1748"/>
    <w:rsid w:val="000B30CF"/>
    <w:rsid w:val="000C06B5"/>
    <w:rsid w:val="000C161D"/>
    <w:rsid w:val="000C2AC0"/>
    <w:rsid w:val="000C32D3"/>
    <w:rsid w:val="000C421D"/>
    <w:rsid w:val="000C4884"/>
    <w:rsid w:val="000C4DF9"/>
    <w:rsid w:val="000C789A"/>
    <w:rsid w:val="000D10E6"/>
    <w:rsid w:val="000D15B7"/>
    <w:rsid w:val="000D1CAA"/>
    <w:rsid w:val="000D2504"/>
    <w:rsid w:val="000D25DA"/>
    <w:rsid w:val="000D2936"/>
    <w:rsid w:val="000D6F85"/>
    <w:rsid w:val="000D763A"/>
    <w:rsid w:val="000D7F4F"/>
    <w:rsid w:val="000E0A1C"/>
    <w:rsid w:val="000E183B"/>
    <w:rsid w:val="000E207C"/>
    <w:rsid w:val="000E3F41"/>
    <w:rsid w:val="000E425A"/>
    <w:rsid w:val="000E5A93"/>
    <w:rsid w:val="000E5EFE"/>
    <w:rsid w:val="000E6570"/>
    <w:rsid w:val="000E73D3"/>
    <w:rsid w:val="000E79D7"/>
    <w:rsid w:val="000F185E"/>
    <w:rsid w:val="000F221D"/>
    <w:rsid w:val="000F2BE7"/>
    <w:rsid w:val="000F484B"/>
    <w:rsid w:val="000F63D7"/>
    <w:rsid w:val="00100941"/>
    <w:rsid w:val="00100A91"/>
    <w:rsid w:val="00100EC5"/>
    <w:rsid w:val="00101FE8"/>
    <w:rsid w:val="001023CC"/>
    <w:rsid w:val="00103A5E"/>
    <w:rsid w:val="001044AE"/>
    <w:rsid w:val="001079DE"/>
    <w:rsid w:val="0011050E"/>
    <w:rsid w:val="00111475"/>
    <w:rsid w:val="00112CF2"/>
    <w:rsid w:val="00117022"/>
    <w:rsid w:val="001177B7"/>
    <w:rsid w:val="0012126D"/>
    <w:rsid w:val="001214CB"/>
    <w:rsid w:val="00124405"/>
    <w:rsid w:val="00124CFD"/>
    <w:rsid w:val="00124DFE"/>
    <w:rsid w:val="00125581"/>
    <w:rsid w:val="00126CF9"/>
    <w:rsid w:val="001304B1"/>
    <w:rsid w:val="00131F05"/>
    <w:rsid w:val="001335FA"/>
    <w:rsid w:val="001336B5"/>
    <w:rsid w:val="0013402E"/>
    <w:rsid w:val="00135D9B"/>
    <w:rsid w:val="00136469"/>
    <w:rsid w:val="00136F2B"/>
    <w:rsid w:val="0014038F"/>
    <w:rsid w:val="00140908"/>
    <w:rsid w:val="00141122"/>
    <w:rsid w:val="001415E7"/>
    <w:rsid w:val="001426D7"/>
    <w:rsid w:val="00142A78"/>
    <w:rsid w:val="00144094"/>
    <w:rsid w:val="00144E13"/>
    <w:rsid w:val="00144FC3"/>
    <w:rsid w:val="00145113"/>
    <w:rsid w:val="00145C01"/>
    <w:rsid w:val="00146309"/>
    <w:rsid w:val="00146B47"/>
    <w:rsid w:val="00147FDB"/>
    <w:rsid w:val="001519EC"/>
    <w:rsid w:val="00151C3D"/>
    <w:rsid w:val="00153843"/>
    <w:rsid w:val="00156C3D"/>
    <w:rsid w:val="00156E36"/>
    <w:rsid w:val="00156E4C"/>
    <w:rsid w:val="00157023"/>
    <w:rsid w:val="00157147"/>
    <w:rsid w:val="00157237"/>
    <w:rsid w:val="00162C9A"/>
    <w:rsid w:val="00162ECD"/>
    <w:rsid w:val="001634EC"/>
    <w:rsid w:val="00165A1C"/>
    <w:rsid w:val="00166D2C"/>
    <w:rsid w:val="00167FCF"/>
    <w:rsid w:val="0017062D"/>
    <w:rsid w:val="0017111C"/>
    <w:rsid w:val="001714A1"/>
    <w:rsid w:val="00172F69"/>
    <w:rsid w:val="001737EB"/>
    <w:rsid w:val="0017553F"/>
    <w:rsid w:val="0017562E"/>
    <w:rsid w:val="00175763"/>
    <w:rsid w:val="00176119"/>
    <w:rsid w:val="001770B3"/>
    <w:rsid w:val="00177248"/>
    <w:rsid w:val="00177558"/>
    <w:rsid w:val="001808DE"/>
    <w:rsid w:val="00183CA1"/>
    <w:rsid w:val="00184A08"/>
    <w:rsid w:val="00184BD6"/>
    <w:rsid w:val="001860A0"/>
    <w:rsid w:val="00186EC2"/>
    <w:rsid w:val="00186FEB"/>
    <w:rsid w:val="00191895"/>
    <w:rsid w:val="001925E8"/>
    <w:rsid w:val="00192F1A"/>
    <w:rsid w:val="00193A98"/>
    <w:rsid w:val="0019444B"/>
    <w:rsid w:val="0019621D"/>
    <w:rsid w:val="001963C0"/>
    <w:rsid w:val="001963C3"/>
    <w:rsid w:val="001A1FB3"/>
    <w:rsid w:val="001A21BF"/>
    <w:rsid w:val="001A6538"/>
    <w:rsid w:val="001A7DC2"/>
    <w:rsid w:val="001A7FE5"/>
    <w:rsid w:val="001B057B"/>
    <w:rsid w:val="001B43D5"/>
    <w:rsid w:val="001B4426"/>
    <w:rsid w:val="001B4E80"/>
    <w:rsid w:val="001B4EF9"/>
    <w:rsid w:val="001B51CE"/>
    <w:rsid w:val="001B5636"/>
    <w:rsid w:val="001B57F9"/>
    <w:rsid w:val="001B6505"/>
    <w:rsid w:val="001B6631"/>
    <w:rsid w:val="001B6CC5"/>
    <w:rsid w:val="001C0069"/>
    <w:rsid w:val="001C0501"/>
    <w:rsid w:val="001C2246"/>
    <w:rsid w:val="001C37C6"/>
    <w:rsid w:val="001C5ACC"/>
    <w:rsid w:val="001C62B0"/>
    <w:rsid w:val="001C6BAE"/>
    <w:rsid w:val="001C753D"/>
    <w:rsid w:val="001D0A2C"/>
    <w:rsid w:val="001D2C3B"/>
    <w:rsid w:val="001D2E48"/>
    <w:rsid w:val="001D3DB4"/>
    <w:rsid w:val="001E071D"/>
    <w:rsid w:val="001E0FB9"/>
    <w:rsid w:val="001E1062"/>
    <w:rsid w:val="001E1D2C"/>
    <w:rsid w:val="001E5820"/>
    <w:rsid w:val="001E5D82"/>
    <w:rsid w:val="001E5E9F"/>
    <w:rsid w:val="001E78B5"/>
    <w:rsid w:val="001F0810"/>
    <w:rsid w:val="001F1F06"/>
    <w:rsid w:val="001F3FFC"/>
    <w:rsid w:val="001F5515"/>
    <w:rsid w:val="001F63FF"/>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450E"/>
    <w:rsid w:val="0022019A"/>
    <w:rsid w:val="00220E0D"/>
    <w:rsid w:val="00220F84"/>
    <w:rsid w:val="002215C0"/>
    <w:rsid w:val="00221F49"/>
    <w:rsid w:val="00222D2A"/>
    <w:rsid w:val="00224AF8"/>
    <w:rsid w:val="00224F2D"/>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992"/>
    <w:rsid w:val="00241D40"/>
    <w:rsid w:val="00241F2D"/>
    <w:rsid w:val="00242622"/>
    <w:rsid w:val="00243194"/>
    <w:rsid w:val="0024349F"/>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D0B"/>
    <w:rsid w:val="00256B4C"/>
    <w:rsid w:val="0026128D"/>
    <w:rsid w:val="0026330F"/>
    <w:rsid w:val="00263B16"/>
    <w:rsid w:val="00264151"/>
    <w:rsid w:val="002642AE"/>
    <w:rsid w:val="00266553"/>
    <w:rsid w:val="002675D9"/>
    <w:rsid w:val="00267C61"/>
    <w:rsid w:val="00270D83"/>
    <w:rsid w:val="00272453"/>
    <w:rsid w:val="002724E7"/>
    <w:rsid w:val="002726D6"/>
    <w:rsid w:val="0027477B"/>
    <w:rsid w:val="002747C2"/>
    <w:rsid w:val="00275679"/>
    <w:rsid w:val="00275FCF"/>
    <w:rsid w:val="002769B9"/>
    <w:rsid w:val="00277FEF"/>
    <w:rsid w:val="00282E29"/>
    <w:rsid w:val="00284A2C"/>
    <w:rsid w:val="00284D41"/>
    <w:rsid w:val="002851FF"/>
    <w:rsid w:val="00285272"/>
    <w:rsid w:val="0028647C"/>
    <w:rsid w:val="002869B4"/>
    <w:rsid w:val="00287369"/>
    <w:rsid w:val="00290203"/>
    <w:rsid w:val="00290E7A"/>
    <w:rsid w:val="00291FB1"/>
    <w:rsid w:val="002924DE"/>
    <w:rsid w:val="00292566"/>
    <w:rsid w:val="002926EA"/>
    <w:rsid w:val="0029283C"/>
    <w:rsid w:val="00292C3B"/>
    <w:rsid w:val="00292EC0"/>
    <w:rsid w:val="0029429A"/>
    <w:rsid w:val="00295166"/>
    <w:rsid w:val="0029530D"/>
    <w:rsid w:val="00295E70"/>
    <w:rsid w:val="002960D0"/>
    <w:rsid w:val="00296A90"/>
    <w:rsid w:val="00296E82"/>
    <w:rsid w:val="002979B1"/>
    <w:rsid w:val="002A0F36"/>
    <w:rsid w:val="002A14D3"/>
    <w:rsid w:val="002A2DF0"/>
    <w:rsid w:val="002A42E3"/>
    <w:rsid w:val="002A477B"/>
    <w:rsid w:val="002A51FC"/>
    <w:rsid w:val="002A5623"/>
    <w:rsid w:val="002A6831"/>
    <w:rsid w:val="002A79D5"/>
    <w:rsid w:val="002B09B7"/>
    <w:rsid w:val="002B3C0F"/>
    <w:rsid w:val="002B43E2"/>
    <w:rsid w:val="002B45BB"/>
    <w:rsid w:val="002B496A"/>
    <w:rsid w:val="002B566C"/>
    <w:rsid w:val="002B5AA2"/>
    <w:rsid w:val="002B70E3"/>
    <w:rsid w:val="002B71B2"/>
    <w:rsid w:val="002C02E2"/>
    <w:rsid w:val="002C59E8"/>
    <w:rsid w:val="002C5F3A"/>
    <w:rsid w:val="002C730C"/>
    <w:rsid w:val="002D12BC"/>
    <w:rsid w:val="002D15FA"/>
    <w:rsid w:val="002D19EA"/>
    <w:rsid w:val="002D29E7"/>
    <w:rsid w:val="002D4715"/>
    <w:rsid w:val="002D48D6"/>
    <w:rsid w:val="002D4A60"/>
    <w:rsid w:val="002D4DD4"/>
    <w:rsid w:val="002D5297"/>
    <w:rsid w:val="002D5D4F"/>
    <w:rsid w:val="002D66FA"/>
    <w:rsid w:val="002D6AA3"/>
    <w:rsid w:val="002D722D"/>
    <w:rsid w:val="002E0130"/>
    <w:rsid w:val="002E0BCD"/>
    <w:rsid w:val="002E10A7"/>
    <w:rsid w:val="002E5124"/>
    <w:rsid w:val="002E55A5"/>
    <w:rsid w:val="002E6DA1"/>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1DAA"/>
    <w:rsid w:val="00303D40"/>
    <w:rsid w:val="0030455E"/>
    <w:rsid w:val="00305351"/>
    <w:rsid w:val="00305B52"/>
    <w:rsid w:val="003101D2"/>
    <w:rsid w:val="00310F05"/>
    <w:rsid w:val="0031288D"/>
    <w:rsid w:val="00312C47"/>
    <w:rsid w:val="003136B4"/>
    <w:rsid w:val="00313BD8"/>
    <w:rsid w:val="00314357"/>
    <w:rsid w:val="00322CE0"/>
    <w:rsid w:val="003231B0"/>
    <w:rsid w:val="00324878"/>
    <w:rsid w:val="00327D28"/>
    <w:rsid w:val="003310FC"/>
    <w:rsid w:val="00331203"/>
    <w:rsid w:val="00332598"/>
    <w:rsid w:val="00334629"/>
    <w:rsid w:val="00334723"/>
    <w:rsid w:val="003370F9"/>
    <w:rsid w:val="00340EBC"/>
    <w:rsid w:val="00341D4A"/>
    <w:rsid w:val="003420FD"/>
    <w:rsid w:val="003440E5"/>
    <w:rsid w:val="003456EB"/>
    <w:rsid w:val="00345861"/>
    <w:rsid w:val="00345C85"/>
    <w:rsid w:val="00347354"/>
    <w:rsid w:val="00347364"/>
    <w:rsid w:val="003474EC"/>
    <w:rsid w:val="003518F8"/>
    <w:rsid w:val="0035237B"/>
    <w:rsid w:val="00353565"/>
    <w:rsid w:val="0035699B"/>
    <w:rsid w:val="00360AA5"/>
    <w:rsid w:val="00362738"/>
    <w:rsid w:val="00363CD8"/>
    <w:rsid w:val="00363FC2"/>
    <w:rsid w:val="00364BBB"/>
    <w:rsid w:val="00364C77"/>
    <w:rsid w:val="00365B6C"/>
    <w:rsid w:val="00366415"/>
    <w:rsid w:val="00366584"/>
    <w:rsid w:val="0036698A"/>
    <w:rsid w:val="00366AAD"/>
    <w:rsid w:val="0036790F"/>
    <w:rsid w:val="00370AB6"/>
    <w:rsid w:val="003715E5"/>
    <w:rsid w:val="003744FF"/>
    <w:rsid w:val="003749E6"/>
    <w:rsid w:val="00374CC4"/>
    <w:rsid w:val="00374D41"/>
    <w:rsid w:val="00375185"/>
    <w:rsid w:val="003752A0"/>
    <w:rsid w:val="00376088"/>
    <w:rsid w:val="00376229"/>
    <w:rsid w:val="00380A8C"/>
    <w:rsid w:val="00382D2C"/>
    <w:rsid w:val="00384A42"/>
    <w:rsid w:val="00384FE8"/>
    <w:rsid w:val="0038563E"/>
    <w:rsid w:val="0038575E"/>
    <w:rsid w:val="003861A1"/>
    <w:rsid w:val="003867D6"/>
    <w:rsid w:val="00386AD4"/>
    <w:rsid w:val="00390932"/>
    <w:rsid w:val="00391584"/>
    <w:rsid w:val="00392495"/>
    <w:rsid w:val="003929E3"/>
    <w:rsid w:val="00393AA6"/>
    <w:rsid w:val="00393BFC"/>
    <w:rsid w:val="00393D56"/>
    <w:rsid w:val="00393EBD"/>
    <w:rsid w:val="00393F48"/>
    <w:rsid w:val="003974A8"/>
    <w:rsid w:val="003A0314"/>
    <w:rsid w:val="003A18B3"/>
    <w:rsid w:val="003A1B6E"/>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4D6"/>
    <w:rsid w:val="003C006A"/>
    <w:rsid w:val="003C1390"/>
    <w:rsid w:val="003C1E3A"/>
    <w:rsid w:val="003C32D0"/>
    <w:rsid w:val="003C4323"/>
    <w:rsid w:val="003C4511"/>
    <w:rsid w:val="003C67C8"/>
    <w:rsid w:val="003C71AF"/>
    <w:rsid w:val="003C7421"/>
    <w:rsid w:val="003C7678"/>
    <w:rsid w:val="003D0E6B"/>
    <w:rsid w:val="003D2CA0"/>
    <w:rsid w:val="003D3E5C"/>
    <w:rsid w:val="003D3FF7"/>
    <w:rsid w:val="003D526B"/>
    <w:rsid w:val="003D621A"/>
    <w:rsid w:val="003D7356"/>
    <w:rsid w:val="003D747B"/>
    <w:rsid w:val="003D7F44"/>
    <w:rsid w:val="003E058E"/>
    <w:rsid w:val="003E115D"/>
    <w:rsid w:val="003E14F7"/>
    <w:rsid w:val="003E1868"/>
    <w:rsid w:val="003E1954"/>
    <w:rsid w:val="003E236F"/>
    <w:rsid w:val="003E241F"/>
    <w:rsid w:val="003E3A33"/>
    <w:rsid w:val="003E40D8"/>
    <w:rsid w:val="003E45D9"/>
    <w:rsid w:val="003E5959"/>
    <w:rsid w:val="003E5A5C"/>
    <w:rsid w:val="003E5BD0"/>
    <w:rsid w:val="003E618A"/>
    <w:rsid w:val="003E6390"/>
    <w:rsid w:val="003E79D5"/>
    <w:rsid w:val="003F01F7"/>
    <w:rsid w:val="003F0EB7"/>
    <w:rsid w:val="003F0EC2"/>
    <w:rsid w:val="003F3800"/>
    <w:rsid w:val="003F555A"/>
    <w:rsid w:val="003F6259"/>
    <w:rsid w:val="00400BE3"/>
    <w:rsid w:val="00400C54"/>
    <w:rsid w:val="00401394"/>
    <w:rsid w:val="00401536"/>
    <w:rsid w:val="004018A2"/>
    <w:rsid w:val="0040355C"/>
    <w:rsid w:val="0040373E"/>
    <w:rsid w:val="00405686"/>
    <w:rsid w:val="004057BE"/>
    <w:rsid w:val="00405A9D"/>
    <w:rsid w:val="00405F17"/>
    <w:rsid w:val="004065E0"/>
    <w:rsid w:val="00407741"/>
    <w:rsid w:val="00407793"/>
    <w:rsid w:val="004117FD"/>
    <w:rsid w:val="0041289F"/>
    <w:rsid w:val="004128FD"/>
    <w:rsid w:val="00413844"/>
    <w:rsid w:val="004175AE"/>
    <w:rsid w:val="00420F81"/>
    <w:rsid w:val="004218CF"/>
    <w:rsid w:val="0042240F"/>
    <w:rsid w:val="00422E4D"/>
    <w:rsid w:val="004249A3"/>
    <w:rsid w:val="00424EEB"/>
    <w:rsid w:val="004256F9"/>
    <w:rsid w:val="004259FD"/>
    <w:rsid w:val="00427770"/>
    <w:rsid w:val="00430A5A"/>
    <w:rsid w:val="00430C47"/>
    <w:rsid w:val="00432C79"/>
    <w:rsid w:val="00434019"/>
    <w:rsid w:val="00434C18"/>
    <w:rsid w:val="00435F58"/>
    <w:rsid w:val="00437214"/>
    <w:rsid w:val="00440D78"/>
    <w:rsid w:val="00441934"/>
    <w:rsid w:val="00441995"/>
    <w:rsid w:val="00441EA2"/>
    <w:rsid w:val="00442839"/>
    <w:rsid w:val="0044358E"/>
    <w:rsid w:val="004466EC"/>
    <w:rsid w:val="004510D3"/>
    <w:rsid w:val="00451604"/>
    <w:rsid w:val="0045185D"/>
    <w:rsid w:val="004534D8"/>
    <w:rsid w:val="00454373"/>
    <w:rsid w:val="00454C54"/>
    <w:rsid w:val="00457C5D"/>
    <w:rsid w:val="0046089A"/>
    <w:rsid w:val="00461C5B"/>
    <w:rsid w:val="00463F8D"/>
    <w:rsid w:val="0046469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B11"/>
    <w:rsid w:val="00483351"/>
    <w:rsid w:val="00483AA6"/>
    <w:rsid w:val="004843EC"/>
    <w:rsid w:val="00484462"/>
    <w:rsid w:val="004847C5"/>
    <w:rsid w:val="00484C4D"/>
    <w:rsid w:val="00486CAA"/>
    <w:rsid w:val="0048742B"/>
    <w:rsid w:val="00487B57"/>
    <w:rsid w:val="0049269E"/>
    <w:rsid w:val="00492A0E"/>
    <w:rsid w:val="004935FD"/>
    <w:rsid w:val="004946A8"/>
    <w:rsid w:val="004951C5"/>
    <w:rsid w:val="00495F49"/>
    <w:rsid w:val="004A1B3B"/>
    <w:rsid w:val="004A1EB7"/>
    <w:rsid w:val="004A67C4"/>
    <w:rsid w:val="004B1091"/>
    <w:rsid w:val="004B1B07"/>
    <w:rsid w:val="004B22FD"/>
    <w:rsid w:val="004B3951"/>
    <w:rsid w:val="004B4ABC"/>
    <w:rsid w:val="004B5087"/>
    <w:rsid w:val="004B5484"/>
    <w:rsid w:val="004B5559"/>
    <w:rsid w:val="004B58E6"/>
    <w:rsid w:val="004B6667"/>
    <w:rsid w:val="004B7C97"/>
    <w:rsid w:val="004C05C9"/>
    <w:rsid w:val="004C0973"/>
    <w:rsid w:val="004C0B7B"/>
    <w:rsid w:val="004C0E33"/>
    <w:rsid w:val="004C13ED"/>
    <w:rsid w:val="004C7ACD"/>
    <w:rsid w:val="004C7B42"/>
    <w:rsid w:val="004D0079"/>
    <w:rsid w:val="004D1EB1"/>
    <w:rsid w:val="004D321E"/>
    <w:rsid w:val="004D3D26"/>
    <w:rsid w:val="004D48ED"/>
    <w:rsid w:val="004D57F7"/>
    <w:rsid w:val="004D6F2A"/>
    <w:rsid w:val="004D7482"/>
    <w:rsid w:val="004D7535"/>
    <w:rsid w:val="004E07F8"/>
    <w:rsid w:val="004E4DFD"/>
    <w:rsid w:val="004E533B"/>
    <w:rsid w:val="004E6B41"/>
    <w:rsid w:val="004E7447"/>
    <w:rsid w:val="004E7900"/>
    <w:rsid w:val="004F057A"/>
    <w:rsid w:val="004F1792"/>
    <w:rsid w:val="004F3086"/>
    <w:rsid w:val="004F3A61"/>
    <w:rsid w:val="004F402D"/>
    <w:rsid w:val="004F4403"/>
    <w:rsid w:val="004F468F"/>
    <w:rsid w:val="004F6609"/>
    <w:rsid w:val="004F7021"/>
    <w:rsid w:val="00501E77"/>
    <w:rsid w:val="005020DB"/>
    <w:rsid w:val="00503542"/>
    <w:rsid w:val="00503685"/>
    <w:rsid w:val="00503D14"/>
    <w:rsid w:val="005041F6"/>
    <w:rsid w:val="00506CB5"/>
    <w:rsid w:val="00506FD5"/>
    <w:rsid w:val="00510699"/>
    <w:rsid w:val="00511AD0"/>
    <w:rsid w:val="00513C1E"/>
    <w:rsid w:val="00514ADE"/>
    <w:rsid w:val="005150C9"/>
    <w:rsid w:val="00515514"/>
    <w:rsid w:val="00517139"/>
    <w:rsid w:val="005200BE"/>
    <w:rsid w:val="00521C73"/>
    <w:rsid w:val="00521F69"/>
    <w:rsid w:val="005239DC"/>
    <w:rsid w:val="00523BD8"/>
    <w:rsid w:val="005248AE"/>
    <w:rsid w:val="00524B53"/>
    <w:rsid w:val="00524DAD"/>
    <w:rsid w:val="00525117"/>
    <w:rsid w:val="00525FEF"/>
    <w:rsid w:val="00527E8B"/>
    <w:rsid w:val="005315A9"/>
    <w:rsid w:val="005317B2"/>
    <w:rsid w:val="005318E3"/>
    <w:rsid w:val="00532FF7"/>
    <w:rsid w:val="005330B8"/>
    <w:rsid w:val="005333B6"/>
    <w:rsid w:val="00533D7E"/>
    <w:rsid w:val="00534805"/>
    <w:rsid w:val="00534BEF"/>
    <w:rsid w:val="00534CEE"/>
    <w:rsid w:val="00534DCD"/>
    <w:rsid w:val="00535071"/>
    <w:rsid w:val="00535780"/>
    <w:rsid w:val="00535EE7"/>
    <w:rsid w:val="00541C36"/>
    <w:rsid w:val="00542C7E"/>
    <w:rsid w:val="005432EB"/>
    <w:rsid w:val="00544B17"/>
    <w:rsid w:val="005459CF"/>
    <w:rsid w:val="0054612D"/>
    <w:rsid w:val="00546408"/>
    <w:rsid w:val="005526F5"/>
    <w:rsid w:val="00553FF5"/>
    <w:rsid w:val="00554ED0"/>
    <w:rsid w:val="00556347"/>
    <w:rsid w:val="00556AC3"/>
    <w:rsid w:val="00556C9D"/>
    <w:rsid w:val="005576E6"/>
    <w:rsid w:val="00557E63"/>
    <w:rsid w:val="00560128"/>
    <w:rsid w:val="00560240"/>
    <w:rsid w:val="005605CB"/>
    <w:rsid w:val="0056110B"/>
    <w:rsid w:val="005618C7"/>
    <w:rsid w:val="0056316F"/>
    <w:rsid w:val="00566332"/>
    <w:rsid w:val="00566F82"/>
    <w:rsid w:val="005671BF"/>
    <w:rsid w:val="00567928"/>
    <w:rsid w:val="0057488F"/>
    <w:rsid w:val="005759D5"/>
    <w:rsid w:val="0057769D"/>
    <w:rsid w:val="00577B55"/>
    <w:rsid w:val="0058025A"/>
    <w:rsid w:val="00580A0D"/>
    <w:rsid w:val="005815E9"/>
    <w:rsid w:val="00582189"/>
    <w:rsid w:val="005839A6"/>
    <w:rsid w:val="00583D1D"/>
    <w:rsid w:val="00584173"/>
    <w:rsid w:val="00585F1E"/>
    <w:rsid w:val="00586E22"/>
    <w:rsid w:val="005918BF"/>
    <w:rsid w:val="00596068"/>
    <w:rsid w:val="00596862"/>
    <w:rsid w:val="00597756"/>
    <w:rsid w:val="005A185B"/>
    <w:rsid w:val="005A5004"/>
    <w:rsid w:val="005A5F03"/>
    <w:rsid w:val="005A70E5"/>
    <w:rsid w:val="005A770C"/>
    <w:rsid w:val="005B071C"/>
    <w:rsid w:val="005B1EE9"/>
    <w:rsid w:val="005B3E95"/>
    <w:rsid w:val="005B4592"/>
    <w:rsid w:val="005B558B"/>
    <w:rsid w:val="005B64D1"/>
    <w:rsid w:val="005C2B5D"/>
    <w:rsid w:val="005C3A98"/>
    <w:rsid w:val="005C3E75"/>
    <w:rsid w:val="005C5443"/>
    <w:rsid w:val="005D0363"/>
    <w:rsid w:val="005D0717"/>
    <w:rsid w:val="005D2077"/>
    <w:rsid w:val="005D3102"/>
    <w:rsid w:val="005D3FC4"/>
    <w:rsid w:val="005D51AD"/>
    <w:rsid w:val="005E122D"/>
    <w:rsid w:val="005E2EE3"/>
    <w:rsid w:val="005E327C"/>
    <w:rsid w:val="005E3E8A"/>
    <w:rsid w:val="005E5AAE"/>
    <w:rsid w:val="005E6D77"/>
    <w:rsid w:val="005F1997"/>
    <w:rsid w:val="005F38B0"/>
    <w:rsid w:val="005F3EE6"/>
    <w:rsid w:val="005F5580"/>
    <w:rsid w:val="005F5759"/>
    <w:rsid w:val="005F5A75"/>
    <w:rsid w:val="005F6121"/>
    <w:rsid w:val="005F643E"/>
    <w:rsid w:val="005F6C15"/>
    <w:rsid w:val="006000AE"/>
    <w:rsid w:val="006015C6"/>
    <w:rsid w:val="006024AF"/>
    <w:rsid w:val="00602A12"/>
    <w:rsid w:val="00602B93"/>
    <w:rsid w:val="0060329A"/>
    <w:rsid w:val="00604268"/>
    <w:rsid w:val="0060514B"/>
    <w:rsid w:val="00606BBF"/>
    <w:rsid w:val="006079CC"/>
    <w:rsid w:val="00607E32"/>
    <w:rsid w:val="0061251F"/>
    <w:rsid w:val="00612A0C"/>
    <w:rsid w:val="00612A4D"/>
    <w:rsid w:val="00613EB9"/>
    <w:rsid w:val="0061413B"/>
    <w:rsid w:val="00615FFE"/>
    <w:rsid w:val="006164E7"/>
    <w:rsid w:val="006205BF"/>
    <w:rsid w:val="00621A74"/>
    <w:rsid w:val="006228EA"/>
    <w:rsid w:val="0062456A"/>
    <w:rsid w:val="006246D1"/>
    <w:rsid w:val="00625180"/>
    <w:rsid w:val="0062781C"/>
    <w:rsid w:val="00627FCB"/>
    <w:rsid w:val="00631B5B"/>
    <w:rsid w:val="006335D8"/>
    <w:rsid w:val="006337EF"/>
    <w:rsid w:val="0063468C"/>
    <w:rsid w:val="006347C7"/>
    <w:rsid w:val="0063528C"/>
    <w:rsid w:val="006359BE"/>
    <w:rsid w:val="006411A1"/>
    <w:rsid w:val="00641798"/>
    <w:rsid w:val="0064231D"/>
    <w:rsid w:val="00644807"/>
    <w:rsid w:val="00646D9E"/>
    <w:rsid w:val="00650B4E"/>
    <w:rsid w:val="006522E4"/>
    <w:rsid w:val="0065336B"/>
    <w:rsid w:val="00654D3F"/>
    <w:rsid w:val="0065620F"/>
    <w:rsid w:val="00657033"/>
    <w:rsid w:val="00660ED6"/>
    <w:rsid w:val="00661503"/>
    <w:rsid w:val="00661A81"/>
    <w:rsid w:val="00662527"/>
    <w:rsid w:val="006628BC"/>
    <w:rsid w:val="0066432A"/>
    <w:rsid w:val="00664653"/>
    <w:rsid w:val="00664794"/>
    <w:rsid w:val="0066551D"/>
    <w:rsid w:val="006656C8"/>
    <w:rsid w:val="006665F7"/>
    <w:rsid w:val="00667080"/>
    <w:rsid w:val="006670C3"/>
    <w:rsid w:val="00667773"/>
    <w:rsid w:val="00671725"/>
    <w:rsid w:val="0067258E"/>
    <w:rsid w:val="00672764"/>
    <w:rsid w:val="00673E29"/>
    <w:rsid w:val="00673E52"/>
    <w:rsid w:val="0067445B"/>
    <w:rsid w:val="00675B74"/>
    <w:rsid w:val="0067607B"/>
    <w:rsid w:val="00677D8C"/>
    <w:rsid w:val="006814C1"/>
    <w:rsid w:val="006815CD"/>
    <w:rsid w:val="0068290F"/>
    <w:rsid w:val="0068451A"/>
    <w:rsid w:val="00685A9F"/>
    <w:rsid w:val="00687852"/>
    <w:rsid w:val="00687AF2"/>
    <w:rsid w:val="00691355"/>
    <w:rsid w:val="0069182B"/>
    <w:rsid w:val="00692D5F"/>
    <w:rsid w:val="00693731"/>
    <w:rsid w:val="00693D8E"/>
    <w:rsid w:val="00694A90"/>
    <w:rsid w:val="0069513E"/>
    <w:rsid w:val="0069543A"/>
    <w:rsid w:val="00695757"/>
    <w:rsid w:val="00696961"/>
    <w:rsid w:val="006A11A9"/>
    <w:rsid w:val="006A2D8D"/>
    <w:rsid w:val="006A2FD2"/>
    <w:rsid w:val="006A5DC6"/>
    <w:rsid w:val="006A6548"/>
    <w:rsid w:val="006A6AE0"/>
    <w:rsid w:val="006A6C24"/>
    <w:rsid w:val="006B0678"/>
    <w:rsid w:val="006B28BD"/>
    <w:rsid w:val="006B3805"/>
    <w:rsid w:val="006B566F"/>
    <w:rsid w:val="006B5CCB"/>
    <w:rsid w:val="006B5D8A"/>
    <w:rsid w:val="006B606A"/>
    <w:rsid w:val="006B6718"/>
    <w:rsid w:val="006B69D2"/>
    <w:rsid w:val="006B7AAC"/>
    <w:rsid w:val="006C078D"/>
    <w:rsid w:val="006C1FFD"/>
    <w:rsid w:val="006C43D6"/>
    <w:rsid w:val="006C5DC1"/>
    <w:rsid w:val="006C765D"/>
    <w:rsid w:val="006D0594"/>
    <w:rsid w:val="006D185E"/>
    <w:rsid w:val="006D3657"/>
    <w:rsid w:val="006D383A"/>
    <w:rsid w:val="006D3BC7"/>
    <w:rsid w:val="006D41E1"/>
    <w:rsid w:val="006D5094"/>
    <w:rsid w:val="006D59A9"/>
    <w:rsid w:val="006D6303"/>
    <w:rsid w:val="006D7907"/>
    <w:rsid w:val="006D7CA9"/>
    <w:rsid w:val="006E16C6"/>
    <w:rsid w:val="006E1A7A"/>
    <w:rsid w:val="006E2BF9"/>
    <w:rsid w:val="006E33CA"/>
    <w:rsid w:val="006E34BC"/>
    <w:rsid w:val="006E387A"/>
    <w:rsid w:val="006E38F0"/>
    <w:rsid w:val="006E5736"/>
    <w:rsid w:val="006E6E5D"/>
    <w:rsid w:val="006E7573"/>
    <w:rsid w:val="006E7747"/>
    <w:rsid w:val="006E7ECB"/>
    <w:rsid w:val="006F05F1"/>
    <w:rsid w:val="006F0FC5"/>
    <w:rsid w:val="006F35E9"/>
    <w:rsid w:val="006F3B0A"/>
    <w:rsid w:val="006F4085"/>
    <w:rsid w:val="006F4939"/>
    <w:rsid w:val="006F50CE"/>
    <w:rsid w:val="006F6890"/>
    <w:rsid w:val="006F6A12"/>
    <w:rsid w:val="006F76C9"/>
    <w:rsid w:val="006F7F83"/>
    <w:rsid w:val="00700217"/>
    <w:rsid w:val="007021BB"/>
    <w:rsid w:val="0070522F"/>
    <w:rsid w:val="0070554D"/>
    <w:rsid w:val="007055E1"/>
    <w:rsid w:val="00705C47"/>
    <w:rsid w:val="007063C4"/>
    <w:rsid w:val="007067EB"/>
    <w:rsid w:val="00706970"/>
    <w:rsid w:val="00707844"/>
    <w:rsid w:val="00711109"/>
    <w:rsid w:val="00714254"/>
    <w:rsid w:val="00714897"/>
    <w:rsid w:val="007164B0"/>
    <w:rsid w:val="00717A92"/>
    <w:rsid w:val="00721DC2"/>
    <w:rsid w:val="00722944"/>
    <w:rsid w:val="00722C09"/>
    <w:rsid w:val="00724A10"/>
    <w:rsid w:val="00725031"/>
    <w:rsid w:val="007251FC"/>
    <w:rsid w:val="007261D9"/>
    <w:rsid w:val="00727BDA"/>
    <w:rsid w:val="00730465"/>
    <w:rsid w:val="007329D2"/>
    <w:rsid w:val="00734F17"/>
    <w:rsid w:val="00735E10"/>
    <w:rsid w:val="007411B0"/>
    <w:rsid w:val="00741392"/>
    <w:rsid w:val="007418BE"/>
    <w:rsid w:val="00742C14"/>
    <w:rsid w:val="00743E16"/>
    <w:rsid w:val="00746CAD"/>
    <w:rsid w:val="00747089"/>
    <w:rsid w:val="0075058C"/>
    <w:rsid w:val="0075148B"/>
    <w:rsid w:val="007515E9"/>
    <w:rsid w:val="00752181"/>
    <w:rsid w:val="007521F8"/>
    <w:rsid w:val="00752416"/>
    <w:rsid w:val="00752C05"/>
    <w:rsid w:val="007539D2"/>
    <w:rsid w:val="007551D5"/>
    <w:rsid w:val="007559A7"/>
    <w:rsid w:val="007564DA"/>
    <w:rsid w:val="007565F1"/>
    <w:rsid w:val="007570F8"/>
    <w:rsid w:val="00761AFF"/>
    <w:rsid w:val="00763933"/>
    <w:rsid w:val="00764106"/>
    <w:rsid w:val="00766CB6"/>
    <w:rsid w:val="00770692"/>
    <w:rsid w:val="00770BAA"/>
    <w:rsid w:val="007724B9"/>
    <w:rsid w:val="007742D4"/>
    <w:rsid w:val="00775997"/>
    <w:rsid w:val="00776004"/>
    <w:rsid w:val="00780237"/>
    <w:rsid w:val="00780710"/>
    <w:rsid w:val="007827AC"/>
    <w:rsid w:val="00782E1C"/>
    <w:rsid w:val="00783521"/>
    <w:rsid w:val="0078426E"/>
    <w:rsid w:val="00784D78"/>
    <w:rsid w:val="007850E2"/>
    <w:rsid w:val="007852B6"/>
    <w:rsid w:val="00785459"/>
    <w:rsid w:val="00787145"/>
    <w:rsid w:val="007877AD"/>
    <w:rsid w:val="007910B6"/>
    <w:rsid w:val="007954E2"/>
    <w:rsid w:val="007958DF"/>
    <w:rsid w:val="007962AF"/>
    <w:rsid w:val="00796328"/>
    <w:rsid w:val="00797DEC"/>
    <w:rsid w:val="007A000A"/>
    <w:rsid w:val="007A0B9A"/>
    <w:rsid w:val="007A1973"/>
    <w:rsid w:val="007A2AA4"/>
    <w:rsid w:val="007A33FC"/>
    <w:rsid w:val="007A39A9"/>
    <w:rsid w:val="007A44DE"/>
    <w:rsid w:val="007A61ED"/>
    <w:rsid w:val="007A7841"/>
    <w:rsid w:val="007A7BDB"/>
    <w:rsid w:val="007B031D"/>
    <w:rsid w:val="007B4336"/>
    <w:rsid w:val="007B578A"/>
    <w:rsid w:val="007B5ADD"/>
    <w:rsid w:val="007B62D8"/>
    <w:rsid w:val="007B6487"/>
    <w:rsid w:val="007B7873"/>
    <w:rsid w:val="007C07AF"/>
    <w:rsid w:val="007C11EE"/>
    <w:rsid w:val="007C1296"/>
    <w:rsid w:val="007C1384"/>
    <w:rsid w:val="007C1AC8"/>
    <w:rsid w:val="007C2888"/>
    <w:rsid w:val="007C57F1"/>
    <w:rsid w:val="007C58FB"/>
    <w:rsid w:val="007C5E49"/>
    <w:rsid w:val="007C626F"/>
    <w:rsid w:val="007D0A4F"/>
    <w:rsid w:val="007D18C4"/>
    <w:rsid w:val="007D21FD"/>
    <w:rsid w:val="007D38B1"/>
    <w:rsid w:val="007D3AC2"/>
    <w:rsid w:val="007D3AFA"/>
    <w:rsid w:val="007D5FCF"/>
    <w:rsid w:val="007D73C8"/>
    <w:rsid w:val="007D7D0C"/>
    <w:rsid w:val="007E03D9"/>
    <w:rsid w:val="007E17A8"/>
    <w:rsid w:val="007E375E"/>
    <w:rsid w:val="007E46F7"/>
    <w:rsid w:val="007F0776"/>
    <w:rsid w:val="007F0DDD"/>
    <w:rsid w:val="007F12A2"/>
    <w:rsid w:val="007F35F6"/>
    <w:rsid w:val="007F54BB"/>
    <w:rsid w:val="007F63D7"/>
    <w:rsid w:val="007F72BF"/>
    <w:rsid w:val="008000DE"/>
    <w:rsid w:val="00802035"/>
    <w:rsid w:val="00802180"/>
    <w:rsid w:val="00802B5B"/>
    <w:rsid w:val="00803576"/>
    <w:rsid w:val="008036EC"/>
    <w:rsid w:val="008045D8"/>
    <w:rsid w:val="00807D30"/>
    <w:rsid w:val="00811CC5"/>
    <w:rsid w:val="008157E1"/>
    <w:rsid w:val="00816B11"/>
    <w:rsid w:val="00821454"/>
    <w:rsid w:val="008214CF"/>
    <w:rsid w:val="008226F8"/>
    <w:rsid w:val="008250C4"/>
    <w:rsid w:val="00825572"/>
    <w:rsid w:val="00825EAC"/>
    <w:rsid w:val="00831124"/>
    <w:rsid w:val="008335BC"/>
    <w:rsid w:val="0083419E"/>
    <w:rsid w:val="008369DF"/>
    <w:rsid w:val="008374E1"/>
    <w:rsid w:val="00837A33"/>
    <w:rsid w:val="0084107A"/>
    <w:rsid w:val="00841F97"/>
    <w:rsid w:val="00841FAB"/>
    <w:rsid w:val="00843DF0"/>
    <w:rsid w:val="00845119"/>
    <w:rsid w:val="0084653A"/>
    <w:rsid w:val="00846BE0"/>
    <w:rsid w:val="008518E5"/>
    <w:rsid w:val="00852666"/>
    <w:rsid w:val="0085538F"/>
    <w:rsid w:val="00856312"/>
    <w:rsid w:val="0085697B"/>
    <w:rsid w:val="00857CE8"/>
    <w:rsid w:val="00860EE4"/>
    <w:rsid w:val="008610A0"/>
    <w:rsid w:val="00862AD4"/>
    <w:rsid w:val="00864003"/>
    <w:rsid w:val="008641DC"/>
    <w:rsid w:val="00864BF2"/>
    <w:rsid w:val="00865560"/>
    <w:rsid w:val="00865BA6"/>
    <w:rsid w:val="00870B6D"/>
    <w:rsid w:val="00870C37"/>
    <w:rsid w:val="008714AD"/>
    <w:rsid w:val="00871577"/>
    <w:rsid w:val="008720F2"/>
    <w:rsid w:val="00876F8D"/>
    <w:rsid w:val="00877D19"/>
    <w:rsid w:val="00880008"/>
    <w:rsid w:val="008826C7"/>
    <w:rsid w:val="00884695"/>
    <w:rsid w:val="00884ACD"/>
    <w:rsid w:val="008857E4"/>
    <w:rsid w:val="0088653D"/>
    <w:rsid w:val="00886BE1"/>
    <w:rsid w:val="0089028C"/>
    <w:rsid w:val="00890CA0"/>
    <w:rsid w:val="008920A3"/>
    <w:rsid w:val="00892657"/>
    <w:rsid w:val="00893011"/>
    <w:rsid w:val="008939D1"/>
    <w:rsid w:val="0089401F"/>
    <w:rsid w:val="00894291"/>
    <w:rsid w:val="0089451B"/>
    <w:rsid w:val="00896427"/>
    <w:rsid w:val="008971EE"/>
    <w:rsid w:val="008973B6"/>
    <w:rsid w:val="00897693"/>
    <w:rsid w:val="0089780E"/>
    <w:rsid w:val="008A0302"/>
    <w:rsid w:val="008A05B2"/>
    <w:rsid w:val="008A16AB"/>
    <w:rsid w:val="008A27F2"/>
    <w:rsid w:val="008A2D09"/>
    <w:rsid w:val="008B0E43"/>
    <w:rsid w:val="008B1757"/>
    <w:rsid w:val="008B1B24"/>
    <w:rsid w:val="008B297C"/>
    <w:rsid w:val="008B4D81"/>
    <w:rsid w:val="008B5409"/>
    <w:rsid w:val="008B65F4"/>
    <w:rsid w:val="008B6C3E"/>
    <w:rsid w:val="008B6ED8"/>
    <w:rsid w:val="008B75C2"/>
    <w:rsid w:val="008B777D"/>
    <w:rsid w:val="008C0479"/>
    <w:rsid w:val="008C1895"/>
    <w:rsid w:val="008C1F5F"/>
    <w:rsid w:val="008C242B"/>
    <w:rsid w:val="008C301F"/>
    <w:rsid w:val="008C333C"/>
    <w:rsid w:val="008C3361"/>
    <w:rsid w:val="008C3DC8"/>
    <w:rsid w:val="008D0255"/>
    <w:rsid w:val="008D0D32"/>
    <w:rsid w:val="008D14EC"/>
    <w:rsid w:val="008D16F9"/>
    <w:rsid w:val="008D1E3B"/>
    <w:rsid w:val="008D5056"/>
    <w:rsid w:val="008D5746"/>
    <w:rsid w:val="008D5B97"/>
    <w:rsid w:val="008D6F53"/>
    <w:rsid w:val="008E3319"/>
    <w:rsid w:val="008E412C"/>
    <w:rsid w:val="008E5455"/>
    <w:rsid w:val="008E77A0"/>
    <w:rsid w:val="008F12F7"/>
    <w:rsid w:val="008F1887"/>
    <w:rsid w:val="008F18CF"/>
    <w:rsid w:val="008F1F34"/>
    <w:rsid w:val="008F28F1"/>
    <w:rsid w:val="008F2D54"/>
    <w:rsid w:val="008F571A"/>
    <w:rsid w:val="00900626"/>
    <w:rsid w:val="00901E3B"/>
    <w:rsid w:val="00902B0D"/>
    <w:rsid w:val="00905CC4"/>
    <w:rsid w:val="009066DD"/>
    <w:rsid w:val="009067E9"/>
    <w:rsid w:val="00906FE7"/>
    <w:rsid w:val="0091109A"/>
    <w:rsid w:val="009116F5"/>
    <w:rsid w:val="00911E43"/>
    <w:rsid w:val="009121B4"/>
    <w:rsid w:val="009145A1"/>
    <w:rsid w:val="009147D0"/>
    <w:rsid w:val="0091582B"/>
    <w:rsid w:val="0091584E"/>
    <w:rsid w:val="00917DD0"/>
    <w:rsid w:val="00921C9C"/>
    <w:rsid w:val="00921FCB"/>
    <w:rsid w:val="0092290F"/>
    <w:rsid w:val="00923732"/>
    <w:rsid w:val="00923AC4"/>
    <w:rsid w:val="00923B2C"/>
    <w:rsid w:val="00925638"/>
    <w:rsid w:val="009265F7"/>
    <w:rsid w:val="009276D5"/>
    <w:rsid w:val="00930CE9"/>
    <w:rsid w:val="00930D7D"/>
    <w:rsid w:val="00930E90"/>
    <w:rsid w:val="00932A9E"/>
    <w:rsid w:val="00933869"/>
    <w:rsid w:val="00934633"/>
    <w:rsid w:val="00935EBC"/>
    <w:rsid w:val="0093671A"/>
    <w:rsid w:val="009415FB"/>
    <w:rsid w:val="00941DFA"/>
    <w:rsid w:val="00942FB7"/>
    <w:rsid w:val="00943E57"/>
    <w:rsid w:val="0094463F"/>
    <w:rsid w:val="00945209"/>
    <w:rsid w:val="00945785"/>
    <w:rsid w:val="00945DC5"/>
    <w:rsid w:val="0094763F"/>
    <w:rsid w:val="0095013E"/>
    <w:rsid w:val="00950374"/>
    <w:rsid w:val="00950454"/>
    <w:rsid w:val="00955148"/>
    <w:rsid w:val="00956083"/>
    <w:rsid w:val="00956536"/>
    <w:rsid w:val="00961A2B"/>
    <w:rsid w:val="0096210B"/>
    <w:rsid w:val="0096226F"/>
    <w:rsid w:val="00963AF0"/>
    <w:rsid w:val="009642D3"/>
    <w:rsid w:val="0096522E"/>
    <w:rsid w:val="0097130D"/>
    <w:rsid w:val="009720D7"/>
    <w:rsid w:val="00972F4E"/>
    <w:rsid w:val="0097327A"/>
    <w:rsid w:val="009735AC"/>
    <w:rsid w:val="00973A7E"/>
    <w:rsid w:val="00973DB7"/>
    <w:rsid w:val="00974171"/>
    <w:rsid w:val="009741D9"/>
    <w:rsid w:val="00976927"/>
    <w:rsid w:val="00976C5C"/>
    <w:rsid w:val="009776AB"/>
    <w:rsid w:val="00977C93"/>
    <w:rsid w:val="00981FDC"/>
    <w:rsid w:val="00983948"/>
    <w:rsid w:val="0098419D"/>
    <w:rsid w:val="00984343"/>
    <w:rsid w:val="00986336"/>
    <w:rsid w:val="009865BE"/>
    <w:rsid w:val="00987370"/>
    <w:rsid w:val="00987935"/>
    <w:rsid w:val="009905C2"/>
    <w:rsid w:val="0099060C"/>
    <w:rsid w:val="00990C79"/>
    <w:rsid w:val="00990EDC"/>
    <w:rsid w:val="009916E0"/>
    <w:rsid w:val="00991ACD"/>
    <w:rsid w:val="009927D6"/>
    <w:rsid w:val="009938E0"/>
    <w:rsid w:val="00996182"/>
    <w:rsid w:val="00997250"/>
    <w:rsid w:val="00997ABB"/>
    <w:rsid w:val="009A0812"/>
    <w:rsid w:val="009A0DFE"/>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25DC"/>
    <w:rsid w:val="009B2766"/>
    <w:rsid w:val="009B27BF"/>
    <w:rsid w:val="009B4E11"/>
    <w:rsid w:val="009B537D"/>
    <w:rsid w:val="009B546F"/>
    <w:rsid w:val="009B5B2A"/>
    <w:rsid w:val="009B71CD"/>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8D"/>
    <w:rsid w:val="009D5AD8"/>
    <w:rsid w:val="009E1D5C"/>
    <w:rsid w:val="009E2729"/>
    <w:rsid w:val="009E4116"/>
    <w:rsid w:val="009E489E"/>
    <w:rsid w:val="009E4A0F"/>
    <w:rsid w:val="009E60AF"/>
    <w:rsid w:val="009E6DAD"/>
    <w:rsid w:val="009E6EFD"/>
    <w:rsid w:val="009E76B8"/>
    <w:rsid w:val="009E7AF6"/>
    <w:rsid w:val="009F088D"/>
    <w:rsid w:val="009F0BB8"/>
    <w:rsid w:val="009F43FF"/>
    <w:rsid w:val="009F6AE3"/>
    <w:rsid w:val="009F7367"/>
    <w:rsid w:val="009F77C7"/>
    <w:rsid w:val="00A0039A"/>
    <w:rsid w:val="00A00FF6"/>
    <w:rsid w:val="00A02423"/>
    <w:rsid w:val="00A033D6"/>
    <w:rsid w:val="00A03B64"/>
    <w:rsid w:val="00A03B9F"/>
    <w:rsid w:val="00A046BB"/>
    <w:rsid w:val="00A07419"/>
    <w:rsid w:val="00A076E7"/>
    <w:rsid w:val="00A1088F"/>
    <w:rsid w:val="00A1196C"/>
    <w:rsid w:val="00A11BC5"/>
    <w:rsid w:val="00A12A4B"/>
    <w:rsid w:val="00A13CE3"/>
    <w:rsid w:val="00A13FD1"/>
    <w:rsid w:val="00A14B04"/>
    <w:rsid w:val="00A15330"/>
    <w:rsid w:val="00A1540D"/>
    <w:rsid w:val="00A1565C"/>
    <w:rsid w:val="00A160CC"/>
    <w:rsid w:val="00A211B5"/>
    <w:rsid w:val="00A242D1"/>
    <w:rsid w:val="00A257EB"/>
    <w:rsid w:val="00A27A9E"/>
    <w:rsid w:val="00A32491"/>
    <w:rsid w:val="00A32CCE"/>
    <w:rsid w:val="00A32CD5"/>
    <w:rsid w:val="00A35391"/>
    <w:rsid w:val="00A35488"/>
    <w:rsid w:val="00A376BB"/>
    <w:rsid w:val="00A37D71"/>
    <w:rsid w:val="00A402D3"/>
    <w:rsid w:val="00A409E9"/>
    <w:rsid w:val="00A41214"/>
    <w:rsid w:val="00A42CE9"/>
    <w:rsid w:val="00A440B2"/>
    <w:rsid w:val="00A4513B"/>
    <w:rsid w:val="00A46927"/>
    <w:rsid w:val="00A46C4A"/>
    <w:rsid w:val="00A47110"/>
    <w:rsid w:val="00A47F10"/>
    <w:rsid w:val="00A50B65"/>
    <w:rsid w:val="00A52566"/>
    <w:rsid w:val="00A52718"/>
    <w:rsid w:val="00A5305C"/>
    <w:rsid w:val="00A5439C"/>
    <w:rsid w:val="00A55EDF"/>
    <w:rsid w:val="00A60536"/>
    <w:rsid w:val="00A607E1"/>
    <w:rsid w:val="00A60BB1"/>
    <w:rsid w:val="00A61AF8"/>
    <w:rsid w:val="00A620A7"/>
    <w:rsid w:val="00A6498B"/>
    <w:rsid w:val="00A65671"/>
    <w:rsid w:val="00A65A6F"/>
    <w:rsid w:val="00A65A94"/>
    <w:rsid w:val="00A677F9"/>
    <w:rsid w:val="00A67F24"/>
    <w:rsid w:val="00A70E87"/>
    <w:rsid w:val="00A710C7"/>
    <w:rsid w:val="00A71427"/>
    <w:rsid w:val="00A72C49"/>
    <w:rsid w:val="00A72D5F"/>
    <w:rsid w:val="00A732BA"/>
    <w:rsid w:val="00A736F4"/>
    <w:rsid w:val="00A73870"/>
    <w:rsid w:val="00A73FBD"/>
    <w:rsid w:val="00A741E5"/>
    <w:rsid w:val="00A76593"/>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567D"/>
    <w:rsid w:val="00A97D9C"/>
    <w:rsid w:val="00AA0713"/>
    <w:rsid w:val="00AA27C9"/>
    <w:rsid w:val="00AA35F5"/>
    <w:rsid w:val="00AA375A"/>
    <w:rsid w:val="00AA3F78"/>
    <w:rsid w:val="00AA4AEB"/>
    <w:rsid w:val="00AA4B00"/>
    <w:rsid w:val="00AA5042"/>
    <w:rsid w:val="00AA5555"/>
    <w:rsid w:val="00AA75AD"/>
    <w:rsid w:val="00AA7A59"/>
    <w:rsid w:val="00AB139D"/>
    <w:rsid w:val="00AB1DB7"/>
    <w:rsid w:val="00AB2161"/>
    <w:rsid w:val="00AB3C49"/>
    <w:rsid w:val="00AB4793"/>
    <w:rsid w:val="00AB5ED3"/>
    <w:rsid w:val="00AB6585"/>
    <w:rsid w:val="00AB6C27"/>
    <w:rsid w:val="00AC1F4F"/>
    <w:rsid w:val="00AC275E"/>
    <w:rsid w:val="00AC2822"/>
    <w:rsid w:val="00AC4693"/>
    <w:rsid w:val="00AC492B"/>
    <w:rsid w:val="00AC495E"/>
    <w:rsid w:val="00AC6052"/>
    <w:rsid w:val="00AC72DD"/>
    <w:rsid w:val="00AC7495"/>
    <w:rsid w:val="00AC7861"/>
    <w:rsid w:val="00AC7E21"/>
    <w:rsid w:val="00AD029D"/>
    <w:rsid w:val="00AD1A6F"/>
    <w:rsid w:val="00AD2347"/>
    <w:rsid w:val="00AD2625"/>
    <w:rsid w:val="00AD2CE7"/>
    <w:rsid w:val="00AD2F5F"/>
    <w:rsid w:val="00AD31B0"/>
    <w:rsid w:val="00AD4871"/>
    <w:rsid w:val="00AD5544"/>
    <w:rsid w:val="00AD70FB"/>
    <w:rsid w:val="00AE3284"/>
    <w:rsid w:val="00AE3802"/>
    <w:rsid w:val="00AE3ABF"/>
    <w:rsid w:val="00AE4989"/>
    <w:rsid w:val="00AE4B23"/>
    <w:rsid w:val="00AE64A4"/>
    <w:rsid w:val="00AF33E5"/>
    <w:rsid w:val="00AF42C3"/>
    <w:rsid w:val="00AF580F"/>
    <w:rsid w:val="00AF7C6C"/>
    <w:rsid w:val="00B00114"/>
    <w:rsid w:val="00B01141"/>
    <w:rsid w:val="00B011B3"/>
    <w:rsid w:val="00B03797"/>
    <w:rsid w:val="00B03A06"/>
    <w:rsid w:val="00B047B1"/>
    <w:rsid w:val="00B049F6"/>
    <w:rsid w:val="00B04B73"/>
    <w:rsid w:val="00B054A1"/>
    <w:rsid w:val="00B05803"/>
    <w:rsid w:val="00B1230D"/>
    <w:rsid w:val="00B128BD"/>
    <w:rsid w:val="00B139C6"/>
    <w:rsid w:val="00B13F22"/>
    <w:rsid w:val="00B14342"/>
    <w:rsid w:val="00B14408"/>
    <w:rsid w:val="00B2160F"/>
    <w:rsid w:val="00B21B0B"/>
    <w:rsid w:val="00B2208F"/>
    <w:rsid w:val="00B22A68"/>
    <w:rsid w:val="00B239FF"/>
    <w:rsid w:val="00B23E8E"/>
    <w:rsid w:val="00B25546"/>
    <w:rsid w:val="00B30686"/>
    <w:rsid w:val="00B30EC2"/>
    <w:rsid w:val="00B3275F"/>
    <w:rsid w:val="00B32E59"/>
    <w:rsid w:val="00B3364B"/>
    <w:rsid w:val="00B33700"/>
    <w:rsid w:val="00B3451A"/>
    <w:rsid w:val="00B347E1"/>
    <w:rsid w:val="00B347F9"/>
    <w:rsid w:val="00B3600C"/>
    <w:rsid w:val="00B36075"/>
    <w:rsid w:val="00B3651A"/>
    <w:rsid w:val="00B3662B"/>
    <w:rsid w:val="00B375DF"/>
    <w:rsid w:val="00B37968"/>
    <w:rsid w:val="00B42202"/>
    <w:rsid w:val="00B43235"/>
    <w:rsid w:val="00B43764"/>
    <w:rsid w:val="00B44655"/>
    <w:rsid w:val="00B44697"/>
    <w:rsid w:val="00B4493D"/>
    <w:rsid w:val="00B45096"/>
    <w:rsid w:val="00B46496"/>
    <w:rsid w:val="00B4688C"/>
    <w:rsid w:val="00B46F4E"/>
    <w:rsid w:val="00B50F4D"/>
    <w:rsid w:val="00B50F57"/>
    <w:rsid w:val="00B522E7"/>
    <w:rsid w:val="00B5283A"/>
    <w:rsid w:val="00B529E2"/>
    <w:rsid w:val="00B52F50"/>
    <w:rsid w:val="00B53D36"/>
    <w:rsid w:val="00B54F95"/>
    <w:rsid w:val="00B57AED"/>
    <w:rsid w:val="00B60711"/>
    <w:rsid w:val="00B609EE"/>
    <w:rsid w:val="00B60A88"/>
    <w:rsid w:val="00B6598A"/>
    <w:rsid w:val="00B66D29"/>
    <w:rsid w:val="00B678FF"/>
    <w:rsid w:val="00B67BFA"/>
    <w:rsid w:val="00B7295E"/>
    <w:rsid w:val="00B733AF"/>
    <w:rsid w:val="00B74224"/>
    <w:rsid w:val="00B742FE"/>
    <w:rsid w:val="00B74CF3"/>
    <w:rsid w:val="00B75BD5"/>
    <w:rsid w:val="00B805A9"/>
    <w:rsid w:val="00B82DDC"/>
    <w:rsid w:val="00B84AFA"/>
    <w:rsid w:val="00B85498"/>
    <w:rsid w:val="00B85689"/>
    <w:rsid w:val="00B85898"/>
    <w:rsid w:val="00B86605"/>
    <w:rsid w:val="00B8771E"/>
    <w:rsid w:val="00B87EB6"/>
    <w:rsid w:val="00B90B6F"/>
    <w:rsid w:val="00B91477"/>
    <w:rsid w:val="00B91D2A"/>
    <w:rsid w:val="00B934E1"/>
    <w:rsid w:val="00B93A66"/>
    <w:rsid w:val="00B94B00"/>
    <w:rsid w:val="00B95119"/>
    <w:rsid w:val="00B95F93"/>
    <w:rsid w:val="00B97898"/>
    <w:rsid w:val="00BA2E4F"/>
    <w:rsid w:val="00BA3750"/>
    <w:rsid w:val="00BA3BD8"/>
    <w:rsid w:val="00BA42CE"/>
    <w:rsid w:val="00BA4776"/>
    <w:rsid w:val="00BA5C3C"/>
    <w:rsid w:val="00BA6795"/>
    <w:rsid w:val="00BA767C"/>
    <w:rsid w:val="00BB030C"/>
    <w:rsid w:val="00BB1B83"/>
    <w:rsid w:val="00BB2070"/>
    <w:rsid w:val="00BB3070"/>
    <w:rsid w:val="00BB4B82"/>
    <w:rsid w:val="00BB6197"/>
    <w:rsid w:val="00BB6E37"/>
    <w:rsid w:val="00BC0B2A"/>
    <w:rsid w:val="00BC1243"/>
    <w:rsid w:val="00BC194B"/>
    <w:rsid w:val="00BC2467"/>
    <w:rsid w:val="00BC2ED2"/>
    <w:rsid w:val="00BC32BE"/>
    <w:rsid w:val="00BC3364"/>
    <w:rsid w:val="00BC361B"/>
    <w:rsid w:val="00BC3FF1"/>
    <w:rsid w:val="00BC4320"/>
    <w:rsid w:val="00BC646E"/>
    <w:rsid w:val="00BC7F22"/>
    <w:rsid w:val="00BD1649"/>
    <w:rsid w:val="00BD1D35"/>
    <w:rsid w:val="00BD36AD"/>
    <w:rsid w:val="00BD3812"/>
    <w:rsid w:val="00BD43F5"/>
    <w:rsid w:val="00BD72A4"/>
    <w:rsid w:val="00BD7315"/>
    <w:rsid w:val="00BE0BD7"/>
    <w:rsid w:val="00BE0D37"/>
    <w:rsid w:val="00BE1BE0"/>
    <w:rsid w:val="00BE2D77"/>
    <w:rsid w:val="00BE41BA"/>
    <w:rsid w:val="00BE4332"/>
    <w:rsid w:val="00BE7E6B"/>
    <w:rsid w:val="00BF072B"/>
    <w:rsid w:val="00BF0C09"/>
    <w:rsid w:val="00BF1063"/>
    <w:rsid w:val="00BF237F"/>
    <w:rsid w:val="00BF2F5D"/>
    <w:rsid w:val="00BF4752"/>
    <w:rsid w:val="00BF6315"/>
    <w:rsid w:val="00BF6A4F"/>
    <w:rsid w:val="00C007A0"/>
    <w:rsid w:val="00C00CD6"/>
    <w:rsid w:val="00C01521"/>
    <w:rsid w:val="00C015E3"/>
    <w:rsid w:val="00C0245C"/>
    <w:rsid w:val="00C02B05"/>
    <w:rsid w:val="00C04292"/>
    <w:rsid w:val="00C06059"/>
    <w:rsid w:val="00C07C60"/>
    <w:rsid w:val="00C07C84"/>
    <w:rsid w:val="00C07DBA"/>
    <w:rsid w:val="00C106F5"/>
    <w:rsid w:val="00C10755"/>
    <w:rsid w:val="00C10AC1"/>
    <w:rsid w:val="00C13413"/>
    <w:rsid w:val="00C1360E"/>
    <w:rsid w:val="00C13FA0"/>
    <w:rsid w:val="00C1417A"/>
    <w:rsid w:val="00C14F4B"/>
    <w:rsid w:val="00C15CB2"/>
    <w:rsid w:val="00C15FF3"/>
    <w:rsid w:val="00C16C8F"/>
    <w:rsid w:val="00C2027A"/>
    <w:rsid w:val="00C20E40"/>
    <w:rsid w:val="00C213BF"/>
    <w:rsid w:val="00C21EFE"/>
    <w:rsid w:val="00C226F0"/>
    <w:rsid w:val="00C23A64"/>
    <w:rsid w:val="00C270AE"/>
    <w:rsid w:val="00C30962"/>
    <w:rsid w:val="00C33A23"/>
    <w:rsid w:val="00C34A55"/>
    <w:rsid w:val="00C351A5"/>
    <w:rsid w:val="00C36095"/>
    <w:rsid w:val="00C36AB6"/>
    <w:rsid w:val="00C37382"/>
    <w:rsid w:val="00C37BEA"/>
    <w:rsid w:val="00C40CB9"/>
    <w:rsid w:val="00C4125C"/>
    <w:rsid w:val="00C418FD"/>
    <w:rsid w:val="00C41ED9"/>
    <w:rsid w:val="00C43528"/>
    <w:rsid w:val="00C444C7"/>
    <w:rsid w:val="00C459BF"/>
    <w:rsid w:val="00C46073"/>
    <w:rsid w:val="00C47E27"/>
    <w:rsid w:val="00C500E1"/>
    <w:rsid w:val="00C5023F"/>
    <w:rsid w:val="00C50751"/>
    <w:rsid w:val="00C50EDC"/>
    <w:rsid w:val="00C51CE6"/>
    <w:rsid w:val="00C5309C"/>
    <w:rsid w:val="00C537E6"/>
    <w:rsid w:val="00C53F5B"/>
    <w:rsid w:val="00C5455F"/>
    <w:rsid w:val="00C553D9"/>
    <w:rsid w:val="00C55585"/>
    <w:rsid w:val="00C55D0E"/>
    <w:rsid w:val="00C55E23"/>
    <w:rsid w:val="00C57015"/>
    <w:rsid w:val="00C61B11"/>
    <w:rsid w:val="00C6355C"/>
    <w:rsid w:val="00C63C17"/>
    <w:rsid w:val="00C63F87"/>
    <w:rsid w:val="00C654EF"/>
    <w:rsid w:val="00C664BB"/>
    <w:rsid w:val="00C6698A"/>
    <w:rsid w:val="00C66B5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936"/>
    <w:rsid w:val="00C83C4A"/>
    <w:rsid w:val="00C8643E"/>
    <w:rsid w:val="00C866FD"/>
    <w:rsid w:val="00C90021"/>
    <w:rsid w:val="00C902E7"/>
    <w:rsid w:val="00C91A41"/>
    <w:rsid w:val="00C92479"/>
    <w:rsid w:val="00C924A9"/>
    <w:rsid w:val="00C933C6"/>
    <w:rsid w:val="00C9352C"/>
    <w:rsid w:val="00C95DF9"/>
    <w:rsid w:val="00C9623D"/>
    <w:rsid w:val="00CA377B"/>
    <w:rsid w:val="00CA4BB6"/>
    <w:rsid w:val="00CA4F59"/>
    <w:rsid w:val="00CA5CB2"/>
    <w:rsid w:val="00CA78F3"/>
    <w:rsid w:val="00CB09DC"/>
    <w:rsid w:val="00CB12CB"/>
    <w:rsid w:val="00CB1504"/>
    <w:rsid w:val="00CB1A01"/>
    <w:rsid w:val="00CB26FB"/>
    <w:rsid w:val="00CB3A16"/>
    <w:rsid w:val="00CB425B"/>
    <w:rsid w:val="00CB4903"/>
    <w:rsid w:val="00CB53C5"/>
    <w:rsid w:val="00CB53DB"/>
    <w:rsid w:val="00CB6A58"/>
    <w:rsid w:val="00CB7854"/>
    <w:rsid w:val="00CC1D53"/>
    <w:rsid w:val="00CC29E0"/>
    <w:rsid w:val="00CC2ED4"/>
    <w:rsid w:val="00CC3472"/>
    <w:rsid w:val="00CC3C10"/>
    <w:rsid w:val="00CC55A6"/>
    <w:rsid w:val="00CC5AB4"/>
    <w:rsid w:val="00CC5F78"/>
    <w:rsid w:val="00CC64DE"/>
    <w:rsid w:val="00CC6A54"/>
    <w:rsid w:val="00CD0919"/>
    <w:rsid w:val="00CD14F0"/>
    <w:rsid w:val="00CD156A"/>
    <w:rsid w:val="00CD17EA"/>
    <w:rsid w:val="00CD2C6B"/>
    <w:rsid w:val="00CD513E"/>
    <w:rsid w:val="00CD7A01"/>
    <w:rsid w:val="00CD7DD6"/>
    <w:rsid w:val="00CE0072"/>
    <w:rsid w:val="00CE11D5"/>
    <w:rsid w:val="00CE1482"/>
    <w:rsid w:val="00CE22AD"/>
    <w:rsid w:val="00CE242C"/>
    <w:rsid w:val="00CE2A61"/>
    <w:rsid w:val="00CE2CD3"/>
    <w:rsid w:val="00CE2FCE"/>
    <w:rsid w:val="00CE365F"/>
    <w:rsid w:val="00CE3660"/>
    <w:rsid w:val="00CE37B1"/>
    <w:rsid w:val="00CE44F3"/>
    <w:rsid w:val="00CE4B40"/>
    <w:rsid w:val="00CE50D1"/>
    <w:rsid w:val="00CE68C3"/>
    <w:rsid w:val="00CF04AC"/>
    <w:rsid w:val="00CF057A"/>
    <w:rsid w:val="00CF0A3D"/>
    <w:rsid w:val="00CF27C4"/>
    <w:rsid w:val="00CF35E6"/>
    <w:rsid w:val="00CF3E4F"/>
    <w:rsid w:val="00CF4A78"/>
    <w:rsid w:val="00CF52DE"/>
    <w:rsid w:val="00CF5C56"/>
    <w:rsid w:val="00CF72CD"/>
    <w:rsid w:val="00CF7AEA"/>
    <w:rsid w:val="00D014EA"/>
    <w:rsid w:val="00D0178C"/>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1187"/>
    <w:rsid w:val="00D213DA"/>
    <w:rsid w:val="00D21577"/>
    <w:rsid w:val="00D2560A"/>
    <w:rsid w:val="00D273D8"/>
    <w:rsid w:val="00D2779C"/>
    <w:rsid w:val="00D27E03"/>
    <w:rsid w:val="00D27E54"/>
    <w:rsid w:val="00D321AB"/>
    <w:rsid w:val="00D334CF"/>
    <w:rsid w:val="00D33902"/>
    <w:rsid w:val="00D3440A"/>
    <w:rsid w:val="00D34EFC"/>
    <w:rsid w:val="00D35619"/>
    <w:rsid w:val="00D35D25"/>
    <w:rsid w:val="00D3620F"/>
    <w:rsid w:val="00D413BA"/>
    <w:rsid w:val="00D431EB"/>
    <w:rsid w:val="00D43808"/>
    <w:rsid w:val="00D44C83"/>
    <w:rsid w:val="00D47D06"/>
    <w:rsid w:val="00D50C60"/>
    <w:rsid w:val="00D53B57"/>
    <w:rsid w:val="00D54F9F"/>
    <w:rsid w:val="00D56929"/>
    <w:rsid w:val="00D6004E"/>
    <w:rsid w:val="00D609A7"/>
    <w:rsid w:val="00D63725"/>
    <w:rsid w:val="00D646EE"/>
    <w:rsid w:val="00D6617A"/>
    <w:rsid w:val="00D66CFC"/>
    <w:rsid w:val="00D7028F"/>
    <w:rsid w:val="00D707FC"/>
    <w:rsid w:val="00D715DF"/>
    <w:rsid w:val="00D71903"/>
    <w:rsid w:val="00D7258D"/>
    <w:rsid w:val="00D72891"/>
    <w:rsid w:val="00D75DF5"/>
    <w:rsid w:val="00D76ACB"/>
    <w:rsid w:val="00D8081E"/>
    <w:rsid w:val="00D8295C"/>
    <w:rsid w:val="00D82965"/>
    <w:rsid w:val="00D83C52"/>
    <w:rsid w:val="00D83D15"/>
    <w:rsid w:val="00D84025"/>
    <w:rsid w:val="00D843E4"/>
    <w:rsid w:val="00D87085"/>
    <w:rsid w:val="00D875B6"/>
    <w:rsid w:val="00D907DA"/>
    <w:rsid w:val="00D90B2F"/>
    <w:rsid w:val="00D924A1"/>
    <w:rsid w:val="00D932B5"/>
    <w:rsid w:val="00D93FBB"/>
    <w:rsid w:val="00D940DA"/>
    <w:rsid w:val="00D945E5"/>
    <w:rsid w:val="00D957C6"/>
    <w:rsid w:val="00D97100"/>
    <w:rsid w:val="00D97CEA"/>
    <w:rsid w:val="00DA286A"/>
    <w:rsid w:val="00DA3AB7"/>
    <w:rsid w:val="00DA4D85"/>
    <w:rsid w:val="00DA51A3"/>
    <w:rsid w:val="00DA62E3"/>
    <w:rsid w:val="00DA63C7"/>
    <w:rsid w:val="00DA6CE6"/>
    <w:rsid w:val="00DB01DD"/>
    <w:rsid w:val="00DB0375"/>
    <w:rsid w:val="00DB32F9"/>
    <w:rsid w:val="00DB3DD8"/>
    <w:rsid w:val="00DB419B"/>
    <w:rsid w:val="00DB48C0"/>
    <w:rsid w:val="00DB596B"/>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522E"/>
    <w:rsid w:val="00DD6D6F"/>
    <w:rsid w:val="00DD6D7F"/>
    <w:rsid w:val="00DD6E06"/>
    <w:rsid w:val="00DD7C04"/>
    <w:rsid w:val="00DD7F6D"/>
    <w:rsid w:val="00DE05C1"/>
    <w:rsid w:val="00DE1156"/>
    <w:rsid w:val="00DE373D"/>
    <w:rsid w:val="00DE4265"/>
    <w:rsid w:val="00DE485A"/>
    <w:rsid w:val="00DE5689"/>
    <w:rsid w:val="00DE577B"/>
    <w:rsid w:val="00DE5A61"/>
    <w:rsid w:val="00DE6EB7"/>
    <w:rsid w:val="00DE773A"/>
    <w:rsid w:val="00DF009A"/>
    <w:rsid w:val="00DF08D3"/>
    <w:rsid w:val="00DF1869"/>
    <w:rsid w:val="00DF349D"/>
    <w:rsid w:val="00DF69DB"/>
    <w:rsid w:val="00E00FFC"/>
    <w:rsid w:val="00E01CA5"/>
    <w:rsid w:val="00E01DF7"/>
    <w:rsid w:val="00E02387"/>
    <w:rsid w:val="00E04DCB"/>
    <w:rsid w:val="00E04F9D"/>
    <w:rsid w:val="00E05A01"/>
    <w:rsid w:val="00E06C51"/>
    <w:rsid w:val="00E10473"/>
    <w:rsid w:val="00E10C06"/>
    <w:rsid w:val="00E111CB"/>
    <w:rsid w:val="00E11C03"/>
    <w:rsid w:val="00E11CF0"/>
    <w:rsid w:val="00E11F0A"/>
    <w:rsid w:val="00E122B0"/>
    <w:rsid w:val="00E1277F"/>
    <w:rsid w:val="00E137EE"/>
    <w:rsid w:val="00E14410"/>
    <w:rsid w:val="00E151D3"/>
    <w:rsid w:val="00E17591"/>
    <w:rsid w:val="00E2001D"/>
    <w:rsid w:val="00E210E7"/>
    <w:rsid w:val="00E2261A"/>
    <w:rsid w:val="00E22947"/>
    <w:rsid w:val="00E23425"/>
    <w:rsid w:val="00E24191"/>
    <w:rsid w:val="00E242B6"/>
    <w:rsid w:val="00E242C4"/>
    <w:rsid w:val="00E26023"/>
    <w:rsid w:val="00E266DA"/>
    <w:rsid w:val="00E30457"/>
    <w:rsid w:val="00E30F48"/>
    <w:rsid w:val="00E31351"/>
    <w:rsid w:val="00E33474"/>
    <w:rsid w:val="00E33D5A"/>
    <w:rsid w:val="00E343B1"/>
    <w:rsid w:val="00E35412"/>
    <w:rsid w:val="00E35842"/>
    <w:rsid w:val="00E36DE1"/>
    <w:rsid w:val="00E4169F"/>
    <w:rsid w:val="00E416D6"/>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4D6F"/>
    <w:rsid w:val="00E5560C"/>
    <w:rsid w:val="00E55CBC"/>
    <w:rsid w:val="00E563E2"/>
    <w:rsid w:val="00E574F2"/>
    <w:rsid w:val="00E57AA9"/>
    <w:rsid w:val="00E6040C"/>
    <w:rsid w:val="00E60E51"/>
    <w:rsid w:val="00E6113F"/>
    <w:rsid w:val="00E6372D"/>
    <w:rsid w:val="00E63FCC"/>
    <w:rsid w:val="00E64353"/>
    <w:rsid w:val="00E64F73"/>
    <w:rsid w:val="00E6603C"/>
    <w:rsid w:val="00E66C05"/>
    <w:rsid w:val="00E67B9D"/>
    <w:rsid w:val="00E67CC7"/>
    <w:rsid w:val="00E70A29"/>
    <w:rsid w:val="00E71F8F"/>
    <w:rsid w:val="00E72FA8"/>
    <w:rsid w:val="00E746A8"/>
    <w:rsid w:val="00E75D1B"/>
    <w:rsid w:val="00E7604D"/>
    <w:rsid w:val="00E76FF2"/>
    <w:rsid w:val="00E77A45"/>
    <w:rsid w:val="00E81047"/>
    <w:rsid w:val="00E8118E"/>
    <w:rsid w:val="00E82708"/>
    <w:rsid w:val="00E84A80"/>
    <w:rsid w:val="00E84F26"/>
    <w:rsid w:val="00E84FF3"/>
    <w:rsid w:val="00E851F8"/>
    <w:rsid w:val="00E854BB"/>
    <w:rsid w:val="00E87BAF"/>
    <w:rsid w:val="00E90AD4"/>
    <w:rsid w:val="00E911D9"/>
    <w:rsid w:val="00E9227F"/>
    <w:rsid w:val="00E92BA6"/>
    <w:rsid w:val="00E936B7"/>
    <w:rsid w:val="00E937F4"/>
    <w:rsid w:val="00E9398B"/>
    <w:rsid w:val="00E93EFC"/>
    <w:rsid w:val="00E95984"/>
    <w:rsid w:val="00E96962"/>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5DA6"/>
    <w:rsid w:val="00EB62D2"/>
    <w:rsid w:val="00EB76C0"/>
    <w:rsid w:val="00EB778D"/>
    <w:rsid w:val="00EB7CEF"/>
    <w:rsid w:val="00EC019B"/>
    <w:rsid w:val="00EC0D07"/>
    <w:rsid w:val="00EC1394"/>
    <w:rsid w:val="00EC3CFB"/>
    <w:rsid w:val="00EC5B67"/>
    <w:rsid w:val="00EC5D41"/>
    <w:rsid w:val="00EC5E66"/>
    <w:rsid w:val="00EC7BB4"/>
    <w:rsid w:val="00EC7D8C"/>
    <w:rsid w:val="00ED05B4"/>
    <w:rsid w:val="00ED0DF1"/>
    <w:rsid w:val="00ED107A"/>
    <w:rsid w:val="00ED1159"/>
    <w:rsid w:val="00ED196E"/>
    <w:rsid w:val="00ED1D51"/>
    <w:rsid w:val="00ED2B02"/>
    <w:rsid w:val="00ED2FD5"/>
    <w:rsid w:val="00ED34DD"/>
    <w:rsid w:val="00ED4E5D"/>
    <w:rsid w:val="00ED6A84"/>
    <w:rsid w:val="00ED6E09"/>
    <w:rsid w:val="00ED76B9"/>
    <w:rsid w:val="00EE1B18"/>
    <w:rsid w:val="00EE26A2"/>
    <w:rsid w:val="00EE2BEC"/>
    <w:rsid w:val="00EE2E8D"/>
    <w:rsid w:val="00EE4A53"/>
    <w:rsid w:val="00EF3679"/>
    <w:rsid w:val="00EF3F19"/>
    <w:rsid w:val="00EF449C"/>
    <w:rsid w:val="00EF4D8B"/>
    <w:rsid w:val="00EF4DC3"/>
    <w:rsid w:val="00EF500A"/>
    <w:rsid w:val="00EF6A05"/>
    <w:rsid w:val="00EF6CED"/>
    <w:rsid w:val="00EF6F67"/>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59"/>
    <w:rsid w:val="00F15E0C"/>
    <w:rsid w:val="00F1692E"/>
    <w:rsid w:val="00F2079C"/>
    <w:rsid w:val="00F23695"/>
    <w:rsid w:val="00F24E88"/>
    <w:rsid w:val="00F24EE7"/>
    <w:rsid w:val="00F254D3"/>
    <w:rsid w:val="00F26206"/>
    <w:rsid w:val="00F3071B"/>
    <w:rsid w:val="00F313CD"/>
    <w:rsid w:val="00F349CD"/>
    <w:rsid w:val="00F34D07"/>
    <w:rsid w:val="00F354B3"/>
    <w:rsid w:val="00F35AA2"/>
    <w:rsid w:val="00F36001"/>
    <w:rsid w:val="00F362B0"/>
    <w:rsid w:val="00F411A2"/>
    <w:rsid w:val="00F4199F"/>
    <w:rsid w:val="00F41C15"/>
    <w:rsid w:val="00F41DC8"/>
    <w:rsid w:val="00F4291D"/>
    <w:rsid w:val="00F4490A"/>
    <w:rsid w:val="00F45942"/>
    <w:rsid w:val="00F4758E"/>
    <w:rsid w:val="00F50C8C"/>
    <w:rsid w:val="00F50D1D"/>
    <w:rsid w:val="00F50DDE"/>
    <w:rsid w:val="00F5194B"/>
    <w:rsid w:val="00F52E11"/>
    <w:rsid w:val="00F52EC3"/>
    <w:rsid w:val="00F53583"/>
    <w:rsid w:val="00F53B05"/>
    <w:rsid w:val="00F54B82"/>
    <w:rsid w:val="00F54DAD"/>
    <w:rsid w:val="00F54F5A"/>
    <w:rsid w:val="00F56757"/>
    <w:rsid w:val="00F56BC7"/>
    <w:rsid w:val="00F56CD5"/>
    <w:rsid w:val="00F5792E"/>
    <w:rsid w:val="00F605EC"/>
    <w:rsid w:val="00F61EC8"/>
    <w:rsid w:val="00F63204"/>
    <w:rsid w:val="00F63299"/>
    <w:rsid w:val="00F63C7F"/>
    <w:rsid w:val="00F658B5"/>
    <w:rsid w:val="00F6798B"/>
    <w:rsid w:val="00F709BA"/>
    <w:rsid w:val="00F70D0F"/>
    <w:rsid w:val="00F7173E"/>
    <w:rsid w:val="00F72372"/>
    <w:rsid w:val="00F72B4F"/>
    <w:rsid w:val="00F73B01"/>
    <w:rsid w:val="00F73B5F"/>
    <w:rsid w:val="00F74BFA"/>
    <w:rsid w:val="00F75298"/>
    <w:rsid w:val="00F759C9"/>
    <w:rsid w:val="00F8115C"/>
    <w:rsid w:val="00F81A9D"/>
    <w:rsid w:val="00F82EF2"/>
    <w:rsid w:val="00F8390B"/>
    <w:rsid w:val="00F8403E"/>
    <w:rsid w:val="00F86110"/>
    <w:rsid w:val="00F86188"/>
    <w:rsid w:val="00F86345"/>
    <w:rsid w:val="00F863B3"/>
    <w:rsid w:val="00F90321"/>
    <w:rsid w:val="00F92004"/>
    <w:rsid w:val="00F92F1E"/>
    <w:rsid w:val="00F93E33"/>
    <w:rsid w:val="00F93E99"/>
    <w:rsid w:val="00F94FBD"/>
    <w:rsid w:val="00F95139"/>
    <w:rsid w:val="00F96447"/>
    <w:rsid w:val="00F97569"/>
    <w:rsid w:val="00F978D5"/>
    <w:rsid w:val="00F97EC4"/>
    <w:rsid w:val="00FA00E4"/>
    <w:rsid w:val="00FA0941"/>
    <w:rsid w:val="00FA0C3B"/>
    <w:rsid w:val="00FA0DD1"/>
    <w:rsid w:val="00FA120C"/>
    <w:rsid w:val="00FA283F"/>
    <w:rsid w:val="00FA30E8"/>
    <w:rsid w:val="00FA37B0"/>
    <w:rsid w:val="00FA3AFA"/>
    <w:rsid w:val="00FA3C30"/>
    <w:rsid w:val="00FA5F53"/>
    <w:rsid w:val="00FA6663"/>
    <w:rsid w:val="00FB039F"/>
    <w:rsid w:val="00FB183E"/>
    <w:rsid w:val="00FB1FC8"/>
    <w:rsid w:val="00FB2073"/>
    <w:rsid w:val="00FB31AA"/>
    <w:rsid w:val="00FB3F87"/>
    <w:rsid w:val="00FB4CDD"/>
    <w:rsid w:val="00FB6A9F"/>
    <w:rsid w:val="00FB7B3F"/>
    <w:rsid w:val="00FB7F97"/>
    <w:rsid w:val="00FC0BA6"/>
    <w:rsid w:val="00FC123F"/>
    <w:rsid w:val="00FC34C0"/>
    <w:rsid w:val="00FC3A2E"/>
    <w:rsid w:val="00FC3A65"/>
    <w:rsid w:val="00FC43E3"/>
    <w:rsid w:val="00FC5760"/>
    <w:rsid w:val="00FC5D79"/>
    <w:rsid w:val="00FD365B"/>
    <w:rsid w:val="00FD5245"/>
    <w:rsid w:val="00FD5DBF"/>
    <w:rsid w:val="00FE0ADA"/>
    <w:rsid w:val="00FE0C0F"/>
    <w:rsid w:val="00FE17B8"/>
    <w:rsid w:val="00FE22B3"/>
    <w:rsid w:val="00FE36A2"/>
    <w:rsid w:val="00FE3BB7"/>
    <w:rsid w:val="00FE4AAD"/>
    <w:rsid w:val="00FE6A32"/>
    <w:rsid w:val="00FE6E94"/>
    <w:rsid w:val="00FE724B"/>
    <w:rsid w:val="00FE72E5"/>
    <w:rsid w:val="00FF0D64"/>
    <w:rsid w:val="00FF183A"/>
    <w:rsid w:val="00FF1928"/>
    <w:rsid w:val="00FF297E"/>
    <w:rsid w:val="00FF2BBE"/>
    <w:rsid w:val="00FF3171"/>
    <w:rsid w:val="00FF4CA5"/>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18" Type="http://schemas.openxmlformats.org/officeDocument/2006/relationships/image" Target="media/image2.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penai.com/blog/introducing-chatgpt-and-whisper-apis" TargetMode="External"/><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hyperlink" Target="https://pypi.org/project/openai" TargetMode="External"/><Relationship Id="rId20" Type="http://schemas.openxmlformats.org/officeDocument/2006/relationships/image" Target="media/image4.emf"/><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package" Target="embeddings/Microsoft_Visio_Drawing.vsdx"/><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Comparisons.xlsx]Overview'!$C$17:$C$26</c:f>
              <c:numCache>
                <c:formatCode>0.00</c:formatCode>
                <c:ptCount val="10"/>
                <c:pt idx="0">
                  <c:v>0.21428571428571427</c:v>
                </c:pt>
                <c:pt idx="1">
                  <c:v>7.1428571428571425E-2</c:v>
                </c:pt>
                <c:pt idx="2">
                  <c:v>0.11428571428571428</c:v>
                </c:pt>
                <c:pt idx="3">
                  <c:v>0.11428571428571428</c:v>
                </c:pt>
                <c:pt idx="4">
                  <c:v>0.1</c:v>
                </c:pt>
                <c:pt idx="5">
                  <c:v>8.5714285714285715E-2</c:v>
                </c:pt>
                <c:pt idx="6">
                  <c:v>0.1</c:v>
                </c:pt>
                <c:pt idx="7">
                  <c:v>0.1</c:v>
                </c:pt>
                <c:pt idx="8">
                  <c:v>8.5714285714285715E-2</c:v>
                </c:pt>
                <c:pt idx="9">
                  <c:v>1.4285714285714285E-2</c:v>
                </c:pt>
              </c:numCache>
            </c:numRef>
          </c:val>
          <c:extLst>
            <c:ext xmlns:c16="http://schemas.microsoft.com/office/drawing/2014/chart" uri="{C3380CC4-5D6E-409C-BE32-E72D297353CC}">
              <c16:uniqueId val="{00000000-DEC4-4803-97AA-6E6C360D7E4E}"/>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Comparisons.xlsx]Overview'!$D$17:$D$26</c:f>
              <c:numCache>
                <c:formatCode>0.00</c:formatCode>
                <c:ptCount val="10"/>
                <c:pt idx="0">
                  <c:v>9.0909090909090912E-2</c:v>
                </c:pt>
                <c:pt idx="1">
                  <c:v>0.33333333333333331</c:v>
                </c:pt>
                <c:pt idx="2">
                  <c:v>0.15151515151515152</c:v>
                </c:pt>
                <c:pt idx="3">
                  <c:v>0.12121212121212122</c:v>
                </c:pt>
                <c:pt idx="4">
                  <c:v>9.0909090909090912E-2</c:v>
                </c:pt>
                <c:pt idx="5">
                  <c:v>6.0606060606060608E-2</c:v>
                </c:pt>
                <c:pt idx="6">
                  <c:v>6.0606060606060608E-2</c:v>
                </c:pt>
                <c:pt idx="7">
                  <c:v>0</c:v>
                </c:pt>
                <c:pt idx="8">
                  <c:v>9.0909090909090912E-2</c:v>
                </c:pt>
                <c:pt idx="9">
                  <c:v>0</c:v>
                </c:pt>
              </c:numCache>
            </c:numRef>
          </c:val>
          <c:extLst>
            <c:ext xmlns:c16="http://schemas.microsoft.com/office/drawing/2014/chart" uri="{C3380CC4-5D6E-409C-BE32-E72D297353CC}">
              <c16:uniqueId val="{00000001-DEC4-4803-97AA-6E6C360D7E4E}"/>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Comparisons.xlsx]Overview'!$E$17:$E$26</c:f>
              <c:numCache>
                <c:formatCode>0.00</c:formatCode>
                <c:ptCount val="10"/>
                <c:pt idx="0">
                  <c:v>0.21428571428571427</c:v>
                </c:pt>
                <c:pt idx="1">
                  <c:v>3.5714285714285712E-2</c:v>
                </c:pt>
                <c:pt idx="2">
                  <c:v>7.1428571428571425E-2</c:v>
                </c:pt>
                <c:pt idx="3">
                  <c:v>0.10714285714285714</c:v>
                </c:pt>
                <c:pt idx="4">
                  <c:v>0.10714285714285714</c:v>
                </c:pt>
                <c:pt idx="5">
                  <c:v>0.14285714285714285</c:v>
                </c:pt>
                <c:pt idx="6">
                  <c:v>7.1428571428571425E-2</c:v>
                </c:pt>
                <c:pt idx="7">
                  <c:v>7.1428571428571425E-2</c:v>
                </c:pt>
                <c:pt idx="8">
                  <c:v>0</c:v>
                </c:pt>
                <c:pt idx="9">
                  <c:v>0.17857142857142858</c:v>
                </c:pt>
              </c:numCache>
            </c:numRef>
          </c:val>
          <c:extLst>
            <c:ext xmlns:c16="http://schemas.microsoft.com/office/drawing/2014/chart" uri="{C3380CC4-5D6E-409C-BE32-E72D297353CC}">
              <c16:uniqueId val="{00000002-DEC4-4803-97AA-6E6C360D7E4E}"/>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Comparisons.xlsx]Overview'!$C$3:$C$8</c:f>
              <c:numCache>
                <c:formatCode>0.00</c:formatCode>
                <c:ptCount val="6"/>
                <c:pt idx="0">
                  <c:v>0.17391304347826086</c:v>
                </c:pt>
                <c:pt idx="1">
                  <c:v>0.30434782608695654</c:v>
                </c:pt>
                <c:pt idx="2">
                  <c:v>0.17391304347826086</c:v>
                </c:pt>
                <c:pt idx="3">
                  <c:v>0.21739130434782608</c:v>
                </c:pt>
                <c:pt idx="4">
                  <c:v>0.13043478260869565</c:v>
                </c:pt>
                <c:pt idx="5">
                  <c:v>0</c:v>
                </c:pt>
              </c:numCache>
            </c:numRef>
          </c:val>
          <c:extLst>
            <c:ext xmlns:c16="http://schemas.microsoft.com/office/drawing/2014/chart" uri="{C3380CC4-5D6E-409C-BE32-E72D297353CC}">
              <c16:uniqueId val="{00000000-63CE-4510-96D8-0FC4136B5340}"/>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Comparisons.xlsx]Overview'!$D$3:$D$8</c:f>
              <c:numCache>
                <c:formatCode>0.00</c:formatCode>
                <c:ptCount val="6"/>
                <c:pt idx="0">
                  <c:v>0.4</c:v>
                </c:pt>
                <c:pt idx="1">
                  <c:v>0.16</c:v>
                </c:pt>
                <c:pt idx="2">
                  <c:v>0.28000000000000003</c:v>
                </c:pt>
                <c:pt idx="3">
                  <c:v>0.12</c:v>
                </c:pt>
                <c:pt idx="4">
                  <c:v>0</c:v>
                </c:pt>
                <c:pt idx="5">
                  <c:v>0.04</c:v>
                </c:pt>
              </c:numCache>
            </c:numRef>
          </c:val>
          <c:extLst>
            <c:ext xmlns:c16="http://schemas.microsoft.com/office/drawing/2014/chart" uri="{C3380CC4-5D6E-409C-BE32-E72D297353CC}">
              <c16:uniqueId val="{00000001-63CE-4510-96D8-0FC4136B5340}"/>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Comparisons.xlsx]Overview'!$E$3:$E$8</c:f>
              <c:numCache>
                <c:formatCode>0.00</c:formatCode>
                <c:ptCount val="6"/>
                <c:pt idx="0">
                  <c:v>0.25</c:v>
                </c:pt>
                <c:pt idx="1">
                  <c:v>0.125</c:v>
                </c:pt>
                <c:pt idx="2">
                  <c:v>0.25</c:v>
                </c:pt>
                <c:pt idx="3">
                  <c:v>0.25</c:v>
                </c:pt>
                <c:pt idx="4">
                  <c:v>0.125</c:v>
                </c:pt>
                <c:pt idx="5">
                  <c:v>0</c:v>
                </c:pt>
              </c:numCache>
            </c:numRef>
          </c:val>
          <c:extLst>
            <c:ext xmlns:c16="http://schemas.microsoft.com/office/drawing/2014/chart" uri="{C3380CC4-5D6E-409C-BE32-E72D297353CC}">
              <c16:uniqueId val="{00000002-63CE-4510-96D8-0FC4136B5340}"/>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4.xml><?xml version="1.0" encoding="utf-8"?>
<ds:datastoreItem xmlns:ds="http://schemas.openxmlformats.org/officeDocument/2006/customXml" ds:itemID="{E06F7582-1BC5-4B85-9C34-1B739EFEE83D}"/>
</file>

<file path=docProps/app.xml><?xml version="1.0" encoding="utf-8"?>
<Properties xmlns="http://schemas.openxmlformats.org/officeDocument/2006/extended-properties" xmlns:vt="http://schemas.openxmlformats.org/officeDocument/2006/docPropsVTypes">
  <Template>Normal.dotm</Template>
  <TotalTime>2555</TotalTime>
  <Pages>10</Pages>
  <Words>6531</Words>
  <Characters>35924</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564</cp:revision>
  <cp:lastPrinted>2023-07-09T22:57:00Z</cp:lastPrinted>
  <dcterms:created xsi:type="dcterms:W3CDTF">2023-07-07T21:42:00Z</dcterms:created>
  <dcterms:modified xsi:type="dcterms:W3CDTF">2023-07-15T22:31:00Z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