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5D043" w14:textId="428A271B" w:rsidR="002D06F1" w:rsidRPr="00311137" w:rsidRDefault="002D06F1" w:rsidP="001F547E">
      <w:pPr>
        <w:pStyle w:val="Heading2"/>
        <w:numPr>
          <w:ilvl w:val="0"/>
          <w:numId w:val="0"/>
        </w:numPr>
        <w:ind w:left="576" w:hanging="576"/>
        <w:jc w:val="both"/>
        <w:rPr>
          <w:rFonts w:eastAsia="Times New Roman"/>
        </w:rPr>
      </w:pPr>
      <w:r w:rsidRPr="00311137">
        <w:rPr>
          <w:rFonts w:eastAsia="Times New Roman"/>
        </w:rPr>
        <w:t>Your Name</w:t>
      </w:r>
      <w:r w:rsidR="00311137" w:rsidRPr="00311137">
        <w:rPr>
          <w:rFonts w:eastAsia="Times New Roman"/>
        </w:rPr>
        <w:t>:</w:t>
      </w:r>
      <w:r w:rsidR="00DB7945">
        <w:rPr>
          <w:rFonts w:eastAsia="Times New Roman"/>
        </w:rPr>
        <w:t xml:space="preserve"> Leonardo Neves</w:t>
      </w:r>
    </w:p>
    <w:p w14:paraId="6B836724" w14:textId="490B0110" w:rsidR="002D06F1" w:rsidRDefault="002D06F1" w:rsidP="001F547E">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311137">
        <w:rPr>
          <w:rFonts w:eastAsia="Times New Roman" w:cs="Times New Roman"/>
          <w:b/>
          <w:bCs/>
          <w:sz w:val="24"/>
          <w:szCs w:val="24"/>
        </w:rPr>
        <w:t>:</w:t>
      </w:r>
      <w:r w:rsidR="00DB7945">
        <w:rPr>
          <w:rFonts w:eastAsia="Times New Roman" w:cs="Times New Roman"/>
          <w:b/>
          <w:bCs/>
          <w:sz w:val="24"/>
          <w:szCs w:val="24"/>
        </w:rPr>
        <w:t xml:space="preserve"> lneves</w:t>
      </w:r>
      <w:bookmarkStart w:id="0" w:name="_GoBack"/>
      <w:bookmarkEnd w:id="0"/>
    </w:p>
    <w:p w14:paraId="2B18B0E3" w14:textId="77777777" w:rsidR="002D06F1" w:rsidRPr="004F0EAD" w:rsidRDefault="002D06F1" w:rsidP="001F547E">
      <w:pPr>
        <w:spacing w:before="100" w:beforeAutospacing="1" w:after="100" w:afterAutospacing="1" w:line="240" w:lineRule="auto"/>
        <w:jc w:val="both"/>
        <w:rPr>
          <w:rFonts w:eastAsia="Times New Roman" w:cs="Times New Roman"/>
          <w:b/>
          <w:bCs/>
          <w:sz w:val="28"/>
          <w:szCs w:val="28"/>
        </w:rPr>
      </w:pPr>
      <w:r w:rsidRPr="004F0EAD">
        <w:rPr>
          <w:rFonts w:eastAsia="Times New Roman" w:cs="Times New Roman"/>
          <w:b/>
          <w:bCs/>
          <w:sz w:val="28"/>
          <w:szCs w:val="28"/>
        </w:rPr>
        <w:t xml:space="preserve">Homework </w:t>
      </w:r>
      <w:r w:rsidR="005E1B35">
        <w:rPr>
          <w:rFonts w:eastAsia="Times New Roman" w:cs="Times New Roman"/>
          <w:b/>
          <w:bCs/>
          <w:sz w:val="28"/>
          <w:szCs w:val="28"/>
        </w:rPr>
        <w:t>2</w:t>
      </w:r>
    </w:p>
    <w:p w14:paraId="6D46C203" w14:textId="77777777" w:rsidR="003D5BAE" w:rsidRDefault="003D5BAE" w:rsidP="001F547E">
      <w:pPr>
        <w:pStyle w:val="Heading1"/>
        <w:numPr>
          <w:ilvl w:val="0"/>
          <w:numId w:val="0"/>
        </w:numPr>
        <w:spacing w:after="0"/>
        <w:ind w:left="432" w:hanging="432"/>
        <w:jc w:val="both"/>
        <w:rPr>
          <w:rFonts w:eastAsia="Times New Roman"/>
        </w:rPr>
      </w:pPr>
      <w:r>
        <w:rPr>
          <w:rFonts w:eastAsia="Times New Roman"/>
        </w:rPr>
        <w:t>Collaboration and Originality</w:t>
      </w:r>
    </w:p>
    <w:p w14:paraId="4E8DED37" w14:textId="77777777" w:rsidR="003D5BAE" w:rsidRDefault="003D5BAE" w:rsidP="001F547E">
      <w:pPr>
        <w:spacing w:before="240"/>
        <w:jc w:val="both"/>
      </w:pPr>
      <w:r>
        <w:t>Your report must include answers to the following questions:</w:t>
      </w:r>
    </w:p>
    <w:p w14:paraId="35D24833" w14:textId="77777777" w:rsidR="003D5BAE" w:rsidRDefault="003D5BAE" w:rsidP="001F547E">
      <w:pPr>
        <w:pStyle w:val="ListParagraph"/>
        <w:numPr>
          <w:ilvl w:val="0"/>
          <w:numId w:val="4"/>
        </w:numPr>
        <w:spacing w:before="240"/>
        <w:ind w:left="360"/>
        <w:jc w:val="both"/>
      </w:pPr>
      <w:r>
        <w:t xml:space="preserve">Did you receive help </w:t>
      </w:r>
      <w:r w:rsidRPr="00A81A2A">
        <w:rPr>
          <w:u w:val="single"/>
        </w:rPr>
        <w:t>of any kind</w:t>
      </w:r>
      <w:r>
        <w:t xml:space="preserve"> from anyone in developing your software for</w:t>
      </w:r>
      <w:r w:rsidR="00D97CB6">
        <w:t xml:space="preserve"> this assignment (Yes or No)?  </w:t>
      </w:r>
      <w:r>
        <w:t>It is not necessary to describe discuss</w:t>
      </w:r>
      <w:r w:rsidR="00D97CB6">
        <w:t xml:space="preserve">ions with the instructor or </w:t>
      </w:r>
      <w:proofErr w:type="spellStart"/>
      <w:r w:rsidR="00D97CB6">
        <w:t>TAs</w:t>
      </w:r>
      <w:r>
        <w:t>.</w:t>
      </w:r>
      <w:proofErr w:type="spellEnd"/>
    </w:p>
    <w:p w14:paraId="5F28919C" w14:textId="77777777" w:rsidR="003D5BAE" w:rsidRDefault="003D5BAE" w:rsidP="001F547E">
      <w:pPr>
        <w:pStyle w:val="ListParagraph"/>
        <w:spacing w:before="240"/>
        <w:ind w:left="360"/>
        <w:jc w:val="both"/>
      </w:pPr>
    </w:p>
    <w:p w14:paraId="3266F9A5" w14:textId="77777777" w:rsidR="00A000F0" w:rsidRDefault="00A000F0" w:rsidP="001F547E">
      <w:pPr>
        <w:pStyle w:val="ListParagraph"/>
        <w:spacing w:before="240"/>
        <w:ind w:left="360"/>
        <w:jc w:val="both"/>
      </w:pPr>
      <w:r>
        <w:t>No.</w:t>
      </w:r>
    </w:p>
    <w:p w14:paraId="3383FEF7" w14:textId="77777777" w:rsidR="00A000F0" w:rsidRDefault="00A000F0" w:rsidP="001F547E">
      <w:pPr>
        <w:pStyle w:val="ListParagraph"/>
        <w:spacing w:before="240"/>
        <w:ind w:left="360"/>
        <w:jc w:val="both"/>
      </w:pPr>
    </w:p>
    <w:p w14:paraId="69D92344" w14:textId="77777777" w:rsidR="003D5BAE" w:rsidRDefault="003D5BAE" w:rsidP="001F547E">
      <w:pPr>
        <w:pStyle w:val="ListParagraph"/>
        <w:spacing w:before="240"/>
        <w:ind w:left="360"/>
        <w:jc w:val="both"/>
      </w:pPr>
      <w:r>
        <w:t xml:space="preserve">If you answered </w:t>
      </w:r>
      <w:proofErr w:type="gramStart"/>
      <w:r>
        <w:t>Yes</w:t>
      </w:r>
      <w:proofErr w:type="gramEnd"/>
      <w:r>
        <w:t xml:space="preserve">, provide the name(s) of anyone who provided help, and describe the type of help that you received.  </w:t>
      </w:r>
    </w:p>
    <w:p w14:paraId="4A2AEA3A" w14:textId="77777777" w:rsidR="003D5BAE" w:rsidRDefault="003D5BAE" w:rsidP="001F547E">
      <w:pPr>
        <w:pStyle w:val="ListParagraph"/>
        <w:ind w:left="360"/>
        <w:jc w:val="both"/>
      </w:pPr>
    </w:p>
    <w:p w14:paraId="6B689CF1" w14:textId="77777777" w:rsidR="003D5BAE" w:rsidRDefault="003D5BAE" w:rsidP="001F547E">
      <w:pPr>
        <w:pStyle w:val="ListParagraph"/>
        <w:numPr>
          <w:ilvl w:val="0"/>
          <w:numId w:val="4"/>
        </w:numPr>
        <w:spacing w:before="240"/>
        <w:ind w:left="360"/>
        <w:jc w:val="both"/>
      </w:pPr>
      <w:r>
        <w:t xml:space="preserve">Did you give help </w:t>
      </w:r>
      <w:r w:rsidRPr="00A81A2A">
        <w:rPr>
          <w:u w:val="single"/>
        </w:rPr>
        <w:t>of any kind</w:t>
      </w:r>
      <w:r>
        <w:t xml:space="preserve"> to anyone in developing </w:t>
      </w:r>
      <w:proofErr w:type="gramStart"/>
      <w:r>
        <w:t>their</w:t>
      </w:r>
      <w:proofErr w:type="gramEnd"/>
      <w:r>
        <w:t xml:space="preserve"> software for this assignment (Yes or No)?</w:t>
      </w:r>
    </w:p>
    <w:p w14:paraId="2759BCA4" w14:textId="77777777" w:rsidR="00A000F0" w:rsidRDefault="00A000F0" w:rsidP="001F547E">
      <w:pPr>
        <w:pStyle w:val="ListParagraph"/>
        <w:spacing w:before="240"/>
        <w:ind w:left="360"/>
        <w:jc w:val="both"/>
      </w:pPr>
      <w:r>
        <w:t>No.</w:t>
      </w:r>
    </w:p>
    <w:p w14:paraId="38A6B96B" w14:textId="77777777" w:rsidR="003D5BAE" w:rsidRDefault="003D5BAE" w:rsidP="001F547E">
      <w:pPr>
        <w:pStyle w:val="ListParagraph"/>
        <w:spacing w:before="240"/>
        <w:ind w:left="360"/>
        <w:jc w:val="both"/>
      </w:pPr>
    </w:p>
    <w:p w14:paraId="6F240F8A" w14:textId="77777777" w:rsidR="003D5BAE" w:rsidRDefault="003D5BAE" w:rsidP="001F547E">
      <w:pPr>
        <w:pStyle w:val="ListParagraph"/>
        <w:spacing w:before="240"/>
        <w:ind w:left="360"/>
        <w:jc w:val="both"/>
      </w:pPr>
      <w:r>
        <w:t xml:space="preserve">If you answered </w:t>
      </w:r>
      <w:proofErr w:type="gramStart"/>
      <w:r>
        <w:t>Yes</w:t>
      </w:r>
      <w:proofErr w:type="gramEnd"/>
      <w:r>
        <w:t>, provide the name(s) of anyone that you helped, and describe the type of help that you provided.</w:t>
      </w:r>
    </w:p>
    <w:p w14:paraId="557520E2" w14:textId="77777777" w:rsidR="003D5BAE" w:rsidRDefault="003D5BAE" w:rsidP="001F547E">
      <w:pPr>
        <w:pStyle w:val="ListParagraph"/>
        <w:ind w:left="360"/>
        <w:jc w:val="both"/>
      </w:pPr>
    </w:p>
    <w:p w14:paraId="097B72C5" w14:textId="77777777" w:rsidR="003D5BAE" w:rsidRDefault="003D5BAE" w:rsidP="001F547E">
      <w:pPr>
        <w:pStyle w:val="ListParagraph"/>
        <w:numPr>
          <w:ilvl w:val="0"/>
          <w:numId w:val="4"/>
        </w:numPr>
        <w:spacing w:before="240"/>
        <w:ind w:left="360"/>
        <w:jc w:val="both"/>
      </w:pPr>
      <w:r>
        <w:t xml:space="preserve">Are you the author of </w:t>
      </w:r>
      <w:r w:rsidRPr="00EF6F15">
        <w:rPr>
          <w:u w:val="single"/>
        </w:rPr>
        <w:t>every line</w:t>
      </w:r>
      <w:r>
        <w:t xml:space="preserve"> of source code submitted for this assignment (Yes or No)?</w:t>
      </w:r>
      <w:r w:rsidR="00D97CB6">
        <w:t xml:space="preserve">  It is not necessary to mention software provided by the instructor.</w:t>
      </w:r>
    </w:p>
    <w:p w14:paraId="5FEE9BEC" w14:textId="77777777" w:rsidR="003D5BAE" w:rsidRDefault="003D5BAE" w:rsidP="001F547E">
      <w:pPr>
        <w:pStyle w:val="ListParagraph"/>
        <w:spacing w:before="240"/>
        <w:ind w:left="360"/>
        <w:jc w:val="both"/>
      </w:pPr>
    </w:p>
    <w:p w14:paraId="5FE09AF4" w14:textId="77777777" w:rsidR="00A000F0" w:rsidRDefault="00A000F0" w:rsidP="001F547E">
      <w:pPr>
        <w:pStyle w:val="ListParagraph"/>
        <w:spacing w:before="240"/>
        <w:ind w:left="360"/>
        <w:jc w:val="both"/>
      </w:pPr>
      <w:r>
        <w:t>Yes.</w:t>
      </w:r>
    </w:p>
    <w:p w14:paraId="46A563E6" w14:textId="77777777" w:rsidR="00A000F0" w:rsidRDefault="00A000F0" w:rsidP="001F547E">
      <w:pPr>
        <w:pStyle w:val="ListParagraph"/>
        <w:spacing w:before="240"/>
        <w:ind w:left="360"/>
        <w:jc w:val="both"/>
      </w:pPr>
    </w:p>
    <w:p w14:paraId="51F63F8D" w14:textId="77777777" w:rsidR="003D5BAE" w:rsidRDefault="003D5BAE" w:rsidP="001F547E">
      <w:pPr>
        <w:pStyle w:val="ListParagraph"/>
        <w:spacing w:before="240"/>
        <w:ind w:left="360"/>
        <w:jc w:val="both"/>
      </w:pPr>
      <w:r>
        <w:t>If you answered No:</w:t>
      </w:r>
    </w:p>
    <w:p w14:paraId="6EF0EB9F" w14:textId="77777777" w:rsidR="003D5BAE" w:rsidRDefault="003D5BAE" w:rsidP="001F547E">
      <w:pPr>
        <w:pStyle w:val="ListParagraph"/>
        <w:numPr>
          <w:ilvl w:val="1"/>
          <w:numId w:val="4"/>
        </w:numPr>
        <w:spacing w:before="240"/>
        <w:ind w:left="1080"/>
        <w:jc w:val="both"/>
      </w:pPr>
      <w:r>
        <w:t>identify the software that you did not write,</w:t>
      </w:r>
    </w:p>
    <w:p w14:paraId="2B8C2614" w14:textId="77777777" w:rsidR="003D5BAE" w:rsidRDefault="003D5BAE" w:rsidP="001F547E">
      <w:pPr>
        <w:pStyle w:val="ListParagraph"/>
        <w:numPr>
          <w:ilvl w:val="1"/>
          <w:numId w:val="4"/>
        </w:numPr>
        <w:spacing w:before="240"/>
        <w:ind w:left="1080"/>
        <w:jc w:val="both"/>
      </w:pPr>
      <w:r>
        <w:t>explain where it came from, and</w:t>
      </w:r>
    </w:p>
    <w:p w14:paraId="3A9D95B9" w14:textId="77777777" w:rsidR="003D5BAE" w:rsidRDefault="003D5BAE" w:rsidP="001F547E">
      <w:pPr>
        <w:pStyle w:val="ListParagraph"/>
        <w:numPr>
          <w:ilvl w:val="1"/>
          <w:numId w:val="4"/>
        </w:numPr>
        <w:spacing w:before="240"/>
        <w:ind w:left="1080"/>
        <w:jc w:val="both"/>
      </w:pPr>
      <w:proofErr w:type="gramStart"/>
      <w:r>
        <w:t>explain</w:t>
      </w:r>
      <w:proofErr w:type="gramEnd"/>
      <w:r>
        <w:t xml:space="preserve"> why you used it.</w:t>
      </w:r>
    </w:p>
    <w:p w14:paraId="4A85A67C" w14:textId="77777777" w:rsidR="003D5BAE" w:rsidRDefault="003D5BAE" w:rsidP="001F547E">
      <w:pPr>
        <w:pStyle w:val="ListParagraph"/>
        <w:spacing w:before="240"/>
        <w:ind w:left="360"/>
        <w:jc w:val="both"/>
      </w:pPr>
    </w:p>
    <w:p w14:paraId="0450B971" w14:textId="77777777" w:rsidR="003D5BAE" w:rsidRDefault="003D5BAE" w:rsidP="001F547E">
      <w:pPr>
        <w:pStyle w:val="ListParagraph"/>
        <w:numPr>
          <w:ilvl w:val="0"/>
          <w:numId w:val="4"/>
        </w:numPr>
        <w:spacing w:before="240"/>
        <w:ind w:left="360"/>
        <w:jc w:val="both"/>
      </w:pPr>
      <w:r>
        <w:t xml:space="preserve">Are you the author of </w:t>
      </w:r>
      <w:r w:rsidRPr="008E5168">
        <w:rPr>
          <w:u w:val="single"/>
        </w:rPr>
        <w:t>every word</w:t>
      </w:r>
      <w:r>
        <w:t xml:space="preserve"> of your report (Yes or No)?</w:t>
      </w:r>
    </w:p>
    <w:p w14:paraId="27E6E816" w14:textId="77777777" w:rsidR="003D5BAE" w:rsidRDefault="00A000F0" w:rsidP="001F547E">
      <w:pPr>
        <w:pStyle w:val="ListParagraph"/>
        <w:spacing w:before="240"/>
        <w:ind w:left="360"/>
        <w:jc w:val="both"/>
      </w:pPr>
      <w:r>
        <w:t>Yes.</w:t>
      </w:r>
    </w:p>
    <w:p w14:paraId="60626B22" w14:textId="77777777" w:rsidR="00A000F0" w:rsidRDefault="00A000F0" w:rsidP="001F547E">
      <w:pPr>
        <w:pStyle w:val="ListParagraph"/>
        <w:spacing w:before="240"/>
        <w:ind w:left="360"/>
        <w:jc w:val="both"/>
      </w:pPr>
    </w:p>
    <w:p w14:paraId="3AB4DAB5" w14:textId="77777777" w:rsidR="003D5BAE" w:rsidRDefault="003D5BAE" w:rsidP="001F547E">
      <w:pPr>
        <w:pStyle w:val="ListParagraph"/>
        <w:spacing w:before="240"/>
        <w:ind w:left="360"/>
        <w:jc w:val="both"/>
      </w:pPr>
      <w:r>
        <w:t>If you answered No:</w:t>
      </w:r>
    </w:p>
    <w:p w14:paraId="4737260C" w14:textId="77777777" w:rsidR="003D5BAE" w:rsidRDefault="003D5BAE" w:rsidP="001F547E">
      <w:pPr>
        <w:pStyle w:val="ListParagraph"/>
        <w:numPr>
          <w:ilvl w:val="1"/>
          <w:numId w:val="4"/>
        </w:numPr>
        <w:spacing w:before="240"/>
        <w:ind w:left="1080"/>
        <w:jc w:val="both"/>
      </w:pPr>
      <w:r>
        <w:t>identify the text that you did not write,</w:t>
      </w:r>
    </w:p>
    <w:p w14:paraId="29BB8176" w14:textId="77777777" w:rsidR="003D5BAE" w:rsidRDefault="003D5BAE" w:rsidP="001F547E">
      <w:pPr>
        <w:pStyle w:val="ListParagraph"/>
        <w:numPr>
          <w:ilvl w:val="1"/>
          <w:numId w:val="4"/>
        </w:numPr>
        <w:spacing w:before="240"/>
        <w:ind w:left="1080"/>
        <w:jc w:val="both"/>
      </w:pPr>
      <w:r>
        <w:t>explain where it came from, and</w:t>
      </w:r>
    </w:p>
    <w:p w14:paraId="19626350" w14:textId="77777777" w:rsidR="003D5BAE" w:rsidRDefault="00D97CB6" w:rsidP="001F547E">
      <w:pPr>
        <w:pStyle w:val="ListParagraph"/>
        <w:numPr>
          <w:ilvl w:val="1"/>
          <w:numId w:val="4"/>
        </w:numPr>
        <w:spacing w:before="240"/>
        <w:ind w:left="1080"/>
        <w:jc w:val="both"/>
      </w:pPr>
      <w:proofErr w:type="gramStart"/>
      <w:r>
        <w:t>explain</w:t>
      </w:r>
      <w:proofErr w:type="gramEnd"/>
      <w:r>
        <w:t xml:space="preserve"> why you used it.</w:t>
      </w:r>
    </w:p>
    <w:p w14:paraId="6E88A690" w14:textId="100B2C5B" w:rsidR="00D97CB6" w:rsidRPr="00311137" w:rsidRDefault="00D97CB6" w:rsidP="001F547E">
      <w:pPr>
        <w:pStyle w:val="Heading2"/>
        <w:numPr>
          <w:ilvl w:val="0"/>
          <w:numId w:val="0"/>
        </w:numPr>
        <w:ind w:left="576" w:hanging="576"/>
        <w:jc w:val="both"/>
        <w:rPr>
          <w:rFonts w:eastAsia="Times New Roman"/>
        </w:rPr>
      </w:pPr>
      <w:r w:rsidRPr="00311137">
        <w:rPr>
          <w:rFonts w:eastAsia="Times New Roman"/>
        </w:rPr>
        <w:lastRenderedPageBreak/>
        <w:t>Your Name:</w:t>
      </w:r>
      <w:r w:rsidR="008D1A71">
        <w:rPr>
          <w:rFonts w:eastAsia="Times New Roman"/>
        </w:rPr>
        <w:t xml:space="preserve"> Leonardo Neves</w:t>
      </w:r>
    </w:p>
    <w:p w14:paraId="0B6ACC7D" w14:textId="17B15B9A" w:rsidR="00D97CB6" w:rsidRDefault="00D97CB6" w:rsidP="001F547E">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8D1A71">
        <w:rPr>
          <w:rFonts w:eastAsia="Times New Roman" w:cs="Times New Roman"/>
          <w:b/>
          <w:bCs/>
          <w:sz w:val="24"/>
          <w:szCs w:val="24"/>
        </w:rPr>
        <w:t xml:space="preserve"> </w:t>
      </w:r>
      <w:proofErr w:type="spellStart"/>
      <w:r w:rsidR="008D1A71">
        <w:rPr>
          <w:rFonts w:eastAsia="Times New Roman" w:cs="Times New Roman"/>
          <w:b/>
          <w:bCs/>
          <w:sz w:val="24"/>
          <w:szCs w:val="24"/>
        </w:rPr>
        <w:t>lneves</w:t>
      </w:r>
      <w:proofErr w:type="spellEnd"/>
    </w:p>
    <w:p w14:paraId="1B3399B9" w14:textId="77777777" w:rsidR="00D97CB6" w:rsidRPr="004F0EAD" w:rsidRDefault="00D97CB6" w:rsidP="001F547E">
      <w:pPr>
        <w:spacing w:before="100" w:beforeAutospacing="1" w:after="100" w:afterAutospacing="1" w:line="240" w:lineRule="auto"/>
        <w:jc w:val="both"/>
        <w:rPr>
          <w:rFonts w:eastAsia="Times New Roman" w:cs="Times New Roman"/>
          <w:b/>
          <w:bCs/>
          <w:sz w:val="28"/>
          <w:szCs w:val="28"/>
        </w:rPr>
      </w:pPr>
      <w:r w:rsidRPr="004F0EAD">
        <w:rPr>
          <w:rFonts w:eastAsia="Times New Roman" w:cs="Times New Roman"/>
          <w:b/>
          <w:bCs/>
          <w:sz w:val="28"/>
          <w:szCs w:val="28"/>
        </w:rPr>
        <w:t xml:space="preserve">Homework </w:t>
      </w:r>
      <w:r>
        <w:rPr>
          <w:rFonts w:eastAsia="Times New Roman" w:cs="Times New Roman"/>
          <w:b/>
          <w:bCs/>
          <w:sz w:val="28"/>
          <w:szCs w:val="28"/>
        </w:rPr>
        <w:t>2</w:t>
      </w:r>
    </w:p>
    <w:p w14:paraId="259D1E88" w14:textId="77777777" w:rsidR="00C77238" w:rsidRDefault="005E1B35" w:rsidP="001F547E">
      <w:pPr>
        <w:pStyle w:val="Heading1"/>
        <w:jc w:val="both"/>
        <w:rPr>
          <w:rFonts w:eastAsia="Times New Roman"/>
        </w:rPr>
      </w:pPr>
      <w:r>
        <w:rPr>
          <w:rFonts w:eastAsia="Times New Roman"/>
        </w:rPr>
        <w:t>Experiment 1:  Baselines</w:t>
      </w:r>
    </w:p>
    <w:tbl>
      <w:tblPr>
        <w:tblStyle w:val="TableGrid"/>
        <w:tblW w:w="0" w:type="auto"/>
        <w:tblInd w:w="540" w:type="dxa"/>
        <w:tblLook w:val="04A0" w:firstRow="1" w:lastRow="0" w:firstColumn="1" w:lastColumn="0" w:noHBand="0" w:noVBand="1"/>
      </w:tblPr>
      <w:tblGrid>
        <w:gridCol w:w="877"/>
        <w:gridCol w:w="974"/>
        <w:gridCol w:w="1047"/>
        <w:gridCol w:w="840"/>
      </w:tblGrid>
      <w:tr w:rsidR="00B7594A" w14:paraId="680A5D68" w14:textId="77777777" w:rsidTr="00ED79D6">
        <w:tc>
          <w:tcPr>
            <w:tcW w:w="877" w:type="dxa"/>
          </w:tcPr>
          <w:p w14:paraId="17A91675" w14:textId="77777777" w:rsidR="00B7594A" w:rsidRDefault="00B7594A" w:rsidP="001F547E">
            <w:pPr>
              <w:jc w:val="both"/>
            </w:pPr>
          </w:p>
        </w:tc>
        <w:tc>
          <w:tcPr>
            <w:tcW w:w="974" w:type="dxa"/>
          </w:tcPr>
          <w:p w14:paraId="4CCF522E" w14:textId="77777777" w:rsidR="00ED79D6" w:rsidRDefault="00ED79D6" w:rsidP="001F547E">
            <w:pPr>
              <w:jc w:val="both"/>
              <w:rPr>
                <w:b/>
              </w:rPr>
            </w:pPr>
            <w:r>
              <w:rPr>
                <w:b/>
              </w:rPr>
              <w:t>Ranked</w:t>
            </w:r>
          </w:p>
          <w:p w14:paraId="48909A15" w14:textId="77777777" w:rsidR="00B7594A" w:rsidRDefault="00B7594A" w:rsidP="001F547E">
            <w:pPr>
              <w:jc w:val="both"/>
              <w:rPr>
                <w:b/>
              </w:rPr>
            </w:pPr>
            <w:r w:rsidRPr="002707F0">
              <w:rPr>
                <w:b/>
              </w:rPr>
              <w:t>Boolean</w:t>
            </w:r>
          </w:p>
        </w:tc>
        <w:tc>
          <w:tcPr>
            <w:tcW w:w="1047" w:type="dxa"/>
          </w:tcPr>
          <w:p w14:paraId="6E73FCA1" w14:textId="77777777" w:rsidR="00ED79D6" w:rsidRDefault="00ED79D6" w:rsidP="001F547E">
            <w:pPr>
              <w:jc w:val="both"/>
              <w:rPr>
                <w:b/>
              </w:rPr>
            </w:pPr>
            <w:r>
              <w:rPr>
                <w:b/>
              </w:rPr>
              <w:t>BM25</w:t>
            </w:r>
          </w:p>
          <w:p w14:paraId="72AFA6FE" w14:textId="77777777" w:rsidR="00B7594A" w:rsidRDefault="00B7594A" w:rsidP="001F547E">
            <w:pPr>
              <w:jc w:val="both"/>
              <w:rPr>
                <w:b/>
              </w:rPr>
            </w:pPr>
            <w:r w:rsidRPr="002707F0">
              <w:rPr>
                <w:b/>
              </w:rPr>
              <w:t>BOW</w:t>
            </w:r>
          </w:p>
        </w:tc>
        <w:tc>
          <w:tcPr>
            <w:tcW w:w="840" w:type="dxa"/>
          </w:tcPr>
          <w:p w14:paraId="57A65DE0" w14:textId="77777777" w:rsidR="00ED79D6" w:rsidRDefault="00B7594A" w:rsidP="001F547E">
            <w:pPr>
              <w:jc w:val="both"/>
              <w:rPr>
                <w:b/>
              </w:rPr>
            </w:pPr>
            <w:r w:rsidRPr="002707F0">
              <w:rPr>
                <w:b/>
              </w:rPr>
              <w:t>Indri</w:t>
            </w:r>
          </w:p>
          <w:p w14:paraId="246C411B" w14:textId="77777777" w:rsidR="00B7594A" w:rsidRDefault="00B7594A" w:rsidP="001F547E">
            <w:pPr>
              <w:jc w:val="both"/>
              <w:rPr>
                <w:b/>
              </w:rPr>
            </w:pPr>
            <w:r>
              <w:rPr>
                <w:b/>
              </w:rPr>
              <w:t>BOW</w:t>
            </w:r>
          </w:p>
        </w:tc>
      </w:tr>
      <w:tr w:rsidR="00ED79D6" w14:paraId="4B54EC2F" w14:textId="77777777" w:rsidTr="00ED79D6">
        <w:tc>
          <w:tcPr>
            <w:tcW w:w="877" w:type="dxa"/>
          </w:tcPr>
          <w:p w14:paraId="70AE4C40" w14:textId="77777777" w:rsidR="00ED79D6" w:rsidRPr="005E1B35" w:rsidRDefault="00ED79D6" w:rsidP="001F547E">
            <w:pPr>
              <w:jc w:val="both"/>
              <w:rPr>
                <w:b/>
              </w:rPr>
            </w:pPr>
            <w:r w:rsidRPr="005E1B35">
              <w:rPr>
                <w:b/>
              </w:rPr>
              <w:t>P@10</w:t>
            </w:r>
          </w:p>
        </w:tc>
        <w:tc>
          <w:tcPr>
            <w:tcW w:w="974" w:type="dxa"/>
          </w:tcPr>
          <w:p w14:paraId="69B01B8C" w14:textId="6F3B9F18" w:rsidR="00ED79D6" w:rsidRDefault="008D1A71" w:rsidP="001F547E">
            <w:pPr>
              <w:jc w:val="both"/>
            </w:pPr>
            <w:r>
              <w:rPr>
                <w:rFonts w:eastAsia="Times New Roman" w:cs="Times New Roman"/>
              </w:rPr>
              <w:t>0.1700</w:t>
            </w:r>
          </w:p>
        </w:tc>
        <w:tc>
          <w:tcPr>
            <w:tcW w:w="1047" w:type="dxa"/>
          </w:tcPr>
          <w:p w14:paraId="241DC412" w14:textId="2581F5E5" w:rsidR="00ED79D6" w:rsidRDefault="005037F0" w:rsidP="001F547E">
            <w:pPr>
              <w:jc w:val="both"/>
            </w:pPr>
            <w:r>
              <w:rPr>
                <w:rFonts w:eastAsia="Times New Roman" w:cs="Times New Roman"/>
              </w:rPr>
              <w:t>0.4200</w:t>
            </w:r>
          </w:p>
        </w:tc>
        <w:tc>
          <w:tcPr>
            <w:tcW w:w="840" w:type="dxa"/>
          </w:tcPr>
          <w:p w14:paraId="24F7A3D5" w14:textId="5AE52CE5" w:rsidR="00ED79D6" w:rsidRDefault="005037F0" w:rsidP="001F547E">
            <w:pPr>
              <w:jc w:val="both"/>
            </w:pPr>
            <w:r>
              <w:rPr>
                <w:rFonts w:eastAsia="Times New Roman" w:cs="Times New Roman"/>
              </w:rPr>
              <w:t>0.4000</w:t>
            </w:r>
          </w:p>
        </w:tc>
      </w:tr>
      <w:tr w:rsidR="00ED79D6" w14:paraId="24D6A6F2" w14:textId="77777777" w:rsidTr="00ED79D6">
        <w:tc>
          <w:tcPr>
            <w:tcW w:w="877" w:type="dxa"/>
          </w:tcPr>
          <w:p w14:paraId="13F59DB2" w14:textId="77777777" w:rsidR="00ED79D6" w:rsidRPr="005E1B35" w:rsidRDefault="00ED79D6" w:rsidP="001F547E">
            <w:pPr>
              <w:jc w:val="both"/>
              <w:rPr>
                <w:b/>
              </w:rPr>
            </w:pPr>
            <w:r w:rsidRPr="005E1B35">
              <w:rPr>
                <w:b/>
              </w:rPr>
              <w:t>P@20</w:t>
            </w:r>
          </w:p>
        </w:tc>
        <w:tc>
          <w:tcPr>
            <w:tcW w:w="974" w:type="dxa"/>
          </w:tcPr>
          <w:p w14:paraId="50AF683D" w14:textId="0DF271F9" w:rsidR="00ED79D6" w:rsidRDefault="008D1A71" w:rsidP="001F547E">
            <w:pPr>
              <w:jc w:val="both"/>
            </w:pPr>
            <w:r>
              <w:rPr>
                <w:rFonts w:eastAsia="Times New Roman" w:cs="Times New Roman"/>
              </w:rPr>
              <w:t>0.2800</w:t>
            </w:r>
          </w:p>
        </w:tc>
        <w:tc>
          <w:tcPr>
            <w:tcW w:w="1047" w:type="dxa"/>
          </w:tcPr>
          <w:p w14:paraId="743EDD4D" w14:textId="492A516F" w:rsidR="00ED79D6" w:rsidRDefault="005037F0" w:rsidP="001F547E">
            <w:pPr>
              <w:jc w:val="both"/>
            </w:pPr>
            <w:r>
              <w:rPr>
                <w:rFonts w:eastAsia="Times New Roman" w:cs="Times New Roman"/>
              </w:rPr>
              <w:t>0.3500</w:t>
            </w:r>
          </w:p>
        </w:tc>
        <w:tc>
          <w:tcPr>
            <w:tcW w:w="840" w:type="dxa"/>
          </w:tcPr>
          <w:p w14:paraId="2ABCB774" w14:textId="3ED1942F" w:rsidR="00ED79D6" w:rsidRDefault="005037F0" w:rsidP="001F547E">
            <w:pPr>
              <w:jc w:val="both"/>
            </w:pPr>
            <w:r>
              <w:rPr>
                <w:rFonts w:eastAsia="Times New Roman" w:cs="Times New Roman"/>
              </w:rPr>
              <w:t>0.4700</w:t>
            </w:r>
          </w:p>
        </w:tc>
      </w:tr>
      <w:tr w:rsidR="00ED79D6" w14:paraId="3AA1C166" w14:textId="77777777" w:rsidTr="00ED79D6">
        <w:tc>
          <w:tcPr>
            <w:tcW w:w="877" w:type="dxa"/>
          </w:tcPr>
          <w:p w14:paraId="59CF6888" w14:textId="77777777" w:rsidR="00ED79D6" w:rsidRPr="005E1B35" w:rsidRDefault="00ED79D6" w:rsidP="001F547E">
            <w:pPr>
              <w:jc w:val="both"/>
              <w:rPr>
                <w:b/>
              </w:rPr>
            </w:pPr>
            <w:r w:rsidRPr="005E1B35">
              <w:rPr>
                <w:b/>
              </w:rPr>
              <w:t>P@30</w:t>
            </w:r>
          </w:p>
        </w:tc>
        <w:tc>
          <w:tcPr>
            <w:tcW w:w="974" w:type="dxa"/>
          </w:tcPr>
          <w:p w14:paraId="04EA025A" w14:textId="4F2F133E" w:rsidR="00ED79D6" w:rsidRDefault="008D1A71" w:rsidP="001F547E">
            <w:pPr>
              <w:jc w:val="both"/>
            </w:pPr>
            <w:r>
              <w:rPr>
                <w:rFonts w:eastAsia="Times New Roman" w:cs="Times New Roman"/>
              </w:rPr>
              <w:t>0.3367</w:t>
            </w:r>
          </w:p>
        </w:tc>
        <w:tc>
          <w:tcPr>
            <w:tcW w:w="1047" w:type="dxa"/>
          </w:tcPr>
          <w:p w14:paraId="2068DB1D" w14:textId="39018622" w:rsidR="00ED79D6" w:rsidRDefault="005037F0" w:rsidP="001F547E">
            <w:pPr>
              <w:jc w:val="both"/>
            </w:pPr>
            <w:r>
              <w:rPr>
                <w:rFonts w:eastAsia="Times New Roman" w:cs="Times New Roman"/>
              </w:rPr>
              <w:t>0.3667</w:t>
            </w:r>
          </w:p>
        </w:tc>
        <w:tc>
          <w:tcPr>
            <w:tcW w:w="840" w:type="dxa"/>
          </w:tcPr>
          <w:p w14:paraId="71AAA5A6" w14:textId="11CF92EA" w:rsidR="00ED79D6" w:rsidRDefault="005037F0" w:rsidP="001F547E">
            <w:pPr>
              <w:jc w:val="both"/>
            </w:pPr>
            <w:r>
              <w:rPr>
                <w:rFonts w:eastAsia="Times New Roman" w:cs="Times New Roman"/>
              </w:rPr>
              <w:t>0.4233</w:t>
            </w:r>
          </w:p>
        </w:tc>
      </w:tr>
      <w:tr w:rsidR="00ED79D6" w14:paraId="15803179" w14:textId="77777777" w:rsidTr="00ED79D6">
        <w:tc>
          <w:tcPr>
            <w:tcW w:w="877" w:type="dxa"/>
          </w:tcPr>
          <w:p w14:paraId="6A8535B4" w14:textId="77777777" w:rsidR="00ED79D6" w:rsidRPr="005E1B35" w:rsidRDefault="00ED79D6" w:rsidP="001F547E">
            <w:pPr>
              <w:jc w:val="both"/>
              <w:rPr>
                <w:b/>
              </w:rPr>
            </w:pPr>
            <w:r w:rsidRPr="005E1B35">
              <w:rPr>
                <w:b/>
              </w:rPr>
              <w:t>MAP</w:t>
            </w:r>
          </w:p>
        </w:tc>
        <w:tc>
          <w:tcPr>
            <w:tcW w:w="974" w:type="dxa"/>
          </w:tcPr>
          <w:p w14:paraId="136A1774" w14:textId="2A6FA573" w:rsidR="00ED79D6" w:rsidRDefault="008D1A71" w:rsidP="001F547E">
            <w:pPr>
              <w:jc w:val="both"/>
            </w:pPr>
            <w:r>
              <w:rPr>
                <w:rFonts w:eastAsia="Times New Roman" w:cs="Times New Roman"/>
              </w:rPr>
              <w:t>0.1071</w:t>
            </w:r>
          </w:p>
        </w:tc>
        <w:tc>
          <w:tcPr>
            <w:tcW w:w="1047" w:type="dxa"/>
          </w:tcPr>
          <w:p w14:paraId="6812878B" w14:textId="75670D57" w:rsidR="00ED79D6" w:rsidRDefault="005037F0" w:rsidP="001F547E">
            <w:pPr>
              <w:jc w:val="both"/>
            </w:pPr>
            <w:r>
              <w:rPr>
                <w:rFonts w:eastAsia="Times New Roman" w:cs="Times New Roman"/>
              </w:rPr>
              <w:t>0.1985</w:t>
            </w:r>
          </w:p>
        </w:tc>
        <w:tc>
          <w:tcPr>
            <w:tcW w:w="840" w:type="dxa"/>
          </w:tcPr>
          <w:p w14:paraId="29E6C780" w14:textId="75E5FB0D" w:rsidR="00ED79D6" w:rsidRDefault="005037F0" w:rsidP="001F547E">
            <w:pPr>
              <w:jc w:val="both"/>
            </w:pPr>
            <w:r>
              <w:rPr>
                <w:rFonts w:eastAsia="Times New Roman" w:cs="Times New Roman"/>
              </w:rPr>
              <w:t>0.2057</w:t>
            </w:r>
          </w:p>
        </w:tc>
      </w:tr>
    </w:tbl>
    <w:p w14:paraId="71F6BCBB" w14:textId="77777777" w:rsidR="00B7594A" w:rsidRDefault="00B7594A" w:rsidP="001F547E">
      <w:pPr>
        <w:jc w:val="both"/>
      </w:pPr>
    </w:p>
    <w:p w14:paraId="21B3409B" w14:textId="77777777" w:rsidR="00ED79D6" w:rsidRDefault="00ED79D6" w:rsidP="001F547E">
      <w:pPr>
        <w:pStyle w:val="Heading1"/>
        <w:jc w:val="both"/>
        <w:rPr>
          <w:rFonts w:eastAsia="Times New Roman"/>
        </w:rPr>
      </w:pPr>
      <w:r>
        <w:rPr>
          <w:rFonts w:eastAsia="Times New Roman"/>
        </w:rPr>
        <w:t>Experiment 2:  Queries with Synonyms and Phrases</w:t>
      </w:r>
    </w:p>
    <w:p w14:paraId="74C238B9" w14:textId="77777777" w:rsidR="00487BE7" w:rsidRDefault="00487BE7" w:rsidP="001F547E">
      <w:pPr>
        <w:pStyle w:val="Heading2"/>
        <w:jc w:val="both"/>
      </w:pPr>
      <w:r>
        <w:t>Queries</w:t>
      </w:r>
    </w:p>
    <w:p w14:paraId="65D61B32" w14:textId="77777777" w:rsidR="00C935D7" w:rsidRPr="00C935D7" w:rsidRDefault="00C935D7" w:rsidP="00C935D7">
      <w:pPr>
        <w:widowControl w:val="0"/>
        <w:autoSpaceDE w:val="0"/>
        <w:autoSpaceDN w:val="0"/>
        <w:adjustRightInd w:val="0"/>
        <w:spacing w:after="0" w:line="240" w:lineRule="auto"/>
      </w:pPr>
      <w:r w:rsidRPr="00C935D7">
        <w:t>69</w:t>
      </w:r>
      <w:proofErr w:type="gramStart"/>
      <w:r w:rsidRPr="00C935D7">
        <w:t>:#</w:t>
      </w:r>
      <w:proofErr w:type="gramEnd"/>
      <w:r w:rsidRPr="00C935D7">
        <w:t>NEAR/5(sewing #SYN(lesson instructions teaching))</w:t>
      </w:r>
    </w:p>
    <w:p w14:paraId="61DE45CC" w14:textId="77777777" w:rsidR="00C935D7" w:rsidRPr="00C935D7" w:rsidRDefault="00C935D7" w:rsidP="00C935D7">
      <w:pPr>
        <w:widowControl w:val="0"/>
        <w:autoSpaceDE w:val="0"/>
        <w:autoSpaceDN w:val="0"/>
        <w:adjustRightInd w:val="0"/>
        <w:spacing w:after="0" w:line="240" w:lineRule="auto"/>
      </w:pPr>
      <w:r w:rsidRPr="00C935D7">
        <w:t>79:voyager #</w:t>
      </w:r>
      <w:proofErr w:type="gramStart"/>
      <w:r w:rsidRPr="00C935D7">
        <w:t>SYN(</w:t>
      </w:r>
      <w:proofErr w:type="spellStart"/>
      <w:proofErr w:type="gramEnd"/>
      <w:r w:rsidRPr="00C935D7">
        <w:t>voyager.title</w:t>
      </w:r>
      <w:proofErr w:type="spellEnd"/>
      <w:r w:rsidRPr="00C935D7">
        <w:t xml:space="preserve"> </w:t>
      </w:r>
      <w:proofErr w:type="spellStart"/>
      <w:r w:rsidRPr="00C935D7">
        <w:t>mission.title</w:t>
      </w:r>
      <w:proofErr w:type="spellEnd"/>
      <w:r w:rsidRPr="00C935D7">
        <w:t>)</w:t>
      </w:r>
    </w:p>
    <w:p w14:paraId="27288DE2" w14:textId="77777777" w:rsidR="00C935D7" w:rsidRPr="00C935D7" w:rsidRDefault="00C935D7" w:rsidP="00C935D7">
      <w:pPr>
        <w:widowControl w:val="0"/>
        <w:autoSpaceDE w:val="0"/>
        <w:autoSpaceDN w:val="0"/>
        <w:adjustRightInd w:val="0"/>
        <w:spacing w:after="0" w:line="240" w:lineRule="auto"/>
      </w:pPr>
      <w:r w:rsidRPr="00C935D7">
        <w:t>84</w:t>
      </w:r>
      <w:proofErr w:type="gramStart"/>
      <w:r w:rsidRPr="00C935D7">
        <w:t>:#</w:t>
      </w:r>
      <w:proofErr w:type="gramEnd"/>
      <w:r w:rsidRPr="00C935D7">
        <w:t>SYN(continental tectonic) plates</w:t>
      </w:r>
    </w:p>
    <w:p w14:paraId="59D7EAB8" w14:textId="77777777" w:rsidR="00C935D7" w:rsidRPr="00C935D7" w:rsidRDefault="00C935D7" w:rsidP="00C935D7">
      <w:pPr>
        <w:widowControl w:val="0"/>
        <w:autoSpaceDE w:val="0"/>
        <w:autoSpaceDN w:val="0"/>
        <w:adjustRightInd w:val="0"/>
        <w:spacing w:after="0" w:line="240" w:lineRule="auto"/>
      </w:pPr>
      <w:r w:rsidRPr="00C935D7">
        <w:t>89</w:t>
      </w:r>
      <w:proofErr w:type="gramStart"/>
      <w:r w:rsidRPr="00C935D7">
        <w:t>:#</w:t>
      </w:r>
      <w:proofErr w:type="gramEnd"/>
      <w:r w:rsidRPr="00C935D7">
        <w:t>SYN(</w:t>
      </w:r>
      <w:proofErr w:type="spellStart"/>
      <w:r w:rsidRPr="00C935D7">
        <w:t>ocd</w:t>
      </w:r>
      <w:proofErr w:type="spellEnd"/>
      <w:r w:rsidRPr="00C935D7">
        <w:t xml:space="preserve"> obsessive–compulsive)</w:t>
      </w:r>
    </w:p>
    <w:p w14:paraId="4B5489F5" w14:textId="77777777" w:rsidR="00C935D7" w:rsidRPr="00C935D7" w:rsidRDefault="00C935D7" w:rsidP="00C935D7">
      <w:pPr>
        <w:widowControl w:val="0"/>
        <w:autoSpaceDE w:val="0"/>
        <w:autoSpaceDN w:val="0"/>
        <w:adjustRightInd w:val="0"/>
        <w:spacing w:after="0" w:line="240" w:lineRule="auto"/>
      </w:pPr>
      <w:r w:rsidRPr="00C935D7">
        <w:t>108</w:t>
      </w:r>
      <w:proofErr w:type="gramStart"/>
      <w:r w:rsidRPr="00C935D7">
        <w:t>:#</w:t>
      </w:r>
      <w:proofErr w:type="gramEnd"/>
      <w:r w:rsidRPr="00C935D7">
        <w:t xml:space="preserve">SYN(ralph </w:t>
      </w:r>
      <w:proofErr w:type="spellStart"/>
      <w:r w:rsidRPr="00C935D7">
        <w:t>owen</w:t>
      </w:r>
      <w:proofErr w:type="spellEnd"/>
      <w:r w:rsidRPr="00C935D7">
        <w:t xml:space="preserve">) </w:t>
      </w:r>
      <w:proofErr w:type="spellStart"/>
      <w:r w:rsidRPr="00C935D7">
        <w:t>brewster</w:t>
      </w:r>
      <w:proofErr w:type="spellEnd"/>
    </w:p>
    <w:p w14:paraId="053D522D" w14:textId="77777777" w:rsidR="00C935D7" w:rsidRPr="00C935D7" w:rsidRDefault="00C935D7" w:rsidP="00C935D7">
      <w:pPr>
        <w:widowControl w:val="0"/>
        <w:autoSpaceDE w:val="0"/>
        <w:autoSpaceDN w:val="0"/>
        <w:adjustRightInd w:val="0"/>
        <w:spacing w:after="0" w:line="240" w:lineRule="auto"/>
      </w:pPr>
      <w:r w:rsidRPr="00C935D7">
        <w:t>141</w:t>
      </w:r>
      <w:proofErr w:type="gramStart"/>
      <w:r w:rsidRPr="00C935D7">
        <w:t>:#</w:t>
      </w:r>
      <w:proofErr w:type="gramEnd"/>
      <w:r w:rsidRPr="00C935D7">
        <w:t>NEAR/5(#SYN(</w:t>
      </w:r>
      <w:proofErr w:type="spellStart"/>
      <w:r w:rsidRPr="00C935D7">
        <w:t>virginia</w:t>
      </w:r>
      <w:proofErr w:type="spellEnd"/>
      <w:r w:rsidRPr="00C935D7">
        <w:t xml:space="preserve"> </w:t>
      </w:r>
      <w:proofErr w:type="spellStart"/>
      <w:r w:rsidRPr="00C935D7">
        <w:t>va</w:t>
      </w:r>
      <w:proofErr w:type="spellEnd"/>
      <w:r w:rsidRPr="00C935D7">
        <w:t xml:space="preserve">) </w:t>
      </w:r>
      <w:proofErr w:type="spellStart"/>
      <w:r w:rsidRPr="00C935D7">
        <w:t>dmv</w:t>
      </w:r>
      <w:proofErr w:type="spellEnd"/>
      <w:r w:rsidRPr="00C935D7">
        <w:t>) registration</w:t>
      </w:r>
    </w:p>
    <w:p w14:paraId="1C86377B" w14:textId="77777777" w:rsidR="00C935D7" w:rsidRPr="00C935D7" w:rsidRDefault="00C935D7" w:rsidP="00C935D7">
      <w:pPr>
        <w:widowControl w:val="0"/>
        <w:autoSpaceDE w:val="0"/>
        <w:autoSpaceDN w:val="0"/>
        <w:adjustRightInd w:val="0"/>
        <w:spacing w:after="0" w:line="240" w:lineRule="auto"/>
      </w:pPr>
      <w:r w:rsidRPr="00C935D7">
        <w:t>146</w:t>
      </w:r>
      <w:proofErr w:type="gramStart"/>
      <w:r w:rsidRPr="00C935D7">
        <w:t>:#</w:t>
      </w:r>
      <w:proofErr w:type="gramEnd"/>
      <w:r w:rsidRPr="00C935D7">
        <w:t>NEAR/3(</w:t>
      </w:r>
      <w:proofErr w:type="spellStart"/>
      <w:r w:rsidRPr="00C935D7">
        <w:t>sherwood</w:t>
      </w:r>
      <w:proofErr w:type="spellEnd"/>
      <w:r w:rsidRPr="00C935D7">
        <w:t xml:space="preserve"> regional library)</w:t>
      </w:r>
    </w:p>
    <w:p w14:paraId="640B26D3" w14:textId="77777777" w:rsidR="00C935D7" w:rsidRPr="00C935D7" w:rsidRDefault="00C935D7" w:rsidP="00C935D7">
      <w:pPr>
        <w:widowControl w:val="0"/>
        <w:autoSpaceDE w:val="0"/>
        <w:autoSpaceDN w:val="0"/>
        <w:adjustRightInd w:val="0"/>
        <w:spacing w:after="0" w:line="240" w:lineRule="auto"/>
      </w:pPr>
      <w:r w:rsidRPr="00C935D7">
        <w:t>153:pocono #</w:t>
      </w:r>
      <w:proofErr w:type="gramStart"/>
      <w:r w:rsidRPr="00C935D7">
        <w:t>SYN(</w:t>
      </w:r>
      <w:proofErr w:type="spellStart"/>
      <w:proofErr w:type="gramEnd"/>
      <w:r w:rsidRPr="00C935D7">
        <w:t>pocono.title</w:t>
      </w:r>
      <w:proofErr w:type="spellEnd"/>
      <w:r w:rsidRPr="00C935D7">
        <w:t xml:space="preserve"> </w:t>
      </w:r>
      <w:proofErr w:type="spellStart"/>
      <w:r w:rsidRPr="00C935D7">
        <w:t>mountains.title</w:t>
      </w:r>
      <w:proofErr w:type="spellEnd"/>
      <w:r w:rsidRPr="00C935D7">
        <w:t>)</w:t>
      </w:r>
    </w:p>
    <w:p w14:paraId="2ECF22C6" w14:textId="77777777" w:rsidR="00C935D7" w:rsidRDefault="00C935D7" w:rsidP="00C935D7">
      <w:pPr>
        <w:widowControl w:val="0"/>
        <w:autoSpaceDE w:val="0"/>
        <w:autoSpaceDN w:val="0"/>
        <w:adjustRightInd w:val="0"/>
        <w:spacing w:after="0" w:line="240" w:lineRule="auto"/>
      </w:pPr>
      <w:r w:rsidRPr="00C935D7">
        <w:t>171</w:t>
      </w:r>
      <w:proofErr w:type="gramStart"/>
      <w:r w:rsidRPr="00C935D7">
        <w:t>:#</w:t>
      </w:r>
      <w:proofErr w:type="gramEnd"/>
      <w:r w:rsidRPr="00C935D7">
        <w:t>NEAR/2(#SYN(</w:t>
      </w:r>
      <w:proofErr w:type="spellStart"/>
      <w:r w:rsidRPr="00C935D7">
        <w:t>ronald</w:t>
      </w:r>
      <w:proofErr w:type="spellEnd"/>
      <w:r w:rsidRPr="00C935D7">
        <w:t xml:space="preserve"> </w:t>
      </w:r>
      <w:proofErr w:type="spellStart"/>
      <w:r w:rsidRPr="00C935D7">
        <w:t>ron</w:t>
      </w:r>
      <w:proofErr w:type="spellEnd"/>
      <w:r w:rsidRPr="00C935D7">
        <w:t xml:space="preserve">) </w:t>
      </w:r>
      <w:proofErr w:type="spellStart"/>
      <w:r w:rsidRPr="00C935D7">
        <w:t>howard</w:t>
      </w:r>
      <w:proofErr w:type="spellEnd"/>
      <w:r w:rsidRPr="00C935D7">
        <w:t>)</w:t>
      </w:r>
    </w:p>
    <w:p w14:paraId="64C85091" w14:textId="5B75C6E4" w:rsidR="00C935D7" w:rsidRPr="00C935D7" w:rsidRDefault="00C935D7" w:rsidP="00C935D7">
      <w:pPr>
        <w:widowControl w:val="0"/>
        <w:autoSpaceDE w:val="0"/>
        <w:autoSpaceDN w:val="0"/>
        <w:adjustRightInd w:val="0"/>
        <w:spacing w:after="0" w:line="240" w:lineRule="auto"/>
      </w:pPr>
      <w:r w:rsidRPr="00C935D7">
        <w:rPr>
          <w:bCs/>
        </w:rPr>
        <w:t>197:idaho state #</w:t>
      </w:r>
      <w:proofErr w:type="gramStart"/>
      <w:r w:rsidRPr="00C935D7">
        <w:rPr>
          <w:bCs/>
        </w:rPr>
        <w:t>SYN(</w:t>
      </w:r>
      <w:proofErr w:type="gramEnd"/>
      <w:r w:rsidRPr="00C935D7">
        <w:rPr>
          <w:bCs/>
        </w:rPr>
        <w:t xml:space="preserve">flower </w:t>
      </w:r>
      <w:proofErr w:type="spellStart"/>
      <w:r w:rsidRPr="00C935D7">
        <w:rPr>
          <w:bCs/>
        </w:rPr>
        <w:t>syringa</w:t>
      </w:r>
      <w:proofErr w:type="spellEnd"/>
      <w:r w:rsidRPr="00C935D7">
        <w:rPr>
          <w:bCs/>
        </w:rPr>
        <w:t>)</w:t>
      </w:r>
    </w:p>
    <w:p w14:paraId="583748BA" w14:textId="77777777" w:rsidR="00CC4847" w:rsidRDefault="00CC4847" w:rsidP="001F547E">
      <w:pPr>
        <w:pStyle w:val="Heading2"/>
        <w:jc w:val="both"/>
      </w:pPr>
      <w:r>
        <w:t>Query descriptions</w:t>
      </w:r>
    </w:p>
    <w:p w14:paraId="5BEDE621" w14:textId="77777777" w:rsidR="00487BE7" w:rsidRDefault="00487BE7" w:rsidP="001F547E">
      <w:pPr>
        <w:jc w:val="both"/>
      </w:pPr>
      <w:r>
        <w:t>For each query, provide a brief (1-2 sentences) description that identifies which strategy was used for that query, any important deviations from your default strategies, and your intent, i.e., why you thought that particular structure was a good choice.</w:t>
      </w:r>
    </w:p>
    <w:p w14:paraId="28202362" w14:textId="18CD471A" w:rsidR="00FC4CD4" w:rsidRDefault="00FC4CD4" w:rsidP="001F547E">
      <w:pPr>
        <w:widowControl w:val="0"/>
        <w:autoSpaceDE w:val="0"/>
        <w:autoSpaceDN w:val="0"/>
        <w:adjustRightInd w:val="0"/>
        <w:spacing w:after="0" w:line="240" w:lineRule="auto"/>
        <w:jc w:val="both"/>
      </w:pPr>
      <w:r w:rsidRPr="00FC4CD4">
        <w:rPr>
          <w:b/>
        </w:rPr>
        <w:t>69</w:t>
      </w:r>
      <w:proofErr w:type="gramStart"/>
      <w:r w:rsidRPr="00FC4CD4">
        <w:rPr>
          <w:b/>
        </w:rPr>
        <w:t>:#</w:t>
      </w:r>
      <w:proofErr w:type="gramEnd"/>
      <w:r w:rsidRPr="00FC4CD4">
        <w:rPr>
          <w:b/>
        </w:rPr>
        <w:t>NEAR/5(sewing #SYN(lesson instructions teaching))</w:t>
      </w:r>
      <w:r>
        <w:rPr>
          <w:b/>
        </w:rPr>
        <w:t xml:space="preserve"> – </w:t>
      </w:r>
      <w:r>
        <w:t>The information need seems to be related to learning how to sew. Having synonyms of instructions to other</w:t>
      </w:r>
      <w:r w:rsidR="00410513">
        <w:t xml:space="preserve"> words that have a similar meaning might be very helpful. The near operator would improve by making sure the instructions were related to sewing.</w:t>
      </w:r>
    </w:p>
    <w:p w14:paraId="0A73D55F" w14:textId="77777777" w:rsidR="00410513" w:rsidRDefault="00410513" w:rsidP="001F547E">
      <w:pPr>
        <w:widowControl w:val="0"/>
        <w:autoSpaceDE w:val="0"/>
        <w:autoSpaceDN w:val="0"/>
        <w:adjustRightInd w:val="0"/>
        <w:spacing w:after="0" w:line="240" w:lineRule="auto"/>
        <w:jc w:val="both"/>
      </w:pPr>
    </w:p>
    <w:p w14:paraId="162D5CA8" w14:textId="0152CEF8" w:rsidR="00410513" w:rsidRPr="00FC4CD4" w:rsidRDefault="00C935D7" w:rsidP="001F547E">
      <w:pPr>
        <w:widowControl w:val="0"/>
        <w:autoSpaceDE w:val="0"/>
        <w:autoSpaceDN w:val="0"/>
        <w:adjustRightInd w:val="0"/>
        <w:spacing w:after="0" w:line="240" w:lineRule="auto"/>
        <w:jc w:val="both"/>
      </w:pPr>
      <w:r w:rsidRPr="00C935D7">
        <w:rPr>
          <w:b/>
        </w:rPr>
        <w:t>79:voyager #</w:t>
      </w:r>
      <w:proofErr w:type="gramStart"/>
      <w:r w:rsidRPr="00C935D7">
        <w:rPr>
          <w:b/>
        </w:rPr>
        <w:t>SYN(</w:t>
      </w:r>
      <w:proofErr w:type="spellStart"/>
      <w:proofErr w:type="gramEnd"/>
      <w:r w:rsidRPr="00C935D7">
        <w:rPr>
          <w:b/>
        </w:rPr>
        <w:t>voyager.title</w:t>
      </w:r>
      <w:proofErr w:type="spellEnd"/>
      <w:r w:rsidRPr="00C935D7">
        <w:rPr>
          <w:b/>
        </w:rPr>
        <w:t xml:space="preserve"> </w:t>
      </w:r>
      <w:proofErr w:type="spellStart"/>
      <w:r w:rsidRPr="00C935D7">
        <w:rPr>
          <w:b/>
        </w:rPr>
        <w:t>mission.title</w:t>
      </w:r>
      <w:proofErr w:type="spellEnd"/>
      <w:r w:rsidRPr="00C935D7">
        <w:rPr>
          <w:b/>
        </w:rPr>
        <w:t>)</w:t>
      </w:r>
      <w:r>
        <w:rPr>
          <w:b/>
        </w:rPr>
        <w:t xml:space="preserve"> </w:t>
      </w:r>
      <w:r w:rsidR="00EB7702">
        <w:rPr>
          <w:b/>
        </w:rPr>
        <w:t xml:space="preserve">– </w:t>
      </w:r>
      <w:r w:rsidR="00EB7702">
        <w:t xml:space="preserve">Assuming the query was about NASA’s Voyager missions and not about the word voyager, this would allow us to make the search more precise by </w:t>
      </w:r>
      <w:r>
        <w:t>looking for the word on the body and on the title. Also, for the title, we would be looking fro mission too, finding situations like “NASA mission” that were actually talking about voyager.</w:t>
      </w:r>
    </w:p>
    <w:p w14:paraId="29AF5603" w14:textId="77777777" w:rsidR="00FC4CD4" w:rsidRDefault="00FC4CD4" w:rsidP="001F547E">
      <w:pPr>
        <w:jc w:val="both"/>
      </w:pPr>
    </w:p>
    <w:p w14:paraId="7E542E95" w14:textId="76DEB89F" w:rsidR="001F547E" w:rsidRDefault="00183280" w:rsidP="00AA61CE">
      <w:pPr>
        <w:widowControl w:val="0"/>
        <w:autoSpaceDE w:val="0"/>
        <w:autoSpaceDN w:val="0"/>
        <w:adjustRightInd w:val="0"/>
        <w:spacing w:after="0" w:line="240" w:lineRule="auto"/>
        <w:jc w:val="both"/>
      </w:pPr>
      <w:r>
        <w:rPr>
          <w:b/>
        </w:rPr>
        <w:lastRenderedPageBreak/>
        <w:t>84</w:t>
      </w:r>
      <w:proofErr w:type="gramStart"/>
      <w:r>
        <w:rPr>
          <w:b/>
        </w:rPr>
        <w:t>:</w:t>
      </w:r>
      <w:r w:rsidR="001F547E" w:rsidRPr="001F547E">
        <w:rPr>
          <w:b/>
        </w:rPr>
        <w:t>#</w:t>
      </w:r>
      <w:proofErr w:type="gramEnd"/>
      <w:r w:rsidR="001F547E" w:rsidRPr="001F547E">
        <w:rPr>
          <w:b/>
        </w:rPr>
        <w:t>S</w:t>
      </w:r>
      <w:r>
        <w:rPr>
          <w:b/>
        </w:rPr>
        <w:t>YN(continental tectonic) plates</w:t>
      </w:r>
      <w:r w:rsidR="00AA61CE">
        <w:rPr>
          <w:b/>
        </w:rPr>
        <w:t xml:space="preserve"> – </w:t>
      </w:r>
      <w:r w:rsidR="00AA61CE">
        <w:t xml:space="preserve">Continental plates are often written as tectonic plates, so this is why we have the </w:t>
      </w:r>
      <w:proofErr w:type="spellStart"/>
      <w:r w:rsidR="00AA61CE">
        <w:t>syn</w:t>
      </w:r>
      <w:proofErr w:type="spellEnd"/>
      <w:r w:rsidR="00AA61CE">
        <w:t xml:space="preserve"> operator</w:t>
      </w:r>
      <w:r>
        <w:t>, to allow finding situations where the other name is used.</w:t>
      </w:r>
    </w:p>
    <w:p w14:paraId="04BF17C9" w14:textId="77777777" w:rsidR="00AA61CE" w:rsidRDefault="00AA61CE" w:rsidP="00AA61CE">
      <w:pPr>
        <w:widowControl w:val="0"/>
        <w:autoSpaceDE w:val="0"/>
        <w:autoSpaceDN w:val="0"/>
        <w:adjustRightInd w:val="0"/>
        <w:spacing w:after="0" w:line="240" w:lineRule="auto"/>
        <w:jc w:val="both"/>
      </w:pPr>
    </w:p>
    <w:p w14:paraId="24046A8C" w14:textId="0DA7ED56" w:rsidR="00AA61CE" w:rsidRDefault="00AA61CE" w:rsidP="00AA61CE">
      <w:pPr>
        <w:widowControl w:val="0"/>
        <w:autoSpaceDE w:val="0"/>
        <w:autoSpaceDN w:val="0"/>
        <w:adjustRightInd w:val="0"/>
        <w:spacing w:after="0" w:line="240" w:lineRule="auto"/>
        <w:jc w:val="both"/>
      </w:pPr>
      <w:r w:rsidRPr="00AA61CE">
        <w:rPr>
          <w:b/>
        </w:rPr>
        <w:t>89</w:t>
      </w:r>
      <w:proofErr w:type="gramStart"/>
      <w:r w:rsidRPr="00AA61CE">
        <w:rPr>
          <w:b/>
        </w:rPr>
        <w:t>:#</w:t>
      </w:r>
      <w:proofErr w:type="gramEnd"/>
      <w:r w:rsidRPr="00AA61CE">
        <w:rPr>
          <w:b/>
        </w:rPr>
        <w:t>SYN(</w:t>
      </w:r>
      <w:proofErr w:type="spellStart"/>
      <w:r w:rsidRPr="00AA61CE">
        <w:rPr>
          <w:b/>
        </w:rPr>
        <w:t>ocd</w:t>
      </w:r>
      <w:proofErr w:type="spellEnd"/>
      <w:r w:rsidRPr="00AA61CE">
        <w:rPr>
          <w:b/>
        </w:rPr>
        <w:t xml:space="preserve"> obsessive–compulsive)</w:t>
      </w:r>
      <w:r>
        <w:rPr>
          <w:b/>
        </w:rPr>
        <w:t xml:space="preserve"> </w:t>
      </w:r>
      <w:r w:rsidR="009A334A">
        <w:rPr>
          <w:b/>
        </w:rPr>
        <w:t>–</w:t>
      </w:r>
      <w:r>
        <w:rPr>
          <w:b/>
        </w:rPr>
        <w:t xml:space="preserve"> </w:t>
      </w:r>
      <w:r w:rsidR="009A334A">
        <w:t>The most meaningful word from the acronym was used as a synonym to find documents that use the full name.</w:t>
      </w:r>
    </w:p>
    <w:p w14:paraId="5B84B887" w14:textId="77777777" w:rsidR="009A334A" w:rsidRPr="00AA61CE" w:rsidRDefault="009A334A" w:rsidP="00AA61CE">
      <w:pPr>
        <w:widowControl w:val="0"/>
        <w:autoSpaceDE w:val="0"/>
        <w:autoSpaceDN w:val="0"/>
        <w:adjustRightInd w:val="0"/>
        <w:spacing w:after="0" w:line="240" w:lineRule="auto"/>
        <w:jc w:val="both"/>
      </w:pPr>
    </w:p>
    <w:p w14:paraId="44D4DFAA" w14:textId="488988B4" w:rsidR="009A334A" w:rsidRDefault="009A334A" w:rsidP="009A334A">
      <w:pPr>
        <w:widowControl w:val="0"/>
        <w:autoSpaceDE w:val="0"/>
        <w:autoSpaceDN w:val="0"/>
        <w:adjustRightInd w:val="0"/>
        <w:spacing w:after="0" w:line="240" w:lineRule="auto"/>
        <w:jc w:val="both"/>
      </w:pPr>
      <w:r w:rsidRPr="009A334A">
        <w:rPr>
          <w:b/>
        </w:rPr>
        <w:t>108</w:t>
      </w:r>
      <w:proofErr w:type="gramStart"/>
      <w:r w:rsidRPr="009A334A">
        <w:rPr>
          <w:b/>
        </w:rPr>
        <w:t>:#</w:t>
      </w:r>
      <w:proofErr w:type="gramEnd"/>
      <w:r w:rsidRPr="009A334A">
        <w:rPr>
          <w:b/>
        </w:rPr>
        <w:t xml:space="preserve">SYN(ralph </w:t>
      </w:r>
      <w:proofErr w:type="spellStart"/>
      <w:r w:rsidRPr="009A334A">
        <w:rPr>
          <w:b/>
        </w:rPr>
        <w:t>owen</w:t>
      </w:r>
      <w:proofErr w:type="spellEnd"/>
      <w:r w:rsidRPr="009A334A">
        <w:rPr>
          <w:b/>
        </w:rPr>
        <w:t xml:space="preserve">) </w:t>
      </w:r>
      <w:r>
        <w:rPr>
          <w:b/>
        </w:rPr>
        <w:t xml:space="preserve">Brewster </w:t>
      </w:r>
      <w:r>
        <w:t>– The person is known by the last uncommon name. Using synonym would allow us to find documents that use any of first names.</w:t>
      </w:r>
    </w:p>
    <w:p w14:paraId="0934C581" w14:textId="77777777" w:rsidR="009A334A" w:rsidRDefault="009A334A" w:rsidP="009A334A">
      <w:pPr>
        <w:widowControl w:val="0"/>
        <w:autoSpaceDE w:val="0"/>
        <w:autoSpaceDN w:val="0"/>
        <w:adjustRightInd w:val="0"/>
        <w:spacing w:after="0" w:line="240" w:lineRule="auto"/>
        <w:jc w:val="both"/>
      </w:pPr>
    </w:p>
    <w:p w14:paraId="5B30A549" w14:textId="72B7A94A" w:rsidR="009A334A" w:rsidRDefault="004C31E7" w:rsidP="004C31E7">
      <w:pPr>
        <w:widowControl w:val="0"/>
        <w:autoSpaceDE w:val="0"/>
        <w:autoSpaceDN w:val="0"/>
        <w:adjustRightInd w:val="0"/>
        <w:spacing w:after="0" w:line="240" w:lineRule="auto"/>
      </w:pPr>
      <w:r w:rsidRPr="004C31E7">
        <w:rPr>
          <w:b/>
        </w:rPr>
        <w:t>141</w:t>
      </w:r>
      <w:proofErr w:type="gramStart"/>
      <w:r w:rsidRPr="004C31E7">
        <w:rPr>
          <w:b/>
        </w:rPr>
        <w:t>:#</w:t>
      </w:r>
      <w:proofErr w:type="gramEnd"/>
      <w:r w:rsidRPr="004C31E7">
        <w:rPr>
          <w:b/>
        </w:rPr>
        <w:t>NEAR/5(#SYN(</w:t>
      </w:r>
      <w:proofErr w:type="spellStart"/>
      <w:r w:rsidRPr="004C31E7">
        <w:rPr>
          <w:b/>
        </w:rPr>
        <w:t>virginia</w:t>
      </w:r>
      <w:proofErr w:type="spellEnd"/>
      <w:r w:rsidRPr="004C31E7">
        <w:rPr>
          <w:b/>
        </w:rPr>
        <w:t xml:space="preserve"> </w:t>
      </w:r>
      <w:proofErr w:type="spellStart"/>
      <w:r w:rsidRPr="004C31E7">
        <w:rPr>
          <w:b/>
        </w:rPr>
        <w:t>va</w:t>
      </w:r>
      <w:proofErr w:type="spellEnd"/>
      <w:r w:rsidRPr="004C31E7">
        <w:rPr>
          <w:b/>
        </w:rPr>
        <w:t xml:space="preserve">) </w:t>
      </w:r>
      <w:proofErr w:type="spellStart"/>
      <w:r w:rsidRPr="004C31E7">
        <w:rPr>
          <w:b/>
        </w:rPr>
        <w:t>dmv</w:t>
      </w:r>
      <w:proofErr w:type="spellEnd"/>
      <w:r w:rsidRPr="004C31E7">
        <w:rPr>
          <w:b/>
        </w:rPr>
        <w:t>) registration</w:t>
      </w:r>
      <w:r w:rsidR="000D4673" w:rsidRPr="004C31E7">
        <w:rPr>
          <w:b/>
        </w:rPr>
        <w:t xml:space="preserve"> </w:t>
      </w:r>
      <w:r w:rsidR="000D4673">
        <w:t xml:space="preserve">– </w:t>
      </w:r>
      <w:proofErr w:type="spellStart"/>
      <w:r w:rsidR="000D4673">
        <w:t>Va</w:t>
      </w:r>
      <w:proofErr w:type="spellEnd"/>
      <w:r w:rsidR="000D4673">
        <w:t xml:space="preserve"> is acronym for Virginia. I have used near because I wanted to make sure we were dealing with Virginia’s </w:t>
      </w:r>
      <w:proofErr w:type="spellStart"/>
      <w:r w:rsidR="000D4673">
        <w:t>dmv</w:t>
      </w:r>
      <w:proofErr w:type="spellEnd"/>
      <w:r w:rsidR="000D4673">
        <w:t>.</w:t>
      </w:r>
    </w:p>
    <w:p w14:paraId="1995ECAA" w14:textId="77777777" w:rsidR="000D4673" w:rsidRPr="000D4673" w:rsidRDefault="000D4673" w:rsidP="009A334A">
      <w:pPr>
        <w:widowControl w:val="0"/>
        <w:autoSpaceDE w:val="0"/>
        <w:autoSpaceDN w:val="0"/>
        <w:adjustRightInd w:val="0"/>
        <w:spacing w:after="0" w:line="240" w:lineRule="auto"/>
        <w:jc w:val="both"/>
      </w:pPr>
    </w:p>
    <w:p w14:paraId="5F4E4CFC" w14:textId="2A24B235" w:rsidR="009A334A" w:rsidRDefault="000D4673" w:rsidP="009A334A">
      <w:pPr>
        <w:widowControl w:val="0"/>
        <w:autoSpaceDE w:val="0"/>
        <w:autoSpaceDN w:val="0"/>
        <w:adjustRightInd w:val="0"/>
        <w:spacing w:after="0" w:line="240" w:lineRule="auto"/>
        <w:jc w:val="both"/>
      </w:pPr>
      <w:r w:rsidRPr="000D4673">
        <w:rPr>
          <w:b/>
        </w:rPr>
        <w:t>146</w:t>
      </w:r>
      <w:proofErr w:type="gramStart"/>
      <w:r w:rsidRPr="000D4673">
        <w:rPr>
          <w:b/>
        </w:rPr>
        <w:t>:#</w:t>
      </w:r>
      <w:proofErr w:type="gramEnd"/>
      <w:r w:rsidRPr="000D4673">
        <w:rPr>
          <w:b/>
        </w:rPr>
        <w:t>NEAR/3(</w:t>
      </w:r>
      <w:proofErr w:type="spellStart"/>
      <w:r w:rsidRPr="000D4673">
        <w:rPr>
          <w:b/>
        </w:rPr>
        <w:t>sherwood</w:t>
      </w:r>
      <w:proofErr w:type="spellEnd"/>
      <w:r w:rsidRPr="000D4673">
        <w:rPr>
          <w:b/>
        </w:rPr>
        <w:t xml:space="preserve"> regional library)</w:t>
      </w:r>
      <w:r>
        <w:rPr>
          <w:b/>
        </w:rPr>
        <w:t xml:space="preserve"> </w:t>
      </w:r>
      <w:r>
        <w:t>– There are libraries that are not regional and regional libraries that are not from Sherwood. Using the near operator allows us to search for the topic we are really looking for, not a different library.</w:t>
      </w:r>
    </w:p>
    <w:p w14:paraId="7EC57A95" w14:textId="77777777" w:rsidR="000D4673" w:rsidRDefault="000D4673" w:rsidP="009A334A">
      <w:pPr>
        <w:widowControl w:val="0"/>
        <w:autoSpaceDE w:val="0"/>
        <w:autoSpaceDN w:val="0"/>
        <w:adjustRightInd w:val="0"/>
        <w:spacing w:after="0" w:line="240" w:lineRule="auto"/>
        <w:jc w:val="both"/>
      </w:pPr>
    </w:p>
    <w:p w14:paraId="1E0435F5" w14:textId="53908CF1" w:rsidR="001F01D1" w:rsidRPr="00183280" w:rsidRDefault="00183280" w:rsidP="00183280">
      <w:pPr>
        <w:rPr>
          <w:b/>
        </w:rPr>
      </w:pPr>
      <w:r w:rsidRPr="00183280">
        <w:rPr>
          <w:b/>
        </w:rPr>
        <w:t>153:pocono #</w:t>
      </w:r>
      <w:proofErr w:type="gramStart"/>
      <w:r w:rsidRPr="00183280">
        <w:rPr>
          <w:b/>
        </w:rPr>
        <w:t>SY</w:t>
      </w:r>
      <w:r>
        <w:rPr>
          <w:b/>
        </w:rPr>
        <w:t>N(</w:t>
      </w:r>
      <w:proofErr w:type="spellStart"/>
      <w:proofErr w:type="gramEnd"/>
      <w:r>
        <w:rPr>
          <w:b/>
        </w:rPr>
        <w:t>pocono.title</w:t>
      </w:r>
      <w:proofErr w:type="spellEnd"/>
      <w:r>
        <w:rPr>
          <w:b/>
        </w:rPr>
        <w:t xml:space="preserve"> </w:t>
      </w:r>
      <w:proofErr w:type="spellStart"/>
      <w:r>
        <w:rPr>
          <w:b/>
        </w:rPr>
        <w:t>mountains.title</w:t>
      </w:r>
      <w:proofErr w:type="spellEnd"/>
      <w:r>
        <w:rPr>
          <w:b/>
        </w:rPr>
        <w:t xml:space="preserve">) </w:t>
      </w:r>
      <w:r w:rsidR="000D4673">
        <w:rPr>
          <w:b/>
        </w:rPr>
        <w:t xml:space="preserve">– </w:t>
      </w:r>
      <w:r w:rsidR="000D4673">
        <w:t xml:space="preserve">Pocono is known for the mountains </w:t>
      </w:r>
      <w:r>
        <w:t>looking for both names on the title and for Pocono on the body might increase accuracy.</w:t>
      </w:r>
    </w:p>
    <w:p w14:paraId="08BC052E" w14:textId="2776B6BE" w:rsidR="001F01D1" w:rsidRPr="001F01D1" w:rsidRDefault="00183280" w:rsidP="001F01D1">
      <w:pPr>
        <w:widowControl w:val="0"/>
        <w:autoSpaceDE w:val="0"/>
        <w:autoSpaceDN w:val="0"/>
        <w:adjustRightInd w:val="0"/>
        <w:spacing w:after="0" w:line="240" w:lineRule="auto"/>
        <w:jc w:val="both"/>
      </w:pPr>
      <w:r w:rsidRPr="00183280">
        <w:rPr>
          <w:b/>
        </w:rPr>
        <w:t>171</w:t>
      </w:r>
      <w:proofErr w:type="gramStart"/>
      <w:r w:rsidRPr="00183280">
        <w:rPr>
          <w:b/>
        </w:rPr>
        <w:t>:#</w:t>
      </w:r>
      <w:proofErr w:type="gramEnd"/>
      <w:r w:rsidRPr="00183280">
        <w:rPr>
          <w:b/>
        </w:rPr>
        <w:t>NEAR/2(#SYN(</w:t>
      </w:r>
      <w:proofErr w:type="spellStart"/>
      <w:r w:rsidRPr="00183280">
        <w:rPr>
          <w:b/>
        </w:rPr>
        <w:t>ronald</w:t>
      </w:r>
      <w:proofErr w:type="spellEnd"/>
      <w:r w:rsidRPr="00183280">
        <w:rPr>
          <w:b/>
        </w:rPr>
        <w:t xml:space="preserve"> </w:t>
      </w:r>
      <w:proofErr w:type="spellStart"/>
      <w:r w:rsidRPr="00183280">
        <w:rPr>
          <w:b/>
        </w:rPr>
        <w:t>ron</w:t>
      </w:r>
      <w:proofErr w:type="spellEnd"/>
      <w:r w:rsidRPr="00183280">
        <w:rPr>
          <w:b/>
        </w:rPr>
        <w:t xml:space="preserve">) </w:t>
      </w:r>
      <w:proofErr w:type="spellStart"/>
      <w:r w:rsidRPr="00183280">
        <w:rPr>
          <w:b/>
        </w:rPr>
        <w:t>howard</w:t>
      </w:r>
      <w:proofErr w:type="spellEnd"/>
      <w:r w:rsidRPr="00183280">
        <w:rPr>
          <w:b/>
        </w:rPr>
        <w:t>)</w:t>
      </w:r>
      <w:r>
        <w:rPr>
          <w:b/>
        </w:rPr>
        <w:t xml:space="preserve"> </w:t>
      </w:r>
      <w:r w:rsidR="001F01D1">
        <w:t>– Ron is not the full name, so using Ronald allow us to find documents that have the full name too.</w:t>
      </w:r>
      <w:r w:rsidR="00766EA8">
        <w:t xml:space="preserve"> Having the near operator would only find situations where we are </w:t>
      </w:r>
      <w:r w:rsidR="004C31E7">
        <w:t xml:space="preserve">looking for this specific person, since Ronald and </w:t>
      </w:r>
      <w:proofErr w:type="spellStart"/>
      <w:r w:rsidR="004C31E7">
        <w:t>horward</w:t>
      </w:r>
      <w:proofErr w:type="spellEnd"/>
      <w:r w:rsidR="004C31E7">
        <w:t xml:space="preserve"> are common names.</w:t>
      </w:r>
    </w:p>
    <w:p w14:paraId="2296A81C" w14:textId="77777777" w:rsidR="001F01D1" w:rsidRPr="000D4673" w:rsidRDefault="001F01D1" w:rsidP="000D4673">
      <w:pPr>
        <w:widowControl w:val="0"/>
        <w:autoSpaceDE w:val="0"/>
        <w:autoSpaceDN w:val="0"/>
        <w:adjustRightInd w:val="0"/>
        <w:spacing w:after="0" w:line="240" w:lineRule="auto"/>
        <w:jc w:val="both"/>
      </w:pPr>
    </w:p>
    <w:p w14:paraId="00B7BE19" w14:textId="1ACA0525" w:rsidR="00AA61CE" w:rsidRPr="00AA61CE" w:rsidRDefault="00183280" w:rsidP="005A467F">
      <w:pPr>
        <w:jc w:val="both"/>
      </w:pPr>
      <w:r w:rsidRPr="00183280">
        <w:rPr>
          <w:b/>
        </w:rPr>
        <w:t>197:idaho state #</w:t>
      </w:r>
      <w:proofErr w:type="gramStart"/>
      <w:r w:rsidRPr="00183280">
        <w:rPr>
          <w:b/>
        </w:rPr>
        <w:t>SYN(</w:t>
      </w:r>
      <w:proofErr w:type="gramEnd"/>
      <w:r w:rsidRPr="00183280">
        <w:rPr>
          <w:b/>
        </w:rPr>
        <w:t xml:space="preserve">flower </w:t>
      </w:r>
      <w:proofErr w:type="spellStart"/>
      <w:r w:rsidRPr="00183280">
        <w:rPr>
          <w:b/>
        </w:rPr>
        <w:t>syringa</w:t>
      </w:r>
      <w:proofErr w:type="spellEnd"/>
      <w:r w:rsidRPr="00183280">
        <w:rPr>
          <w:b/>
        </w:rPr>
        <w:t>)</w:t>
      </w:r>
      <w:r>
        <w:rPr>
          <w:b/>
        </w:rPr>
        <w:t xml:space="preserve"> </w:t>
      </w:r>
      <w:r w:rsidR="001F01D1">
        <w:t xml:space="preserve">– </w:t>
      </w:r>
      <w:r w:rsidR="005A467F">
        <w:t>The Idaho state flower is a kind of flower from Idaho</w:t>
      </w:r>
      <w:r>
        <w:t xml:space="preserve">, also known as </w:t>
      </w:r>
      <w:proofErr w:type="spellStart"/>
      <w:r>
        <w:t>Syringa</w:t>
      </w:r>
      <w:proofErr w:type="spellEnd"/>
      <w:r w:rsidR="005A467F">
        <w:t>.</w:t>
      </w:r>
      <w:r>
        <w:t xml:space="preserve"> Looking for the actual name might increase performance</w:t>
      </w:r>
      <w:r w:rsidR="005A467F">
        <w:t>.</w:t>
      </w:r>
    </w:p>
    <w:p w14:paraId="50A262AB" w14:textId="77777777" w:rsidR="00487BE7" w:rsidRPr="00487BE7" w:rsidRDefault="00487BE7" w:rsidP="001F547E">
      <w:pPr>
        <w:pStyle w:val="Heading2"/>
        <w:jc w:val="both"/>
      </w:pPr>
      <w:r>
        <w:t>Experimental Results</w:t>
      </w:r>
    </w:p>
    <w:tbl>
      <w:tblPr>
        <w:tblStyle w:val="TableGrid"/>
        <w:tblW w:w="0" w:type="auto"/>
        <w:tblInd w:w="540" w:type="dxa"/>
        <w:tblLook w:val="04A0" w:firstRow="1" w:lastRow="0" w:firstColumn="1" w:lastColumn="0" w:noHBand="0" w:noVBand="1"/>
      </w:tblPr>
      <w:tblGrid>
        <w:gridCol w:w="877"/>
        <w:gridCol w:w="974"/>
        <w:gridCol w:w="1047"/>
        <w:gridCol w:w="840"/>
        <w:gridCol w:w="987"/>
        <w:gridCol w:w="987"/>
        <w:gridCol w:w="987"/>
      </w:tblGrid>
      <w:tr w:rsidR="00E65E40" w14:paraId="12736D5A" w14:textId="77777777" w:rsidTr="00FC4CD4">
        <w:tc>
          <w:tcPr>
            <w:tcW w:w="877" w:type="dxa"/>
          </w:tcPr>
          <w:p w14:paraId="00B01C6E" w14:textId="77777777" w:rsidR="00E65E40" w:rsidRDefault="00E65E40" w:rsidP="001F547E">
            <w:pPr>
              <w:jc w:val="both"/>
            </w:pPr>
          </w:p>
        </w:tc>
        <w:tc>
          <w:tcPr>
            <w:tcW w:w="974" w:type="dxa"/>
          </w:tcPr>
          <w:p w14:paraId="7F3F676C" w14:textId="77777777" w:rsidR="00E65E40" w:rsidRDefault="00E65E40" w:rsidP="001F547E">
            <w:pPr>
              <w:jc w:val="both"/>
              <w:rPr>
                <w:b/>
              </w:rPr>
            </w:pPr>
          </w:p>
          <w:p w14:paraId="3E6F94AB" w14:textId="77777777" w:rsidR="00E65E40" w:rsidRDefault="00E65E40" w:rsidP="001F547E">
            <w:pPr>
              <w:jc w:val="both"/>
              <w:rPr>
                <w:b/>
              </w:rPr>
            </w:pPr>
            <w:r>
              <w:rPr>
                <w:b/>
              </w:rPr>
              <w:t>Ranked</w:t>
            </w:r>
          </w:p>
          <w:p w14:paraId="59A741DB" w14:textId="77777777" w:rsidR="00E65E40" w:rsidRDefault="00E65E40" w:rsidP="001F547E">
            <w:pPr>
              <w:jc w:val="both"/>
              <w:rPr>
                <w:b/>
              </w:rPr>
            </w:pPr>
            <w:r w:rsidRPr="002707F0">
              <w:rPr>
                <w:b/>
              </w:rPr>
              <w:t>Boolean</w:t>
            </w:r>
          </w:p>
        </w:tc>
        <w:tc>
          <w:tcPr>
            <w:tcW w:w="1047" w:type="dxa"/>
          </w:tcPr>
          <w:p w14:paraId="00965151" w14:textId="77777777" w:rsidR="00E65E40" w:rsidRDefault="00E65E40" w:rsidP="001F547E">
            <w:pPr>
              <w:jc w:val="both"/>
              <w:rPr>
                <w:b/>
              </w:rPr>
            </w:pPr>
          </w:p>
          <w:p w14:paraId="21BA5357" w14:textId="77777777" w:rsidR="00E65E40" w:rsidRDefault="00E65E40" w:rsidP="001F547E">
            <w:pPr>
              <w:jc w:val="both"/>
              <w:rPr>
                <w:b/>
              </w:rPr>
            </w:pPr>
            <w:r>
              <w:rPr>
                <w:b/>
              </w:rPr>
              <w:t>BM25</w:t>
            </w:r>
          </w:p>
          <w:p w14:paraId="041BEBF4" w14:textId="77777777" w:rsidR="00E65E40" w:rsidRDefault="00E65E40" w:rsidP="001F547E">
            <w:pPr>
              <w:jc w:val="both"/>
              <w:rPr>
                <w:b/>
              </w:rPr>
            </w:pPr>
            <w:r w:rsidRPr="002707F0">
              <w:rPr>
                <w:b/>
              </w:rPr>
              <w:t>BOW</w:t>
            </w:r>
          </w:p>
        </w:tc>
        <w:tc>
          <w:tcPr>
            <w:tcW w:w="840" w:type="dxa"/>
          </w:tcPr>
          <w:p w14:paraId="3E37A939" w14:textId="77777777" w:rsidR="00E65E40" w:rsidRDefault="00E65E40" w:rsidP="001F547E">
            <w:pPr>
              <w:jc w:val="both"/>
              <w:rPr>
                <w:b/>
              </w:rPr>
            </w:pPr>
          </w:p>
          <w:p w14:paraId="7863CD07" w14:textId="77777777" w:rsidR="00E65E40" w:rsidRDefault="00E65E40" w:rsidP="001F547E">
            <w:pPr>
              <w:jc w:val="both"/>
              <w:rPr>
                <w:b/>
              </w:rPr>
            </w:pPr>
            <w:r w:rsidRPr="002707F0">
              <w:rPr>
                <w:b/>
              </w:rPr>
              <w:t>Indri</w:t>
            </w:r>
          </w:p>
          <w:p w14:paraId="27BD7B7B" w14:textId="77777777" w:rsidR="00E65E40" w:rsidRDefault="00E65E40" w:rsidP="001F547E">
            <w:pPr>
              <w:jc w:val="both"/>
              <w:rPr>
                <w:b/>
              </w:rPr>
            </w:pPr>
            <w:r>
              <w:rPr>
                <w:b/>
              </w:rPr>
              <w:t>BOW</w:t>
            </w:r>
          </w:p>
        </w:tc>
        <w:tc>
          <w:tcPr>
            <w:tcW w:w="987" w:type="dxa"/>
          </w:tcPr>
          <w:p w14:paraId="2B36F3ED" w14:textId="77777777" w:rsidR="00E65E40" w:rsidRDefault="00E65E40" w:rsidP="001F547E">
            <w:pPr>
              <w:jc w:val="both"/>
              <w:rPr>
                <w:b/>
              </w:rPr>
            </w:pPr>
            <w:r>
              <w:rPr>
                <w:b/>
              </w:rPr>
              <w:t>Ranked</w:t>
            </w:r>
          </w:p>
          <w:p w14:paraId="7638A78E" w14:textId="77777777" w:rsidR="00E65E40" w:rsidRDefault="00E65E40" w:rsidP="001F547E">
            <w:pPr>
              <w:jc w:val="both"/>
              <w:rPr>
                <w:b/>
              </w:rPr>
            </w:pPr>
            <w:r w:rsidRPr="002707F0">
              <w:rPr>
                <w:b/>
              </w:rPr>
              <w:t>Boolean</w:t>
            </w:r>
          </w:p>
          <w:p w14:paraId="7680F854" w14:textId="77777777" w:rsidR="00E65E40" w:rsidRDefault="00E65E40" w:rsidP="001F547E">
            <w:pPr>
              <w:jc w:val="both"/>
              <w:rPr>
                <w:b/>
              </w:rPr>
            </w:pPr>
            <w:proofErr w:type="spellStart"/>
            <w:r>
              <w:rPr>
                <w:b/>
              </w:rPr>
              <w:t>Syn</w:t>
            </w:r>
            <w:proofErr w:type="spellEnd"/>
            <w:r>
              <w:rPr>
                <w:b/>
              </w:rPr>
              <w:t>/</w:t>
            </w:r>
            <w:proofErr w:type="spellStart"/>
            <w:r>
              <w:rPr>
                <w:b/>
              </w:rPr>
              <w:t>Phr</w:t>
            </w:r>
            <w:proofErr w:type="spellEnd"/>
          </w:p>
        </w:tc>
        <w:tc>
          <w:tcPr>
            <w:tcW w:w="987" w:type="dxa"/>
          </w:tcPr>
          <w:p w14:paraId="4CC3B78F" w14:textId="77777777" w:rsidR="00E65E40" w:rsidRDefault="00E65E40" w:rsidP="001F547E">
            <w:pPr>
              <w:jc w:val="both"/>
              <w:rPr>
                <w:b/>
              </w:rPr>
            </w:pPr>
          </w:p>
          <w:p w14:paraId="0B65CB55" w14:textId="77777777" w:rsidR="00E65E40" w:rsidRDefault="00E65E40" w:rsidP="001F547E">
            <w:pPr>
              <w:jc w:val="both"/>
              <w:rPr>
                <w:b/>
              </w:rPr>
            </w:pPr>
            <w:r>
              <w:rPr>
                <w:b/>
              </w:rPr>
              <w:t>BM25</w:t>
            </w:r>
          </w:p>
          <w:p w14:paraId="5B36424F" w14:textId="77777777" w:rsidR="00E65E40" w:rsidRDefault="00E65E40" w:rsidP="001F547E">
            <w:pPr>
              <w:jc w:val="both"/>
              <w:rPr>
                <w:b/>
              </w:rPr>
            </w:pPr>
            <w:proofErr w:type="spellStart"/>
            <w:r>
              <w:rPr>
                <w:b/>
              </w:rPr>
              <w:t>Syn</w:t>
            </w:r>
            <w:proofErr w:type="spellEnd"/>
            <w:r>
              <w:rPr>
                <w:b/>
              </w:rPr>
              <w:t>/</w:t>
            </w:r>
            <w:proofErr w:type="spellStart"/>
            <w:r>
              <w:rPr>
                <w:b/>
              </w:rPr>
              <w:t>Phr</w:t>
            </w:r>
            <w:proofErr w:type="spellEnd"/>
          </w:p>
        </w:tc>
        <w:tc>
          <w:tcPr>
            <w:tcW w:w="987" w:type="dxa"/>
          </w:tcPr>
          <w:p w14:paraId="4B9AC703" w14:textId="77777777" w:rsidR="00E65E40" w:rsidRDefault="00E65E40" w:rsidP="001F547E">
            <w:pPr>
              <w:jc w:val="both"/>
              <w:rPr>
                <w:b/>
              </w:rPr>
            </w:pPr>
          </w:p>
          <w:p w14:paraId="0BD190AA" w14:textId="77777777" w:rsidR="00E65E40" w:rsidRDefault="00E65E40" w:rsidP="001F547E">
            <w:pPr>
              <w:jc w:val="both"/>
              <w:rPr>
                <w:b/>
              </w:rPr>
            </w:pPr>
            <w:r w:rsidRPr="002707F0">
              <w:rPr>
                <w:b/>
              </w:rPr>
              <w:t>Indri</w:t>
            </w:r>
          </w:p>
          <w:p w14:paraId="01A783AE" w14:textId="77777777" w:rsidR="00E65E40" w:rsidRDefault="00E65E40" w:rsidP="001F547E">
            <w:pPr>
              <w:jc w:val="both"/>
              <w:rPr>
                <w:b/>
              </w:rPr>
            </w:pPr>
            <w:proofErr w:type="spellStart"/>
            <w:r>
              <w:rPr>
                <w:b/>
              </w:rPr>
              <w:t>Syn</w:t>
            </w:r>
            <w:proofErr w:type="spellEnd"/>
            <w:r>
              <w:rPr>
                <w:b/>
              </w:rPr>
              <w:t>/</w:t>
            </w:r>
            <w:proofErr w:type="spellStart"/>
            <w:r>
              <w:rPr>
                <w:b/>
              </w:rPr>
              <w:t>Phr</w:t>
            </w:r>
            <w:proofErr w:type="spellEnd"/>
          </w:p>
        </w:tc>
      </w:tr>
      <w:tr w:rsidR="00AC7B82" w14:paraId="16D12506" w14:textId="77777777" w:rsidTr="00FC4CD4">
        <w:tc>
          <w:tcPr>
            <w:tcW w:w="877" w:type="dxa"/>
          </w:tcPr>
          <w:p w14:paraId="7136BF94" w14:textId="77777777" w:rsidR="00AC7B82" w:rsidRPr="005E1B35" w:rsidRDefault="00AC7B82" w:rsidP="001F547E">
            <w:pPr>
              <w:jc w:val="both"/>
              <w:rPr>
                <w:b/>
              </w:rPr>
            </w:pPr>
            <w:r w:rsidRPr="005E1B35">
              <w:rPr>
                <w:b/>
              </w:rPr>
              <w:t>P@10</w:t>
            </w:r>
          </w:p>
        </w:tc>
        <w:tc>
          <w:tcPr>
            <w:tcW w:w="974" w:type="dxa"/>
          </w:tcPr>
          <w:p w14:paraId="5C608AB6" w14:textId="09F60CC4" w:rsidR="00AC7B82" w:rsidRDefault="00AC7B82" w:rsidP="001F547E">
            <w:pPr>
              <w:jc w:val="both"/>
            </w:pPr>
            <w:r>
              <w:rPr>
                <w:rFonts w:eastAsia="Times New Roman" w:cs="Times New Roman"/>
              </w:rPr>
              <w:t>0.1700</w:t>
            </w:r>
          </w:p>
        </w:tc>
        <w:tc>
          <w:tcPr>
            <w:tcW w:w="1047" w:type="dxa"/>
          </w:tcPr>
          <w:p w14:paraId="7EB64699" w14:textId="2779E01D" w:rsidR="00AC7B82" w:rsidRDefault="00AC7B82" w:rsidP="001F547E">
            <w:pPr>
              <w:jc w:val="both"/>
            </w:pPr>
            <w:r>
              <w:rPr>
                <w:rFonts w:eastAsia="Times New Roman" w:cs="Times New Roman"/>
              </w:rPr>
              <w:t>0.4200</w:t>
            </w:r>
          </w:p>
        </w:tc>
        <w:tc>
          <w:tcPr>
            <w:tcW w:w="840" w:type="dxa"/>
          </w:tcPr>
          <w:p w14:paraId="31BF5DA9" w14:textId="156A2EF9" w:rsidR="00AC7B82" w:rsidRDefault="00AC7B82" w:rsidP="001F547E">
            <w:pPr>
              <w:jc w:val="both"/>
            </w:pPr>
            <w:r>
              <w:rPr>
                <w:rFonts w:eastAsia="Times New Roman" w:cs="Times New Roman"/>
              </w:rPr>
              <w:t>0.4000</w:t>
            </w:r>
          </w:p>
        </w:tc>
        <w:tc>
          <w:tcPr>
            <w:tcW w:w="987" w:type="dxa"/>
          </w:tcPr>
          <w:p w14:paraId="1578DC76" w14:textId="218FC2DA" w:rsidR="00AC7B82" w:rsidRDefault="00C935D7" w:rsidP="001F547E">
            <w:pPr>
              <w:jc w:val="both"/>
            </w:pPr>
            <w:r>
              <w:rPr>
                <w:rFonts w:eastAsia="Times New Roman" w:cs="Times New Roman"/>
              </w:rPr>
              <w:t>0.2900</w:t>
            </w:r>
          </w:p>
        </w:tc>
        <w:tc>
          <w:tcPr>
            <w:tcW w:w="987" w:type="dxa"/>
          </w:tcPr>
          <w:p w14:paraId="58AE59F5" w14:textId="563A9512" w:rsidR="00AC7B82" w:rsidRDefault="00AC7B82" w:rsidP="001F547E">
            <w:pPr>
              <w:jc w:val="both"/>
            </w:pPr>
            <w:r>
              <w:rPr>
                <w:rFonts w:eastAsia="Times New Roman" w:cs="Times New Roman"/>
              </w:rPr>
              <w:t>0.4800</w:t>
            </w:r>
          </w:p>
        </w:tc>
        <w:tc>
          <w:tcPr>
            <w:tcW w:w="987" w:type="dxa"/>
          </w:tcPr>
          <w:p w14:paraId="33BDE399" w14:textId="21E097EC" w:rsidR="00AC7B82" w:rsidRDefault="00AC7B82" w:rsidP="001F547E">
            <w:pPr>
              <w:jc w:val="both"/>
            </w:pPr>
            <w:r>
              <w:rPr>
                <w:rFonts w:eastAsia="Times New Roman" w:cs="Times New Roman"/>
              </w:rPr>
              <w:t>0.5100</w:t>
            </w:r>
          </w:p>
        </w:tc>
      </w:tr>
      <w:tr w:rsidR="00AC7B82" w14:paraId="69A25EC5" w14:textId="77777777" w:rsidTr="00FC4CD4">
        <w:tc>
          <w:tcPr>
            <w:tcW w:w="877" w:type="dxa"/>
          </w:tcPr>
          <w:p w14:paraId="708612BF" w14:textId="77777777" w:rsidR="00AC7B82" w:rsidRPr="005E1B35" w:rsidRDefault="00AC7B82" w:rsidP="001F547E">
            <w:pPr>
              <w:jc w:val="both"/>
              <w:rPr>
                <w:b/>
              </w:rPr>
            </w:pPr>
            <w:r w:rsidRPr="005E1B35">
              <w:rPr>
                <w:b/>
              </w:rPr>
              <w:t>P@20</w:t>
            </w:r>
          </w:p>
        </w:tc>
        <w:tc>
          <w:tcPr>
            <w:tcW w:w="974" w:type="dxa"/>
          </w:tcPr>
          <w:p w14:paraId="628A12BC" w14:textId="72C24DB9" w:rsidR="00AC7B82" w:rsidRDefault="00AC7B82" w:rsidP="001F547E">
            <w:pPr>
              <w:jc w:val="both"/>
            </w:pPr>
            <w:r>
              <w:rPr>
                <w:rFonts w:eastAsia="Times New Roman" w:cs="Times New Roman"/>
              </w:rPr>
              <w:t>0.2800</w:t>
            </w:r>
          </w:p>
        </w:tc>
        <w:tc>
          <w:tcPr>
            <w:tcW w:w="1047" w:type="dxa"/>
          </w:tcPr>
          <w:p w14:paraId="65FD9F1F" w14:textId="00B1C6C4" w:rsidR="00AC7B82" w:rsidRDefault="00AC7B82" w:rsidP="001F547E">
            <w:pPr>
              <w:jc w:val="both"/>
            </w:pPr>
            <w:r>
              <w:rPr>
                <w:rFonts w:eastAsia="Times New Roman" w:cs="Times New Roman"/>
              </w:rPr>
              <w:t>0.3500</w:t>
            </w:r>
          </w:p>
        </w:tc>
        <w:tc>
          <w:tcPr>
            <w:tcW w:w="840" w:type="dxa"/>
          </w:tcPr>
          <w:p w14:paraId="4DCE4685" w14:textId="3CC4060C" w:rsidR="00AC7B82" w:rsidRDefault="00AC7B82" w:rsidP="001F547E">
            <w:pPr>
              <w:jc w:val="both"/>
            </w:pPr>
            <w:r>
              <w:rPr>
                <w:rFonts w:eastAsia="Times New Roman" w:cs="Times New Roman"/>
              </w:rPr>
              <w:t>0.4700</w:t>
            </w:r>
          </w:p>
        </w:tc>
        <w:tc>
          <w:tcPr>
            <w:tcW w:w="987" w:type="dxa"/>
          </w:tcPr>
          <w:p w14:paraId="7D74497C" w14:textId="0583E5A4" w:rsidR="00AC7B82" w:rsidRDefault="00C935D7" w:rsidP="001F547E">
            <w:pPr>
              <w:jc w:val="both"/>
            </w:pPr>
            <w:r>
              <w:rPr>
                <w:rFonts w:eastAsia="Times New Roman" w:cs="Times New Roman"/>
              </w:rPr>
              <w:t>0.3950</w:t>
            </w:r>
          </w:p>
        </w:tc>
        <w:tc>
          <w:tcPr>
            <w:tcW w:w="987" w:type="dxa"/>
          </w:tcPr>
          <w:p w14:paraId="71340CD6" w14:textId="11D84D39" w:rsidR="00AC7B82" w:rsidRDefault="00C935D7" w:rsidP="001F547E">
            <w:pPr>
              <w:jc w:val="both"/>
            </w:pPr>
            <w:r>
              <w:rPr>
                <w:rFonts w:eastAsia="Times New Roman" w:cs="Times New Roman"/>
              </w:rPr>
              <w:t>0.4800</w:t>
            </w:r>
          </w:p>
        </w:tc>
        <w:tc>
          <w:tcPr>
            <w:tcW w:w="987" w:type="dxa"/>
          </w:tcPr>
          <w:p w14:paraId="74DD5211" w14:textId="3FC1DE6F" w:rsidR="00AC7B82" w:rsidRDefault="00AC7B82" w:rsidP="001F547E">
            <w:pPr>
              <w:jc w:val="both"/>
            </w:pPr>
            <w:r>
              <w:rPr>
                <w:rFonts w:eastAsia="Times New Roman" w:cs="Times New Roman"/>
              </w:rPr>
              <w:t>0.5250</w:t>
            </w:r>
          </w:p>
        </w:tc>
      </w:tr>
      <w:tr w:rsidR="00AC7B82" w14:paraId="107225B6" w14:textId="77777777" w:rsidTr="00FC4CD4">
        <w:tc>
          <w:tcPr>
            <w:tcW w:w="877" w:type="dxa"/>
          </w:tcPr>
          <w:p w14:paraId="151A8A81" w14:textId="77777777" w:rsidR="00AC7B82" w:rsidRPr="005E1B35" w:rsidRDefault="00AC7B82" w:rsidP="001F547E">
            <w:pPr>
              <w:jc w:val="both"/>
              <w:rPr>
                <w:b/>
              </w:rPr>
            </w:pPr>
            <w:r w:rsidRPr="005E1B35">
              <w:rPr>
                <w:b/>
              </w:rPr>
              <w:t>P@30</w:t>
            </w:r>
          </w:p>
        </w:tc>
        <w:tc>
          <w:tcPr>
            <w:tcW w:w="974" w:type="dxa"/>
          </w:tcPr>
          <w:p w14:paraId="36402FA9" w14:textId="05D72964" w:rsidR="00AC7B82" w:rsidRDefault="00AC7B82" w:rsidP="001F547E">
            <w:pPr>
              <w:jc w:val="both"/>
            </w:pPr>
            <w:r>
              <w:rPr>
                <w:rFonts w:eastAsia="Times New Roman" w:cs="Times New Roman"/>
              </w:rPr>
              <w:t>0.3367</w:t>
            </w:r>
          </w:p>
        </w:tc>
        <w:tc>
          <w:tcPr>
            <w:tcW w:w="1047" w:type="dxa"/>
          </w:tcPr>
          <w:p w14:paraId="57713418" w14:textId="168AF2F5" w:rsidR="00AC7B82" w:rsidRDefault="00AC7B82" w:rsidP="001F547E">
            <w:pPr>
              <w:jc w:val="both"/>
            </w:pPr>
            <w:r>
              <w:rPr>
                <w:rFonts w:eastAsia="Times New Roman" w:cs="Times New Roman"/>
              </w:rPr>
              <w:t>0.3667</w:t>
            </w:r>
          </w:p>
        </w:tc>
        <w:tc>
          <w:tcPr>
            <w:tcW w:w="840" w:type="dxa"/>
          </w:tcPr>
          <w:p w14:paraId="2CE8646C" w14:textId="2B95D60F" w:rsidR="00AC7B82" w:rsidRDefault="00AC7B82" w:rsidP="001F547E">
            <w:pPr>
              <w:jc w:val="both"/>
            </w:pPr>
            <w:r>
              <w:rPr>
                <w:rFonts w:eastAsia="Times New Roman" w:cs="Times New Roman"/>
              </w:rPr>
              <w:t>0.4233</w:t>
            </w:r>
          </w:p>
        </w:tc>
        <w:tc>
          <w:tcPr>
            <w:tcW w:w="987" w:type="dxa"/>
          </w:tcPr>
          <w:p w14:paraId="6A6145B2" w14:textId="458DE339" w:rsidR="00AC7B82" w:rsidRDefault="00C935D7" w:rsidP="001F547E">
            <w:pPr>
              <w:jc w:val="both"/>
            </w:pPr>
            <w:r>
              <w:rPr>
                <w:rFonts w:eastAsia="Times New Roman" w:cs="Times New Roman"/>
              </w:rPr>
              <w:t>0.3900</w:t>
            </w:r>
          </w:p>
        </w:tc>
        <w:tc>
          <w:tcPr>
            <w:tcW w:w="987" w:type="dxa"/>
          </w:tcPr>
          <w:p w14:paraId="30BB9BED" w14:textId="0C893D45" w:rsidR="00AC7B82" w:rsidRDefault="00C935D7" w:rsidP="001F547E">
            <w:pPr>
              <w:jc w:val="both"/>
            </w:pPr>
            <w:r>
              <w:rPr>
                <w:rFonts w:eastAsia="Times New Roman" w:cs="Times New Roman"/>
              </w:rPr>
              <w:t>0.4433</w:t>
            </w:r>
          </w:p>
        </w:tc>
        <w:tc>
          <w:tcPr>
            <w:tcW w:w="987" w:type="dxa"/>
          </w:tcPr>
          <w:p w14:paraId="285999E8" w14:textId="4E127AB2" w:rsidR="00AC7B82" w:rsidRDefault="00AC7B82" w:rsidP="001F547E">
            <w:pPr>
              <w:jc w:val="both"/>
            </w:pPr>
            <w:r>
              <w:rPr>
                <w:rFonts w:eastAsia="Times New Roman" w:cs="Times New Roman"/>
              </w:rPr>
              <w:t>0.5367</w:t>
            </w:r>
          </w:p>
        </w:tc>
      </w:tr>
      <w:tr w:rsidR="00AC7B82" w14:paraId="1ED724DA" w14:textId="77777777" w:rsidTr="00FC4CD4">
        <w:tc>
          <w:tcPr>
            <w:tcW w:w="877" w:type="dxa"/>
          </w:tcPr>
          <w:p w14:paraId="061D7516" w14:textId="77777777" w:rsidR="00AC7B82" w:rsidRPr="005E1B35" w:rsidRDefault="00AC7B82" w:rsidP="001F547E">
            <w:pPr>
              <w:jc w:val="both"/>
              <w:rPr>
                <w:b/>
              </w:rPr>
            </w:pPr>
            <w:r w:rsidRPr="005E1B35">
              <w:rPr>
                <w:b/>
              </w:rPr>
              <w:t>MAP</w:t>
            </w:r>
          </w:p>
        </w:tc>
        <w:tc>
          <w:tcPr>
            <w:tcW w:w="974" w:type="dxa"/>
          </w:tcPr>
          <w:p w14:paraId="332188C9" w14:textId="2C3B2298" w:rsidR="00AC7B82" w:rsidRDefault="00AC7B82" w:rsidP="001F547E">
            <w:pPr>
              <w:jc w:val="both"/>
            </w:pPr>
            <w:r>
              <w:rPr>
                <w:rFonts w:eastAsia="Times New Roman" w:cs="Times New Roman"/>
              </w:rPr>
              <w:t>0.1071</w:t>
            </w:r>
          </w:p>
        </w:tc>
        <w:tc>
          <w:tcPr>
            <w:tcW w:w="1047" w:type="dxa"/>
          </w:tcPr>
          <w:p w14:paraId="28895EEA" w14:textId="001B0F63" w:rsidR="00AC7B82" w:rsidRDefault="00AC7B82" w:rsidP="001F547E">
            <w:pPr>
              <w:jc w:val="both"/>
            </w:pPr>
            <w:r>
              <w:rPr>
                <w:rFonts w:eastAsia="Times New Roman" w:cs="Times New Roman"/>
              </w:rPr>
              <w:t>0.1985</w:t>
            </w:r>
          </w:p>
        </w:tc>
        <w:tc>
          <w:tcPr>
            <w:tcW w:w="840" w:type="dxa"/>
          </w:tcPr>
          <w:p w14:paraId="390AECF5" w14:textId="48D7E2F8" w:rsidR="00AC7B82" w:rsidRDefault="00AC7B82" w:rsidP="001F547E">
            <w:pPr>
              <w:jc w:val="both"/>
            </w:pPr>
            <w:r>
              <w:rPr>
                <w:rFonts w:eastAsia="Times New Roman" w:cs="Times New Roman"/>
              </w:rPr>
              <w:t>0.2057</w:t>
            </w:r>
          </w:p>
        </w:tc>
        <w:tc>
          <w:tcPr>
            <w:tcW w:w="987" w:type="dxa"/>
          </w:tcPr>
          <w:p w14:paraId="73314473" w14:textId="2676FDC5" w:rsidR="00AC7B82" w:rsidRDefault="00C935D7" w:rsidP="001F547E">
            <w:pPr>
              <w:jc w:val="both"/>
            </w:pPr>
            <w:r>
              <w:rPr>
                <w:rFonts w:eastAsia="Times New Roman" w:cs="Times New Roman"/>
              </w:rPr>
              <w:t>0.1568</w:t>
            </w:r>
          </w:p>
        </w:tc>
        <w:tc>
          <w:tcPr>
            <w:tcW w:w="987" w:type="dxa"/>
          </w:tcPr>
          <w:p w14:paraId="441BDAA0" w14:textId="4F613257" w:rsidR="00AC7B82" w:rsidRDefault="00C935D7" w:rsidP="001F547E">
            <w:pPr>
              <w:jc w:val="both"/>
            </w:pPr>
            <w:r>
              <w:rPr>
                <w:rFonts w:eastAsia="Times New Roman" w:cs="Times New Roman"/>
              </w:rPr>
              <w:t>0.2102</w:t>
            </w:r>
          </w:p>
        </w:tc>
        <w:tc>
          <w:tcPr>
            <w:tcW w:w="987" w:type="dxa"/>
          </w:tcPr>
          <w:p w14:paraId="7B9F06DC" w14:textId="577A7523" w:rsidR="00AC7B82" w:rsidRPr="006C3441" w:rsidRDefault="00AC7B82" w:rsidP="001F547E">
            <w:pPr>
              <w:jc w:val="both"/>
            </w:pPr>
            <w:r>
              <w:rPr>
                <w:rFonts w:eastAsia="Times New Roman" w:cs="Times New Roman"/>
              </w:rPr>
              <w:t>0.2451</w:t>
            </w:r>
          </w:p>
        </w:tc>
      </w:tr>
    </w:tbl>
    <w:p w14:paraId="3EAD8DA5" w14:textId="77777777" w:rsidR="00ED79D6" w:rsidRDefault="00ED79D6" w:rsidP="001F547E">
      <w:pPr>
        <w:jc w:val="both"/>
      </w:pPr>
    </w:p>
    <w:p w14:paraId="231FD39A" w14:textId="77777777" w:rsidR="00CC4847" w:rsidRDefault="00CC4847" w:rsidP="001F547E">
      <w:pPr>
        <w:pStyle w:val="Heading2"/>
        <w:jc w:val="both"/>
      </w:pPr>
      <w:r>
        <w:t>Discussion</w:t>
      </w:r>
    </w:p>
    <w:p w14:paraId="3937C6FF" w14:textId="4CFFCFA3" w:rsidR="005D2E8B" w:rsidRDefault="00ED79D6" w:rsidP="001F547E">
      <w:pPr>
        <w:jc w:val="both"/>
      </w:pPr>
      <w:r>
        <w:t xml:space="preserve">Discuss any trends that you observe; whether the </w:t>
      </w:r>
      <w:r w:rsidR="007457D5">
        <w:t xml:space="preserve">use of synonyms and phrases </w:t>
      </w:r>
      <w:r>
        <w:t>behaved as you expected; and any other observations that you may have.</w:t>
      </w:r>
    </w:p>
    <w:p w14:paraId="2BD9EA9F" w14:textId="0BE2B98A" w:rsidR="005D2E8B" w:rsidRDefault="005D2E8B" w:rsidP="001F547E">
      <w:pPr>
        <w:jc w:val="both"/>
      </w:pPr>
      <w:r>
        <w:t xml:space="preserve">As expected, we have observed an increase in performance on all the ranking models. The idea of looking for synonyms on the title, as done in queries #79 and #153, made it possible to distinguish documents that were related to the subject and not only other meanings of the words. Having the synonym on query #197 made it possible to make 3 general terms to point into a more specific direction, better representing the information need. For question #141, we saw a great improvement by using the synonym operator to find the full name of an acronym, the same as we did on #89. The near operator </w:t>
      </w:r>
      <w:r w:rsidR="00656698">
        <w:t xml:space="preserve">on queries #171 and #141 was important for us to specify the exact name of the person and the exact </w:t>
      </w:r>
      <w:proofErr w:type="spellStart"/>
      <w:r w:rsidR="00656698">
        <w:t>dmv</w:t>
      </w:r>
      <w:proofErr w:type="spellEnd"/>
      <w:r w:rsidR="00656698">
        <w:t xml:space="preserve"> we were looking for. Using </w:t>
      </w:r>
      <w:r w:rsidR="00656698">
        <w:lastRenderedPageBreak/>
        <w:t xml:space="preserve">the near operator on both </w:t>
      </w:r>
      <w:r w:rsidR="00764136">
        <w:t>#69 and #146 helped we preserve the meaning of what we were looking for. Losing the order would change this meaning. Query #84 was also interesting because the two synonym names are often used and having the operator allowed for us to identify documents disregarding the vocabulary used.</w:t>
      </w:r>
    </w:p>
    <w:p w14:paraId="483BA1F5" w14:textId="77777777" w:rsidR="005E1B35" w:rsidRPr="00CC4847" w:rsidRDefault="00ED79D6" w:rsidP="001F547E">
      <w:pPr>
        <w:pStyle w:val="Heading1"/>
        <w:jc w:val="both"/>
        <w:rPr>
          <w:rFonts w:eastAsia="Times New Roman"/>
          <w:szCs w:val="24"/>
        </w:rPr>
      </w:pPr>
      <w:r w:rsidRPr="00CC4847">
        <w:rPr>
          <w:rFonts w:eastAsia="Times New Roman"/>
          <w:szCs w:val="24"/>
        </w:rPr>
        <w:t>Experiment 3</w:t>
      </w:r>
      <w:r w:rsidR="005E1B35" w:rsidRPr="00CC4847">
        <w:rPr>
          <w:rFonts w:eastAsia="Times New Roman"/>
          <w:szCs w:val="24"/>
        </w:rPr>
        <w:t xml:space="preserve">:  </w:t>
      </w:r>
      <w:r w:rsidR="00CC4847" w:rsidRPr="00CC4847">
        <w:rPr>
          <w:rFonts w:eastAsia="Times New Roman"/>
          <w:szCs w:val="24"/>
        </w:rPr>
        <w:t xml:space="preserve">BM25 </w:t>
      </w:r>
      <w:r w:rsidR="005E1B35" w:rsidRPr="00CC4847">
        <w:rPr>
          <w:rFonts w:eastAsia="Times New Roman"/>
          <w:szCs w:val="24"/>
        </w:rPr>
        <w:t xml:space="preserve">Parameter </w:t>
      </w:r>
      <w:r w:rsidR="00F72818" w:rsidRPr="00CC4847">
        <w:rPr>
          <w:szCs w:val="24"/>
        </w:rPr>
        <w:t>A</w:t>
      </w:r>
      <w:r w:rsidR="005E1B35" w:rsidRPr="00CC4847">
        <w:rPr>
          <w:szCs w:val="24"/>
        </w:rPr>
        <w:t>djustment</w:t>
      </w:r>
    </w:p>
    <w:p w14:paraId="32C0FDF6" w14:textId="77777777" w:rsidR="007B4621" w:rsidRDefault="007B4621" w:rsidP="001F547E">
      <w:pPr>
        <w:pStyle w:val="Heading2"/>
        <w:jc w:val="both"/>
        <w:rPr>
          <w:vertAlign w:val="subscript"/>
        </w:rPr>
      </w:pPr>
      <w:r w:rsidRPr="00CC4847">
        <w:rPr>
          <w:szCs w:val="24"/>
        </w:rPr>
        <w:t>k</w:t>
      </w:r>
      <w:r w:rsidRPr="007B4621">
        <w:rPr>
          <w:vertAlign w:val="subscript"/>
        </w:rPr>
        <w:t>1</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7498D5D4" w14:textId="77777777" w:rsidTr="00FC4CD4">
        <w:tc>
          <w:tcPr>
            <w:tcW w:w="877" w:type="dxa"/>
            <w:vMerge w:val="restart"/>
          </w:tcPr>
          <w:p w14:paraId="30DB848F" w14:textId="77777777" w:rsidR="00697DAD" w:rsidRDefault="00697DAD" w:rsidP="001F547E">
            <w:pPr>
              <w:jc w:val="both"/>
            </w:pPr>
          </w:p>
        </w:tc>
        <w:tc>
          <w:tcPr>
            <w:tcW w:w="7781" w:type="dxa"/>
            <w:gridSpan w:val="8"/>
          </w:tcPr>
          <w:p w14:paraId="707932A5" w14:textId="77777777" w:rsidR="00697DAD" w:rsidRPr="00697DAD" w:rsidRDefault="00697DAD" w:rsidP="001F547E">
            <w:pPr>
              <w:jc w:val="both"/>
              <w:rPr>
                <w:b/>
              </w:rPr>
            </w:pPr>
            <w:r w:rsidRPr="00697DAD">
              <w:rPr>
                <w:b/>
              </w:rPr>
              <w:t>k</w:t>
            </w:r>
            <w:r w:rsidRPr="00697DAD">
              <w:rPr>
                <w:b/>
                <w:vertAlign w:val="subscript"/>
              </w:rPr>
              <w:t>1</w:t>
            </w:r>
          </w:p>
        </w:tc>
      </w:tr>
      <w:tr w:rsidR="00697DAD" w14:paraId="0816FAF3" w14:textId="77777777" w:rsidTr="00FC4CD4">
        <w:tc>
          <w:tcPr>
            <w:tcW w:w="877" w:type="dxa"/>
            <w:vMerge/>
          </w:tcPr>
          <w:p w14:paraId="265029D1" w14:textId="77777777" w:rsidR="00697DAD" w:rsidRPr="005E1B35" w:rsidRDefault="00697DAD" w:rsidP="001F547E">
            <w:pPr>
              <w:jc w:val="both"/>
              <w:rPr>
                <w:b/>
              </w:rPr>
            </w:pPr>
          </w:p>
        </w:tc>
        <w:tc>
          <w:tcPr>
            <w:tcW w:w="840" w:type="dxa"/>
          </w:tcPr>
          <w:p w14:paraId="6C60FDE1" w14:textId="77777777" w:rsidR="00697DAD" w:rsidRDefault="00697DAD" w:rsidP="001F547E">
            <w:pPr>
              <w:jc w:val="both"/>
            </w:pPr>
            <w:r>
              <w:t>1.2</w:t>
            </w:r>
          </w:p>
        </w:tc>
        <w:tc>
          <w:tcPr>
            <w:tcW w:w="1001" w:type="dxa"/>
          </w:tcPr>
          <w:p w14:paraId="5FF8A177" w14:textId="715C9608" w:rsidR="00697DAD" w:rsidRDefault="00286884" w:rsidP="001F547E">
            <w:pPr>
              <w:jc w:val="both"/>
            </w:pPr>
            <w:r>
              <w:t>1.5</w:t>
            </w:r>
          </w:p>
        </w:tc>
        <w:tc>
          <w:tcPr>
            <w:tcW w:w="990" w:type="dxa"/>
          </w:tcPr>
          <w:p w14:paraId="60572E77" w14:textId="24127F6D" w:rsidR="00697DAD" w:rsidRDefault="00A77A08" w:rsidP="001F547E">
            <w:pPr>
              <w:jc w:val="both"/>
            </w:pPr>
            <w:r>
              <w:t>3.0</w:t>
            </w:r>
          </w:p>
        </w:tc>
        <w:tc>
          <w:tcPr>
            <w:tcW w:w="990" w:type="dxa"/>
          </w:tcPr>
          <w:p w14:paraId="0B9E7C13" w14:textId="03091ABD" w:rsidR="00697DAD" w:rsidRDefault="00A77A08" w:rsidP="001F547E">
            <w:pPr>
              <w:jc w:val="both"/>
            </w:pPr>
            <w:r>
              <w:t>10.0</w:t>
            </w:r>
          </w:p>
        </w:tc>
        <w:tc>
          <w:tcPr>
            <w:tcW w:w="990" w:type="dxa"/>
          </w:tcPr>
          <w:p w14:paraId="5A0AAD82" w14:textId="46D4A0AD" w:rsidR="00697DAD" w:rsidRDefault="000F1D0D" w:rsidP="001F547E">
            <w:pPr>
              <w:jc w:val="both"/>
            </w:pPr>
            <w:r>
              <w:t>1.0</w:t>
            </w:r>
          </w:p>
        </w:tc>
        <w:tc>
          <w:tcPr>
            <w:tcW w:w="990" w:type="dxa"/>
          </w:tcPr>
          <w:p w14:paraId="66AF2E70" w14:textId="1BC944DE" w:rsidR="00697DAD" w:rsidRDefault="00AA74E1" w:rsidP="001F547E">
            <w:pPr>
              <w:jc w:val="both"/>
            </w:pPr>
            <w:r>
              <w:t>0.6</w:t>
            </w:r>
          </w:p>
        </w:tc>
        <w:tc>
          <w:tcPr>
            <w:tcW w:w="990" w:type="dxa"/>
          </w:tcPr>
          <w:p w14:paraId="69957333" w14:textId="1E94A302" w:rsidR="00697DAD" w:rsidRDefault="00AA74E1" w:rsidP="001F547E">
            <w:pPr>
              <w:jc w:val="both"/>
            </w:pPr>
            <w:r>
              <w:t>0.3</w:t>
            </w:r>
          </w:p>
        </w:tc>
        <w:tc>
          <w:tcPr>
            <w:tcW w:w="990" w:type="dxa"/>
          </w:tcPr>
          <w:p w14:paraId="257156AD" w14:textId="1D6C0D39" w:rsidR="00697DAD" w:rsidRDefault="001370CD" w:rsidP="001F547E">
            <w:pPr>
              <w:jc w:val="both"/>
            </w:pPr>
            <w:r>
              <w:t>0.0</w:t>
            </w:r>
          </w:p>
        </w:tc>
      </w:tr>
      <w:tr w:rsidR="00697DAD" w14:paraId="0303C127" w14:textId="77777777" w:rsidTr="00FC4CD4">
        <w:tc>
          <w:tcPr>
            <w:tcW w:w="877" w:type="dxa"/>
          </w:tcPr>
          <w:p w14:paraId="74A5F66B" w14:textId="77777777" w:rsidR="00697DAD" w:rsidRPr="005E1B35" w:rsidRDefault="00697DAD" w:rsidP="001F547E">
            <w:pPr>
              <w:jc w:val="both"/>
              <w:rPr>
                <w:b/>
              </w:rPr>
            </w:pPr>
            <w:r w:rsidRPr="005E1B35">
              <w:rPr>
                <w:b/>
              </w:rPr>
              <w:t>P@10</w:t>
            </w:r>
          </w:p>
        </w:tc>
        <w:tc>
          <w:tcPr>
            <w:tcW w:w="840" w:type="dxa"/>
          </w:tcPr>
          <w:p w14:paraId="1DEB6547" w14:textId="6A5452A8" w:rsidR="00697DAD" w:rsidRDefault="00697DAD" w:rsidP="001F547E">
            <w:pPr>
              <w:jc w:val="both"/>
            </w:pPr>
            <w:r>
              <w:t>0.</w:t>
            </w:r>
            <w:r w:rsidR="006C3441">
              <w:rPr>
                <w:rFonts w:eastAsia="Times New Roman" w:cs="Times New Roman"/>
              </w:rPr>
              <w:t>5500</w:t>
            </w:r>
          </w:p>
        </w:tc>
        <w:tc>
          <w:tcPr>
            <w:tcW w:w="1001" w:type="dxa"/>
          </w:tcPr>
          <w:p w14:paraId="6A9918C0" w14:textId="3934FE19" w:rsidR="00697DAD" w:rsidRDefault="003E22AA" w:rsidP="001F547E">
            <w:pPr>
              <w:jc w:val="both"/>
            </w:pPr>
            <w:r>
              <w:rPr>
                <w:rFonts w:eastAsia="Times New Roman" w:cs="Times New Roman"/>
              </w:rPr>
              <w:t>0.5400</w:t>
            </w:r>
          </w:p>
        </w:tc>
        <w:tc>
          <w:tcPr>
            <w:tcW w:w="990" w:type="dxa"/>
          </w:tcPr>
          <w:p w14:paraId="0E57744A" w14:textId="4C6EC928" w:rsidR="00697DAD" w:rsidRDefault="004A2E41" w:rsidP="001F547E">
            <w:pPr>
              <w:jc w:val="both"/>
            </w:pPr>
            <w:r>
              <w:rPr>
                <w:rFonts w:eastAsia="Times New Roman" w:cs="Times New Roman"/>
              </w:rPr>
              <w:t>0.5300</w:t>
            </w:r>
          </w:p>
        </w:tc>
        <w:tc>
          <w:tcPr>
            <w:tcW w:w="990" w:type="dxa"/>
          </w:tcPr>
          <w:p w14:paraId="4C14FBFF" w14:textId="08C4CA4B" w:rsidR="00697DAD" w:rsidRDefault="00F83028" w:rsidP="001F547E">
            <w:pPr>
              <w:jc w:val="both"/>
            </w:pPr>
            <w:r>
              <w:rPr>
                <w:rFonts w:eastAsia="Times New Roman" w:cs="Times New Roman"/>
              </w:rPr>
              <w:t>0.4500</w:t>
            </w:r>
          </w:p>
        </w:tc>
        <w:tc>
          <w:tcPr>
            <w:tcW w:w="990" w:type="dxa"/>
          </w:tcPr>
          <w:p w14:paraId="5C14398E" w14:textId="090EA30F" w:rsidR="00697DAD" w:rsidRDefault="00AA74E1" w:rsidP="001F547E">
            <w:pPr>
              <w:jc w:val="both"/>
            </w:pPr>
            <w:r>
              <w:rPr>
                <w:rFonts w:eastAsia="Times New Roman" w:cs="Times New Roman"/>
              </w:rPr>
              <w:t>0.5500</w:t>
            </w:r>
          </w:p>
        </w:tc>
        <w:tc>
          <w:tcPr>
            <w:tcW w:w="990" w:type="dxa"/>
          </w:tcPr>
          <w:p w14:paraId="0EF0E736" w14:textId="5ED1A880" w:rsidR="00697DAD" w:rsidRDefault="00AA74E1" w:rsidP="001F547E">
            <w:pPr>
              <w:jc w:val="both"/>
            </w:pPr>
            <w:r>
              <w:rPr>
                <w:rFonts w:eastAsia="Times New Roman" w:cs="Times New Roman"/>
              </w:rPr>
              <w:t>0.5500</w:t>
            </w:r>
          </w:p>
        </w:tc>
        <w:tc>
          <w:tcPr>
            <w:tcW w:w="990" w:type="dxa"/>
          </w:tcPr>
          <w:p w14:paraId="4AE2C84D" w14:textId="3365593A" w:rsidR="00697DAD" w:rsidRDefault="00AA74E1" w:rsidP="001F547E">
            <w:pPr>
              <w:jc w:val="both"/>
            </w:pPr>
            <w:r>
              <w:rPr>
                <w:rFonts w:eastAsia="Times New Roman" w:cs="Times New Roman"/>
              </w:rPr>
              <w:t>0.5500</w:t>
            </w:r>
          </w:p>
        </w:tc>
        <w:tc>
          <w:tcPr>
            <w:tcW w:w="990" w:type="dxa"/>
          </w:tcPr>
          <w:p w14:paraId="792B08F6" w14:textId="7AFE4314" w:rsidR="00697DAD" w:rsidRDefault="00CC14A2" w:rsidP="001F547E">
            <w:pPr>
              <w:jc w:val="both"/>
            </w:pPr>
            <w:r>
              <w:rPr>
                <w:rFonts w:eastAsia="Times New Roman" w:cs="Times New Roman"/>
              </w:rPr>
              <w:t>0.1200</w:t>
            </w:r>
          </w:p>
        </w:tc>
      </w:tr>
      <w:tr w:rsidR="00697DAD" w14:paraId="555FC5C0" w14:textId="77777777" w:rsidTr="00FC4CD4">
        <w:tc>
          <w:tcPr>
            <w:tcW w:w="877" w:type="dxa"/>
          </w:tcPr>
          <w:p w14:paraId="4215AB57" w14:textId="77777777" w:rsidR="00697DAD" w:rsidRPr="005E1B35" w:rsidRDefault="00697DAD" w:rsidP="001F547E">
            <w:pPr>
              <w:jc w:val="both"/>
              <w:rPr>
                <w:b/>
              </w:rPr>
            </w:pPr>
            <w:r w:rsidRPr="005E1B35">
              <w:rPr>
                <w:b/>
              </w:rPr>
              <w:t>P@20</w:t>
            </w:r>
          </w:p>
        </w:tc>
        <w:tc>
          <w:tcPr>
            <w:tcW w:w="840" w:type="dxa"/>
          </w:tcPr>
          <w:p w14:paraId="545B0EF5" w14:textId="08252354" w:rsidR="00697DAD" w:rsidRDefault="00697DAD" w:rsidP="001F547E">
            <w:pPr>
              <w:jc w:val="both"/>
            </w:pPr>
            <w:r w:rsidRPr="003A0315">
              <w:t>0.</w:t>
            </w:r>
            <w:r w:rsidR="006C3441">
              <w:rPr>
                <w:rFonts w:eastAsia="Times New Roman" w:cs="Times New Roman"/>
              </w:rPr>
              <w:t>4550</w:t>
            </w:r>
          </w:p>
        </w:tc>
        <w:tc>
          <w:tcPr>
            <w:tcW w:w="1001" w:type="dxa"/>
          </w:tcPr>
          <w:p w14:paraId="4459C27E" w14:textId="78EB470C" w:rsidR="00697DAD" w:rsidRDefault="003E22AA" w:rsidP="001F547E">
            <w:pPr>
              <w:jc w:val="both"/>
            </w:pPr>
            <w:r>
              <w:rPr>
                <w:rFonts w:eastAsia="Times New Roman" w:cs="Times New Roman"/>
              </w:rPr>
              <w:t>0.4550</w:t>
            </w:r>
          </w:p>
        </w:tc>
        <w:tc>
          <w:tcPr>
            <w:tcW w:w="990" w:type="dxa"/>
          </w:tcPr>
          <w:p w14:paraId="42872E6B" w14:textId="229ECCFC" w:rsidR="00697DAD" w:rsidRDefault="004A2E41" w:rsidP="001F547E">
            <w:pPr>
              <w:jc w:val="both"/>
            </w:pPr>
            <w:r>
              <w:rPr>
                <w:rFonts w:eastAsia="Times New Roman" w:cs="Times New Roman"/>
              </w:rPr>
              <w:t>0.4650</w:t>
            </w:r>
          </w:p>
        </w:tc>
        <w:tc>
          <w:tcPr>
            <w:tcW w:w="990" w:type="dxa"/>
          </w:tcPr>
          <w:p w14:paraId="570CA61F" w14:textId="0F3D4781" w:rsidR="00697DAD" w:rsidRDefault="00F83028" w:rsidP="001F547E">
            <w:pPr>
              <w:jc w:val="both"/>
            </w:pPr>
            <w:r>
              <w:rPr>
                <w:rFonts w:eastAsia="Times New Roman" w:cs="Times New Roman"/>
              </w:rPr>
              <w:t>0.4000</w:t>
            </w:r>
          </w:p>
        </w:tc>
        <w:tc>
          <w:tcPr>
            <w:tcW w:w="990" w:type="dxa"/>
          </w:tcPr>
          <w:p w14:paraId="1B4DD8A4" w14:textId="5619F2EB" w:rsidR="00697DAD" w:rsidRDefault="00AA74E1" w:rsidP="001F547E">
            <w:pPr>
              <w:jc w:val="both"/>
            </w:pPr>
            <w:r>
              <w:rPr>
                <w:rFonts w:eastAsia="Times New Roman" w:cs="Times New Roman"/>
              </w:rPr>
              <w:t>0.4500</w:t>
            </w:r>
          </w:p>
        </w:tc>
        <w:tc>
          <w:tcPr>
            <w:tcW w:w="990" w:type="dxa"/>
          </w:tcPr>
          <w:p w14:paraId="147CDC34" w14:textId="58BBC4ED" w:rsidR="00697DAD" w:rsidRDefault="00AA74E1" w:rsidP="001F547E">
            <w:pPr>
              <w:jc w:val="both"/>
            </w:pPr>
            <w:r>
              <w:rPr>
                <w:rFonts w:eastAsia="Times New Roman" w:cs="Times New Roman"/>
              </w:rPr>
              <w:t>0.4450</w:t>
            </w:r>
          </w:p>
        </w:tc>
        <w:tc>
          <w:tcPr>
            <w:tcW w:w="990" w:type="dxa"/>
          </w:tcPr>
          <w:p w14:paraId="15187B74" w14:textId="514CD154" w:rsidR="00697DAD" w:rsidRDefault="00AA74E1" w:rsidP="001F547E">
            <w:pPr>
              <w:jc w:val="both"/>
            </w:pPr>
            <w:r>
              <w:rPr>
                <w:rFonts w:eastAsia="Times New Roman" w:cs="Times New Roman"/>
              </w:rPr>
              <w:t>0.4500</w:t>
            </w:r>
          </w:p>
        </w:tc>
        <w:tc>
          <w:tcPr>
            <w:tcW w:w="990" w:type="dxa"/>
          </w:tcPr>
          <w:p w14:paraId="6744CC55" w14:textId="676B8879" w:rsidR="00697DAD" w:rsidRDefault="00CC14A2" w:rsidP="001F547E">
            <w:pPr>
              <w:jc w:val="both"/>
            </w:pPr>
            <w:r>
              <w:rPr>
                <w:rFonts w:eastAsia="Times New Roman" w:cs="Times New Roman"/>
              </w:rPr>
              <w:t>0.1400</w:t>
            </w:r>
          </w:p>
        </w:tc>
      </w:tr>
      <w:tr w:rsidR="00697DAD" w14:paraId="0A20D2DA" w14:textId="77777777" w:rsidTr="00FC4CD4">
        <w:tc>
          <w:tcPr>
            <w:tcW w:w="877" w:type="dxa"/>
          </w:tcPr>
          <w:p w14:paraId="56322DAA" w14:textId="77777777" w:rsidR="00697DAD" w:rsidRPr="005E1B35" w:rsidRDefault="00697DAD" w:rsidP="001F547E">
            <w:pPr>
              <w:jc w:val="both"/>
              <w:rPr>
                <w:b/>
              </w:rPr>
            </w:pPr>
            <w:r w:rsidRPr="005E1B35">
              <w:rPr>
                <w:b/>
              </w:rPr>
              <w:t>P@30</w:t>
            </w:r>
          </w:p>
        </w:tc>
        <w:tc>
          <w:tcPr>
            <w:tcW w:w="840" w:type="dxa"/>
          </w:tcPr>
          <w:p w14:paraId="5E0EC792" w14:textId="4A457612" w:rsidR="00697DAD" w:rsidRDefault="00697DAD" w:rsidP="001F547E">
            <w:pPr>
              <w:jc w:val="both"/>
            </w:pPr>
            <w:r w:rsidRPr="003A0315">
              <w:t>0.</w:t>
            </w:r>
            <w:r w:rsidR="006C3441">
              <w:rPr>
                <w:rFonts w:eastAsia="Times New Roman" w:cs="Times New Roman"/>
              </w:rPr>
              <w:t>4567</w:t>
            </w:r>
          </w:p>
        </w:tc>
        <w:tc>
          <w:tcPr>
            <w:tcW w:w="1001" w:type="dxa"/>
          </w:tcPr>
          <w:p w14:paraId="780B0CB2" w14:textId="0CF540F8" w:rsidR="00697DAD" w:rsidRDefault="003E22AA" w:rsidP="001F547E">
            <w:pPr>
              <w:jc w:val="both"/>
            </w:pPr>
            <w:r>
              <w:rPr>
                <w:rFonts w:eastAsia="Times New Roman" w:cs="Times New Roman"/>
              </w:rPr>
              <w:t>0.4600</w:t>
            </w:r>
          </w:p>
        </w:tc>
        <w:tc>
          <w:tcPr>
            <w:tcW w:w="990" w:type="dxa"/>
          </w:tcPr>
          <w:p w14:paraId="5AF2EEA4" w14:textId="73BE33D4" w:rsidR="00697DAD" w:rsidRDefault="004A2E41" w:rsidP="001F547E">
            <w:pPr>
              <w:jc w:val="both"/>
            </w:pPr>
            <w:r>
              <w:rPr>
                <w:rFonts w:eastAsia="Times New Roman" w:cs="Times New Roman"/>
              </w:rPr>
              <w:t>0.4500</w:t>
            </w:r>
          </w:p>
        </w:tc>
        <w:tc>
          <w:tcPr>
            <w:tcW w:w="990" w:type="dxa"/>
          </w:tcPr>
          <w:p w14:paraId="34B9EBA9" w14:textId="5427E956" w:rsidR="00697DAD" w:rsidRDefault="00F83028" w:rsidP="001F547E">
            <w:pPr>
              <w:jc w:val="both"/>
            </w:pPr>
            <w:r>
              <w:rPr>
                <w:rFonts w:eastAsia="Times New Roman" w:cs="Times New Roman"/>
              </w:rPr>
              <w:t>0.4000</w:t>
            </w:r>
          </w:p>
        </w:tc>
        <w:tc>
          <w:tcPr>
            <w:tcW w:w="990" w:type="dxa"/>
          </w:tcPr>
          <w:p w14:paraId="5B928351" w14:textId="6750A296" w:rsidR="00697DAD" w:rsidRDefault="00AA74E1" w:rsidP="001F547E">
            <w:pPr>
              <w:jc w:val="both"/>
            </w:pPr>
            <w:r>
              <w:rPr>
                <w:rFonts w:eastAsia="Times New Roman" w:cs="Times New Roman"/>
              </w:rPr>
              <w:t>0.4600</w:t>
            </w:r>
          </w:p>
        </w:tc>
        <w:tc>
          <w:tcPr>
            <w:tcW w:w="990" w:type="dxa"/>
          </w:tcPr>
          <w:p w14:paraId="1EC49ADC" w14:textId="345E1FFE" w:rsidR="00697DAD" w:rsidRDefault="00AA74E1" w:rsidP="001F547E">
            <w:pPr>
              <w:jc w:val="both"/>
            </w:pPr>
            <w:r>
              <w:rPr>
                <w:rFonts w:eastAsia="Times New Roman" w:cs="Times New Roman"/>
              </w:rPr>
              <w:t>0.4667</w:t>
            </w:r>
          </w:p>
        </w:tc>
        <w:tc>
          <w:tcPr>
            <w:tcW w:w="990" w:type="dxa"/>
          </w:tcPr>
          <w:p w14:paraId="7775BAFE" w14:textId="3D9B1DF2" w:rsidR="00697DAD" w:rsidRDefault="00AA74E1" w:rsidP="001F547E">
            <w:pPr>
              <w:jc w:val="both"/>
            </w:pPr>
            <w:r>
              <w:rPr>
                <w:rFonts w:eastAsia="Times New Roman" w:cs="Times New Roman"/>
              </w:rPr>
              <w:t>0.4733</w:t>
            </w:r>
          </w:p>
        </w:tc>
        <w:tc>
          <w:tcPr>
            <w:tcW w:w="990" w:type="dxa"/>
          </w:tcPr>
          <w:p w14:paraId="7A9390A4" w14:textId="67950087" w:rsidR="00697DAD" w:rsidRDefault="00CC14A2" w:rsidP="001F547E">
            <w:pPr>
              <w:jc w:val="both"/>
            </w:pPr>
            <w:r>
              <w:rPr>
                <w:rFonts w:eastAsia="Times New Roman" w:cs="Times New Roman"/>
              </w:rPr>
              <w:t>0.1600</w:t>
            </w:r>
          </w:p>
        </w:tc>
      </w:tr>
      <w:tr w:rsidR="00697DAD" w14:paraId="7BA488B1" w14:textId="77777777" w:rsidTr="00FC4CD4">
        <w:tc>
          <w:tcPr>
            <w:tcW w:w="877" w:type="dxa"/>
          </w:tcPr>
          <w:p w14:paraId="28459EA2" w14:textId="77777777" w:rsidR="00697DAD" w:rsidRPr="005E1B35" w:rsidRDefault="00697DAD" w:rsidP="001F547E">
            <w:pPr>
              <w:jc w:val="both"/>
              <w:rPr>
                <w:b/>
              </w:rPr>
            </w:pPr>
            <w:r w:rsidRPr="005E1B35">
              <w:rPr>
                <w:b/>
              </w:rPr>
              <w:t>MAP</w:t>
            </w:r>
          </w:p>
        </w:tc>
        <w:tc>
          <w:tcPr>
            <w:tcW w:w="840" w:type="dxa"/>
          </w:tcPr>
          <w:p w14:paraId="11E3717D" w14:textId="2A0FB4AA" w:rsidR="00697DAD" w:rsidRDefault="00697DAD" w:rsidP="001F547E">
            <w:pPr>
              <w:jc w:val="both"/>
            </w:pPr>
            <w:r w:rsidRPr="003A0315">
              <w:t>0.</w:t>
            </w:r>
            <w:r w:rsidR="006C3441">
              <w:rPr>
                <w:rFonts w:eastAsia="Times New Roman" w:cs="Times New Roman"/>
              </w:rPr>
              <w:t>2501</w:t>
            </w:r>
          </w:p>
        </w:tc>
        <w:tc>
          <w:tcPr>
            <w:tcW w:w="1001" w:type="dxa"/>
          </w:tcPr>
          <w:p w14:paraId="5D858A92" w14:textId="54F2BD60" w:rsidR="00697DAD" w:rsidRDefault="003E22AA" w:rsidP="001F547E">
            <w:pPr>
              <w:jc w:val="both"/>
            </w:pPr>
            <w:r>
              <w:rPr>
                <w:rFonts w:eastAsia="Times New Roman" w:cs="Times New Roman"/>
              </w:rPr>
              <w:t>0.2487</w:t>
            </w:r>
          </w:p>
        </w:tc>
        <w:tc>
          <w:tcPr>
            <w:tcW w:w="990" w:type="dxa"/>
          </w:tcPr>
          <w:p w14:paraId="6721EBC9" w14:textId="40E07E7B" w:rsidR="00697DAD" w:rsidRDefault="004A2E41" w:rsidP="001F547E">
            <w:pPr>
              <w:jc w:val="both"/>
            </w:pPr>
            <w:r>
              <w:rPr>
                <w:rFonts w:eastAsia="Times New Roman" w:cs="Times New Roman"/>
              </w:rPr>
              <w:t>0.2257</w:t>
            </w:r>
          </w:p>
        </w:tc>
        <w:tc>
          <w:tcPr>
            <w:tcW w:w="990" w:type="dxa"/>
          </w:tcPr>
          <w:p w14:paraId="1B5F7BAD" w14:textId="17BCC38F" w:rsidR="00697DAD" w:rsidRDefault="00F83028" w:rsidP="001F547E">
            <w:pPr>
              <w:jc w:val="both"/>
            </w:pPr>
            <w:r>
              <w:rPr>
                <w:rFonts w:eastAsia="Times New Roman" w:cs="Times New Roman"/>
              </w:rPr>
              <w:t>0.1853</w:t>
            </w:r>
          </w:p>
        </w:tc>
        <w:tc>
          <w:tcPr>
            <w:tcW w:w="990" w:type="dxa"/>
          </w:tcPr>
          <w:p w14:paraId="391866C7" w14:textId="6E58B149" w:rsidR="00697DAD" w:rsidRDefault="00AA74E1" w:rsidP="001F547E">
            <w:pPr>
              <w:jc w:val="both"/>
            </w:pPr>
            <w:r>
              <w:rPr>
                <w:rFonts w:eastAsia="Times New Roman" w:cs="Times New Roman"/>
              </w:rPr>
              <w:t>0.2512</w:t>
            </w:r>
          </w:p>
        </w:tc>
        <w:tc>
          <w:tcPr>
            <w:tcW w:w="990" w:type="dxa"/>
          </w:tcPr>
          <w:p w14:paraId="782BAC58" w14:textId="08790816" w:rsidR="00697DAD" w:rsidRDefault="00AA74E1" w:rsidP="001F547E">
            <w:pPr>
              <w:jc w:val="both"/>
            </w:pPr>
            <w:r>
              <w:rPr>
                <w:rFonts w:eastAsia="Times New Roman" w:cs="Times New Roman"/>
              </w:rPr>
              <w:t>0.2535</w:t>
            </w:r>
          </w:p>
        </w:tc>
        <w:tc>
          <w:tcPr>
            <w:tcW w:w="990" w:type="dxa"/>
          </w:tcPr>
          <w:p w14:paraId="3E7F93D2" w14:textId="65985EAD" w:rsidR="00697DAD" w:rsidRDefault="00AA74E1" w:rsidP="001F547E">
            <w:pPr>
              <w:jc w:val="both"/>
            </w:pPr>
            <w:r>
              <w:rPr>
                <w:rFonts w:eastAsia="Times New Roman" w:cs="Times New Roman"/>
              </w:rPr>
              <w:t>0.2544</w:t>
            </w:r>
          </w:p>
        </w:tc>
        <w:tc>
          <w:tcPr>
            <w:tcW w:w="990" w:type="dxa"/>
          </w:tcPr>
          <w:p w14:paraId="3F56AFD6" w14:textId="7408077E" w:rsidR="00697DAD" w:rsidRDefault="00CC14A2" w:rsidP="001F547E">
            <w:pPr>
              <w:jc w:val="both"/>
            </w:pPr>
            <w:r>
              <w:rPr>
                <w:rFonts w:eastAsia="Times New Roman" w:cs="Times New Roman"/>
              </w:rPr>
              <w:t>0.0686</w:t>
            </w:r>
          </w:p>
        </w:tc>
      </w:tr>
    </w:tbl>
    <w:p w14:paraId="721CFA57" w14:textId="77777777" w:rsidR="0068141A" w:rsidRDefault="0068141A" w:rsidP="001F547E">
      <w:pPr>
        <w:jc w:val="both"/>
      </w:pPr>
      <w:r>
        <w:t>.</w:t>
      </w:r>
    </w:p>
    <w:p w14:paraId="5CBCC82D" w14:textId="77777777" w:rsidR="007B4621" w:rsidRDefault="007B4621" w:rsidP="001F547E">
      <w:pPr>
        <w:pStyle w:val="Heading2"/>
        <w:jc w:val="both"/>
      </w:pPr>
      <w:proofErr w:type="gramStart"/>
      <w:r>
        <w:t>b</w:t>
      </w:r>
      <w:proofErr w:type="gramEnd"/>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1F609369" w14:textId="77777777" w:rsidTr="00FC4CD4">
        <w:tc>
          <w:tcPr>
            <w:tcW w:w="877" w:type="dxa"/>
            <w:vMerge w:val="restart"/>
          </w:tcPr>
          <w:p w14:paraId="515847D4" w14:textId="77777777" w:rsidR="00697DAD" w:rsidRDefault="00697DAD" w:rsidP="001F547E">
            <w:pPr>
              <w:jc w:val="both"/>
            </w:pPr>
          </w:p>
        </w:tc>
        <w:tc>
          <w:tcPr>
            <w:tcW w:w="7781" w:type="dxa"/>
            <w:gridSpan w:val="8"/>
          </w:tcPr>
          <w:p w14:paraId="42C875EB" w14:textId="77777777" w:rsidR="00697DAD" w:rsidRDefault="00697DAD" w:rsidP="001F547E">
            <w:pPr>
              <w:jc w:val="both"/>
              <w:rPr>
                <w:b/>
              </w:rPr>
            </w:pPr>
            <w:r>
              <w:rPr>
                <w:b/>
              </w:rPr>
              <w:t>b</w:t>
            </w:r>
          </w:p>
        </w:tc>
      </w:tr>
      <w:tr w:rsidR="00A35D57" w14:paraId="53DC1406" w14:textId="77777777" w:rsidTr="00FC4CD4">
        <w:tc>
          <w:tcPr>
            <w:tcW w:w="877" w:type="dxa"/>
            <w:vMerge/>
          </w:tcPr>
          <w:p w14:paraId="5703F138" w14:textId="77777777" w:rsidR="00A35D57" w:rsidRPr="005E1B35" w:rsidRDefault="00A35D57" w:rsidP="001F547E">
            <w:pPr>
              <w:jc w:val="both"/>
              <w:rPr>
                <w:b/>
              </w:rPr>
            </w:pPr>
          </w:p>
        </w:tc>
        <w:tc>
          <w:tcPr>
            <w:tcW w:w="840" w:type="dxa"/>
          </w:tcPr>
          <w:p w14:paraId="4D49D586" w14:textId="77777777" w:rsidR="00A35D57" w:rsidRDefault="00A35D57" w:rsidP="001F547E">
            <w:pPr>
              <w:jc w:val="both"/>
            </w:pPr>
            <w:r>
              <w:t>0.75</w:t>
            </w:r>
          </w:p>
        </w:tc>
        <w:tc>
          <w:tcPr>
            <w:tcW w:w="1001" w:type="dxa"/>
          </w:tcPr>
          <w:p w14:paraId="249149E7" w14:textId="12CB9CD2" w:rsidR="00A35D57" w:rsidRDefault="00A35D57" w:rsidP="001F547E">
            <w:pPr>
              <w:jc w:val="both"/>
            </w:pPr>
            <w:r>
              <w:t>0.8</w:t>
            </w:r>
          </w:p>
        </w:tc>
        <w:tc>
          <w:tcPr>
            <w:tcW w:w="990" w:type="dxa"/>
          </w:tcPr>
          <w:p w14:paraId="74CCDCAF" w14:textId="53302F97" w:rsidR="00A35D57" w:rsidRDefault="00496AC2" w:rsidP="001F547E">
            <w:pPr>
              <w:jc w:val="both"/>
            </w:pPr>
            <w:r>
              <w:t>0.9</w:t>
            </w:r>
          </w:p>
        </w:tc>
        <w:tc>
          <w:tcPr>
            <w:tcW w:w="990" w:type="dxa"/>
          </w:tcPr>
          <w:p w14:paraId="723B277F" w14:textId="35BFDEBF" w:rsidR="00A35D57" w:rsidRDefault="00A35D57" w:rsidP="001F547E">
            <w:pPr>
              <w:jc w:val="both"/>
            </w:pPr>
            <w:r>
              <w:t>1.0</w:t>
            </w:r>
          </w:p>
        </w:tc>
        <w:tc>
          <w:tcPr>
            <w:tcW w:w="990" w:type="dxa"/>
          </w:tcPr>
          <w:p w14:paraId="62673223" w14:textId="6846F9FE" w:rsidR="00A35D57" w:rsidRDefault="00EC7328" w:rsidP="001F547E">
            <w:pPr>
              <w:jc w:val="both"/>
            </w:pPr>
            <w:r>
              <w:t>0.5</w:t>
            </w:r>
          </w:p>
        </w:tc>
        <w:tc>
          <w:tcPr>
            <w:tcW w:w="990" w:type="dxa"/>
          </w:tcPr>
          <w:p w14:paraId="2BFB646C" w14:textId="166F98C2" w:rsidR="00A35D57" w:rsidRDefault="009F6C30" w:rsidP="001F547E">
            <w:pPr>
              <w:jc w:val="both"/>
            </w:pPr>
            <w:r>
              <w:t>0.4</w:t>
            </w:r>
          </w:p>
        </w:tc>
        <w:tc>
          <w:tcPr>
            <w:tcW w:w="990" w:type="dxa"/>
          </w:tcPr>
          <w:p w14:paraId="664858CD" w14:textId="538FAB61" w:rsidR="00A35D57" w:rsidRDefault="00F316FF" w:rsidP="001F547E">
            <w:pPr>
              <w:jc w:val="both"/>
            </w:pPr>
            <w:r>
              <w:t>0.2</w:t>
            </w:r>
          </w:p>
        </w:tc>
        <w:tc>
          <w:tcPr>
            <w:tcW w:w="990" w:type="dxa"/>
          </w:tcPr>
          <w:p w14:paraId="00839AF3" w14:textId="45487BE1" w:rsidR="00A35D57" w:rsidRDefault="00F316FF" w:rsidP="001F547E">
            <w:pPr>
              <w:jc w:val="both"/>
            </w:pPr>
            <w:r>
              <w:t>0.0</w:t>
            </w:r>
          </w:p>
        </w:tc>
      </w:tr>
      <w:tr w:rsidR="00A35D57" w14:paraId="43D894B6" w14:textId="77777777" w:rsidTr="00FC4CD4">
        <w:tc>
          <w:tcPr>
            <w:tcW w:w="877" w:type="dxa"/>
          </w:tcPr>
          <w:p w14:paraId="3CF9096A" w14:textId="77777777" w:rsidR="00A35D57" w:rsidRPr="005E1B35" w:rsidRDefault="00A35D57" w:rsidP="001F547E">
            <w:pPr>
              <w:jc w:val="both"/>
              <w:rPr>
                <w:b/>
              </w:rPr>
            </w:pPr>
            <w:r w:rsidRPr="005E1B35">
              <w:rPr>
                <w:b/>
              </w:rPr>
              <w:t>P@10</w:t>
            </w:r>
          </w:p>
        </w:tc>
        <w:tc>
          <w:tcPr>
            <w:tcW w:w="840" w:type="dxa"/>
          </w:tcPr>
          <w:p w14:paraId="38EB07A4" w14:textId="5719EFA0" w:rsidR="00A35D57" w:rsidRDefault="00A35D57" w:rsidP="001F547E">
            <w:pPr>
              <w:jc w:val="both"/>
            </w:pPr>
            <w:r>
              <w:t>0.</w:t>
            </w:r>
            <w:r>
              <w:rPr>
                <w:rFonts w:eastAsia="Times New Roman" w:cs="Times New Roman"/>
              </w:rPr>
              <w:t>5500</w:t>
            </w:r>
          </w:p>
        </w:tc>
        <w:tc>
          <w:tcPr>
            <w:tcW w:w="1001" w:type="dxa"/>
          </w:tcPr>
          <w:p w14:paraId="2B90FA24" w14:textId="284BDD29" w:rsidR="00A35D57" w:rsidRDefault="00A35D57" w:rsidP="001F547E">
            <w:pPr>
              <w:jc w:val="both"/>
            </w:pPr>
            <w:r>
              <w:rPr>
                <w:rFonts w:eastAsia="Times New Roman" w:cs="Times New Roman"/>
              </w:rPr>
              <w:t>0.5400</w:t>
            </w:r>
          </w:p>
        </w:tc>
        <w:tc>
          <w:tcPr>
            <w:tcW w:w="990" w:type="dxa"/>
          </w:tcPr>
          <w:p w14:paraId="73D90F91" w14:textId="375C708E" w:rsidR="00A35D57" w:rsidRDefault="00EE5616" w:rsidP="001F547E">
            <w:pPr>
              <w:jc w:val="both"/>
            </w:pPr>
            <w:r>
              <w:rPr>
                <w:rFonts w:eastAsia="Times New Roman" w:cs="Times New Roman"/>
              </w:rPr>
              <w:t>0.5100</w:t>
            </w:r>
          </w:p>
        </w:tc>
        <w:tc>
          <w:tcPr>
            <w:tcW w:w="990" w:type="dxa"/>
          </w:tcPr>
          <w:p w14:paraId="69371B5E" w14:textId="1E42FEC3" w:rsidR="00A35D57" w:rsidRDefault="00A35D57" w:rsidP="001F547E">
            <w:pPr>
              <w:jc w:val="both"/>
            </w:pPr>
            <w:r>
              <w:rPr>
                <w:rFonts w:eastAsia="Times New Roman" w:cs="Times New Roman"/>
              </w:rPr>
              <w:t>0.5100</w:t>
            </w:r>
          </w:p>
        </w:tc>
        <w:tc>
          <w:tcPr>
            <w:tcW w:w="990" w:type="dxa"/>
          </w:tcPr>
          <w:p w14:paraId="0221E25C" w14:textId="74873813" w:rsidR="00A35D57" w:rsidRDefault="00EC7328" w:rsidP="001F547E">
            <w:pPr>
              <w:jc w:val="both"/>
            </w:pPr>
            <w:r>
              <w:rPr>
                <w:rFonts w:eastAsia="Times New Roman" w:cs="Times New Roman"/>
              </w:rPr>
              <w:t>0.5500</w:t>
            </w:r>
          </w:p>
        </w:tc>
        <w:tc>
          <w:tcPr>
            <w:tcW w:w="990" w:type="dxa"/>
          </w:tcPr>
          <w:p w14:paraId="68F5848A" w14:textId="135F7332" w:rsidR="00A35D57" w:rsidRDefault="009F6C30" w:rsidP="001F547E">
            <w:pPr>
              <w:jc w:val="both"/>
            </w:pPr>
            <w:r>
              <w:rPr>
                <w:rFonts w:eastAsia="Times New Roman" w:cs="Times New Roman"/>
              </w:rPr>
              <w:t>0.5700</w:t>
            </w:r>
          </w:p>
        </w:tc>
        <w:tc>
          <w:tcPr>
            <w:tcW w:w="990" w:type="dxa"/>
          </w:tcPr>
          <w:p w14:paraId="2DEA86EA" w14:textId="317B7D94" w:rsidR="00A35D57" w:rsidRDefault="00B43053" w:rsidP="001F547E">
            <w:pPr>
              <w:jc w:val="both"/>
            </w:pPr>
            <w:r>
              <w:rPr>
                <w:rFonts w:eastAsia="Times New Roman" w:cs="Times New Roman"/>
              </w:rPr>
              <w:t>0.5300</w:t>
            </w:r>
          </w:p>
        </w:tc>
        <w:tc>
          <w:tcPr>
            <w:tcW w:w="990" w:type="dxa"/>
          </w:tcPr>
          <w:p w14:paraId="19469541" w14:textId="65D5090F" w:rsidR="00A35D57" w:rsidRDefault="00DD2EE5" w:rsidP="001F547E">
            <w:pPr>
              <w:jc w:val="both"/>
            </w:pPr>
            <w:r>
              <w:rPr>
                <w:rFonts w:eastAsia="Times New Roman" w:cs="Times New Roman"/>
              </w:rPr>
              <w:t>0.5100</w:t>
            </w:r>
          </w:p>
        </w:tc>
      </w:tr>
      <w:tr w:rsidR="00A35D57" w14:paraId="4DD0367C" w14:textId="77777777" w:rsidTr="00FC4CD4">
        <w:tc>
          <w:tcPr>
            <w:tcW w:w="877" w:type="dxa"/>
          </w:tcPr>
          <w:p w14:paraId="66CDE980" w14:textId="77777777" w:rsidR="00A35D57" w:rsidRPr="005E1B35" w:rsidRDefault="00A35D57" w:rsidP="001F547E">
            <w:pPr>
              <w:jc w:val="both"/>
              <w:rPr>
                <w:b/>
              </w:rPr>
            </w:pPr>
            <w:r w:rsidRPr="005E1B35">
              <w:rPr>
                <w:b/>
              </w:rPr>
              <w:t>P@20</w:t>
            </w:r>
          </w:p>
        </w:tc>
        <w:tc>
          <w:tcPr>
            <w:tcW w:w="840" w:type="dxa"/>
          </w:tcPr>
          <w:p w14:paraId="0483B61C" w14:textId="4D09B17B" w:rsidR="00A35D57" w:rsidRDefault="00A35D57" w:rsidP="001F547E">
            <w:pPr>
              <w:jc w:val="both"/>
            </w:pPr>
            <w:r w:rsidRPr="003A0315">
              <w:t>0.</w:t>
            </w:r>
            <w:r>
              <w:rPr>
                <w:rFonts w:eastAsia="Times New Roman" w:cs="Times New Roman"/>
              </w:rPr>
              <w:t>4550</w:t>
            </w:r>
          </w:p>
        </w:tc>
        <w:tc>
          <w:tcPr>
            <w:tcW w:w="1001" w:type="dxa"/>
          </w:tcPr>
          <w:p w14:paraId="4BEE0525" w14:textId="01704291" w:rsidR="00A35D57" w:rsidRDefault="00A35D57" w:rsidP="001F547E">
            <w:pPr>
              <w:jc w:val="both"/>
            </w:pPr>
            <w:r>
              <w:rPr>
                <w:rFonts w:eastAsia="Times New Roman" w:cs="Times New Roman"/>
              </w:rPr>
              <w:t>0.4600</w:t>
            </w:r>
          </w:p>
        </w:tc>
        <w:tc>
          <w:tcPr>
            <w:tcW w:w="990" w:type="dxa"/>
          </w:tcPr>
          <w:p w14:paraId="05484665" w14:textId="17FC842A" w:rsidR="00A35D57" w:rsidRDefault="00EE5616" w:rsidP="001F547E">
            <w:pPr>
              <w:jc w:val="both"/>
            </w:pPr>
            <w:r>
              <w:rPr>
                <w:rFonts w:eastAsia="Times New Roman" w:cs="Times New Roman"/>
              </w:rPr>
              <w:t>0.4600</w:t>
            </w:r>
          </w:p>
        </w:tc>
        <w:tc>
          <w:tcPr>
            <w:tcW w:w="990" w:type="dxa"/>
          </w:tcPr>
          <w:p w14:paraId="40C13E06" w14:textId="6D8F12AE" w:rsidR="00A35D57" w:rsidRDefault="00A35D57" w:rsidP="001F547E">
            <w:pPr>
              <w:jc w:val="both"/>
            </w:pPr>
            <w:r>
              <w:rPr>
                <w:rFonts w:eastAsia="Times New Roman" w:cs="Times New Roman"/>
              </w:rPr>
              <w:t>0.4600</w:t>
            </w:r>
          </w:p>
        </w:tc>
        <w:tc>
          <w:tcPr>
            <w:tcW w:w="990" w:type="dxa"/>
          </w:tcPr>
          <w:p w14:paraId="507541E6" w14:textId="591814CB" w:rsidR="00A35D57" w:rsidRDefault="00EC7328" w:rsidP="001F547E">
            <w:pPr>
              <w:jc w:val="both"/>
            </w:pPr>
            <w:r>
              <w:rPr>
                <w:rFonts w:eastAsia="Times New Roman" w:cs="Times New Roman"/>
              </w:rPr>
              <w:t>0.5000</w:t>
            </w:r>
          </w:p>
        </w:tc>
        <w:tc>
          <w:tcPr>
            <w:tcW w:w="990" w:type="dxa"/>
          </w:tcPr>
          <w:p w14:paraId="3D6DE69A" w14:textId="10DE5015" w:rsidR="00A35D57" w:rsidRDefault="009F6C30" w:rsidP="001F547E">
            <w:pPr>
              <w:jc w:val="both"/>
            </w:pPr>
            <w:r>
              <w:rPr>
                <w:rFonts w:eastAsia="Times New Roman" w:cs="Times New Roman"/>
              </w:rPr>
              <w:t>0.5100</w:t>
            </w:r>
          </w:p>
        </w:tc>
        <w:tc>
          <w:tcPr>
            <w:tcW w:w="990" w:type="dxa"/>
          </w:tcPr>
          <w:p w14:paraId="3C3477D0" w14:textId="6247010D" w:rsidR="00A35D57" w:rsidRDefault="00B43053" w:rsidP="001F547E">
            <w:pPr>
              <w:jc w:val="both"/>
            </w:pPr>
            <w:r>
              <w:rPr>
                <w:rFonts w:eastAsia="Times New Roman" w:cs="Times New Roman"/>
              </w:rPr>
              <w:t>0.5100</w:t>
            </w:r>
          </w:p>
        </w:tc>
        <w:tc>
          <w:tcPr>
            <w:tcW w:w="990" w:type="dxa"/>
          </w:tcPr>
          <w:p w14:paraId="43E5468C" w14:textId="43301803" w:rsidR="00A35D57" w:rsidRDefault="00DD2EE5" w:rsidP="001F547E">
            <w:pPr>
              <w:jc w:val="both"/>
            </w:pPr>
            <w:r>
              <w:rPr>
                <w:rFonts w:eastAsia="Times New Roman" w:cs="Times New Roman"/>
              </w:rPr>
              <w:t>0.5000</w:t>
            </w:r>
          </w:p>
        </w:tc>
      </w:tr>
      <w:tr w:rsidR="00A35D57" w14:paraId="0FF4E355" w14:textId="77777777" w:rsidTr="00FC4CD4">
        <w:tc>
          <w:tcPr>
            <w:tcW w:w="877" w:type="dxa"/>
          </w:tcPr>
          <w:p w14:paraId="47C713C7" w14:textId="77777777" w:rsidR="00A35D57" w:rsidRPr="005E1B35" w:rsidRDefault="00A35D57" w:rsidP="001F547E">
            <w:pPr>
              <w:jc w:val="both"/>
              <w:rPr>
                <w:b/>
              </w:rPr>
            </w:pPr>
            <w:r w:rsidRPr="005E1B35">
              <w:rPr>
                <w:b/>
              </w:rPr>
              <w:t>P@30</w:t>
            </w:r>
          </w:p>
        </w:tc>
        <w:tc>
          <w:tcPr>
            <w:tcW w:w="840" w:type="dxa"/>
          </w:tcPr>
          <w:p w14:paraId="3B4EA63D" w14:textId="507964B1" w:rsidR="00A35D57" w:rsidRDefault="00A35D57" w:rsidP="001F547E">
            <w:pPr>
              <w:jc w:val="both"/>
            </w:pPr>
            <w:r w:rsidRPr="003A0315">
              <w:t>0.</w:t>
            </w:r>
            <w:r>
              <w:rPr>
                <w:rFonts w:eastAsia="Times New Roman" w:cs="Times New Roman"/>
              </w:rPr>
              <w:t>4567</w:t>
            </w:r>
          </w:p>
        </w:tc>
        <w:tc>
          <w:tcPr>
            <w:tcW w:w="1001" w:type="dxa"/>
          </w:tcPr>
          <w:p w14:paraId="534C500B" w14:textId="4AB671E4" w:rsidR="00A35D57" w:rsidRDefault="00A35D57" w:rsidP="001F547E">
            <w:pPr>
              <w:jc w:val="both"/>
            </w:pPr>
            <w:r>
              <w:rPr>
                <w:rFonts w:eastAsia="Times New Roman" w:cs="Times New Roman"/>
              </w:rPr>
              <w:t>0.4567</w:t>
            </w:r>
          </w:p>
        </w:tc>
        <w:tc>
          <w:tcPr>
            <w:tcW w:w="990" w:type="dxa"/>
          </w:tcPr>
          <w:p w14:paraId="31A7A6B0" w14:textId="1116F26A" w:rsidR="00A35D57" w:rsidRDefault="00EE5616" w:rsidP="00EE5616">
            <w:pPr>
              <w:jc w:val="both"/>
            </w:pPr>
            <w:r>
              <w:rPr>
                <w:rFonts w:eastAsia="Times New Roman" w:cs="Times New Roman"/>
              </w:rPr>
              <w:t>0.4233</w:t>
            </w:r>
          </w:p>
        </w:tc>
        <w:tc>
          <w:tcPr>
            <w:tcW w:w="990" w:type="dxa"/>
          </w:tcPr>
          <w:p w14:paraId="07B28EF9" w14:textId="56E292B9" w:rsidR="00A35D57" w:rsidRDefault="00A35D57" w:rsidP="001F547E">
            <w:pPr>
              <w:jc w:val="both"/>
            </w:pPr>
            <w:r>
              <w:rPr>
                <w:rFonts w:eastAsia="Times New Roman" w:cs="Times New Roman"/>
              </w:rPr>
              <w:t>0.4167</w:t>
            </w:r>
          </w:p>
        </w:tc>
        <w:tc>
          <w:tcPr>
            <w:tcW w:w="990" w:type="dxa"/>
          </w:tcPr>
          <w:p w14:paraId="6823A28C" w14:textId="4CDAD712" w:rsidR="00A35D57" w:rsidRDefault="00EC7328" w:rsidP="001F547E">
            <w:pPr>
              <w:jc w:val="both"/>
            </w:pPr>
            <w:r>
              <w:rPr>
                <w:rFonts w:eastAsia="Times New Roman" w:cs="Times New Roman"/>
              </w:rPr>
              <w:t>0.4833</w:t>
            </w:r>
          </w:p>
        </w:tc>
        <w:tc>
          <w:tcPr>
            <w:tcW w:w="990" w:type="dxa"/>
          </w:tcPr>
          <w:p w14:paraId="3A1FC8A0" w14:textId="4BB9423D" w:rsidR="00A35D57" w:rsidRDefault="009F6C30" w:rsidP="001F547E">
            <w:pPr>
              <w:jc w:val="both"/>
            </w:pPr>
            <w:r>
              <w:rPr>
                <w:rFonts w:eastAsia="Times New Roman" w:cs="Times New Roman"/>
              </w:rPr>
              <w:t>0.4833</w:t>
            </w:r>
          </w:p>
        </w:tc>
        <w:tc>
          <w:tcPr>
            <w:tcW w:w="990" w:type="dxa"/>
          </w:tcPr>
          <w:p w14:paraId="70606DF3" w14:textId="78719982" w:rsidR="00A35D57" w:rsidRDefault="00B43053" w:rsidP="001F547E">
            <w:pPr>
              <w:jc w:val="both"/>
            </w:pPr>
            <w:r>
              <w:rPr>
                <w:rFonts w:eastAsia="Times New Roman" w:cs="Times New Roman"/>
              </w:rPr>
              <w:t>0.4900</w:t>
            </w:r>
          </w:p>
        </w:tc>
        <w:tc>
          <w:tcPr>
            <w:tcW w:w="990" w:type="dxa"/>
          </w:tcPr>
          <w:p w14:paraId="3E66FC96" w14:textId="7ED85346" w:rsidR="00A35D57" w:rsidRDefault="00DD2EE5" w:rsidP="001F547E">
            <w:pPr>
              <w:jc w:val="both"/>
            </w:pPr>
            <w:r>
              <w:rPr>
                <w:rFonts w:eastAsia="Times New Roman" w:cs="Times New Roman"/>
              </w:rPr>
              <w:t>0.4967</w:t>
            </w:r>
          </w:p>
        </w:tc>
      </w:tr>
      <w:tr w:rsidR="00A35D57" w14:paraId="6E81E4F1" w14:textId="77777777" w:rsidTr="00FC4CD4">
        <w:tc>
          <w:tcPr>
            <w:tcW w:w="877" w:type="dxa"/>
          </w:tcPr>
          <w:p w14:paraId="40C1E961" w14:textId="77777777" w:rsidR="00A35D57" w:rsidRPr="005E1B35" w:rsidRDefault="00A35D57" w:rsidP="001F547E">
            <w:pPr>
              <w:jc w:val="both"/>
              <w:rPr>
                <w:b/>
              </w:rPr>
            </w:pPr>
            <w:r w:rsidRPr="005E1B35">
              <w:rPr>
                <w:b/>
              </w:rPr>
              <w:t>MAP</w:t>
            </w:r>
          </w:p>
        </w:tc>
        <w:tc>
          <w:tcPr>
            <w:tcW w:w="840" w:type="dxa"/>
          </w:tcPr>
          <w:p w14:paraId="6A22FC3D" w14:textId="3BE8CD8F" w:rsidR="00A35D57" w:rsidRDefault="00A35D57" w:rsidP="001F547E">
            <w:pPr>
              <w:jc w:val="both"/>
            </w:pPr>
            <w:r w:rsidRPr="003A0315">
              <w:t>0.</w:t>
            </w:r>
            <w:r>
              <w:rPr>
                <w:rFonts w:eastAsia="Times New Roman" w:cs="Times New Roman"/>
              </w:rPr>
              <w:t>2501</w:t>
            </w:r>
          </w:p>
        </w:tc>
        <w:tc>
          <w:tcPr>
            <w:tcW w:w="1001" w:type="dxa"/>
          </w:tcPr>
          <w:p w14:paraId="5B338D5F" w14:textId="543C2107" w:rsidR="00A35D57" w:rsidRDefault="00A35D57" w:rsidP="001F547E">
            <w:pPr>
              <w:jc w:val="both"/>
            </w:pPr>
            <w:r>
              <w:rPr>
                <w:rFonts w:eastAsia="Times New Roman" w:cs="Times New Roman"/>
              </w:rPr>
              <w:t>0.2486</w:t>
            </w:r>
          </w:p>
        </w:tc>
        <w:tc>
          <w:tcPr>
            <w:tcW w:w="990" w:type="dxa"/>
          </w:tcPr>
          <w:p w14:paraId="63C34DDA" w14:textId="73D71A22" w:rsidR="00A35D57" w:rsidRDefault="00EE5616" w:rsidP="001F547E">
            <w:pPr>
              <w:jc w:val="both"/>
            </w:pPr>
            <w:r>
              <w:rPr>
                <w:rFonts w:eastAsia="Times New Roman" w:cs="Times New Roman"/>
              </w:rPr>
              <w:t>0.2389</w:t>
            </w:r>
          </w:p>
        </w:tc>
        <w:tc>
          <w:tcPr>
            <w:tcW w:w="990" w:type="dxa"/>
          </w:tcPr>
          <w:p w14:paraId="568E83F4" w14:textId="6A4F86E6" w:rsidR="00A35D57" w:rsidRDefault="00A35D57" w:rsidP="001F547E">
            <w:pPr>
              <w:jc w:val="both"/>
            </w:pPr>
            <w:r>
              <w:rPr>
                <w:rFonts w:eastAsia="Times New Roman" w:cs="Times New Roman"/>
              </w:rPr>
              <w:t>0.2247</w:t>
            </w:r>
          </w:p>
        </w:tc>
        <w:tc>
          <w:tcPr>
            <w:tcW w:w="990" w:type="dxa"/>
          </w:tcPr>
          <w:p w14:paraId="346906BA" w14:textId="19A97F45" w:rsidR="00A35D57" w:rsidRDefault="00EC7328" w:rsidP="001F547E">
            <w:pPr>
              <w:jc w:val="both"/>
            </w:pPr>
            <w:r>
              <w:rPr>
                <w:rFonts w:eastAsia="Times New Roman" w:cs="Times New Roman"/>
              </w:rPr>
              <w:t>0.2635</w:t>
            </w:r>
          </w:p>
        </w:tc>
        <w:tc>
          <w:tcPr>
            <w:tcW w:w="990" w:type="dxa"/>
          </w:tcPr>
          <w:p w14:paraId="3C33D44E" w14:textId="2986F005" w:rsidR="00A35D57" w:rsidRDefault="009F6C30" w:rsidP="001F547E">
            <w:pPr>
              <w:jc w:val="both"/>
            </w:pPr>
            <w:r>
              <w:rPr>
                <w:rFonts w:eastAsia="Times New Roman" w:cs="Times New Roman"/>
              </w:rPr>
              <w:t>0.2645</w:t>
            </w:r>
          </w:p>
        </w:tc>
        <w:tc>
          <w:tcPr>
            <w:tcW w:w="990" w:type="dxa"/>
          </w:tcPr>
          <w:p w14:paraId="2B6479CC" w14:textId="27B2630A" w:rsidR="00A35D57" w:rsidRDefault="00B43053" w:rsidP="001F547E">
            <w:pPr>
              <w:jc w:val="both"/>
            </w:pPr>
            <w:r>
              <w:rPr>
                <w:rFonts w:eastAsia="Times New Roman" w:cs="Times New Roman"/>
              </w:rPr>
              <w:t>0.2591</w:t>
            </w:r>
          </w:p>
        </w:tc>
        <w:tc>
          <w:tcPr>
            <w:tcW w:w="990" w:type="dxa"/>
          </w:tcPr>
          <w:p w14:paraId="48A14932" w14:textId="69E51C12" w:rsidR="00A35D57" w:rsidRDefault="00DD2EE5" w:rsidP="001F547E">
            <w:pPr>
              <w:jc w:val="both"/>
            </w:pPr>
            <w:r>
              <w:rPr>
                <w:rFonts w:eastAsia="Times New Roman" w:cs="Times New Roman"/>
              </w:rPr>
              <w:t>0.2244</w:t>
            </w:r>
          </w:p>
        </w:tc>
      </w:tr>
    </w:tbl>
    <w:p w14:paraId="0838F355" w14:textId="77777777" w:rsidR="0068141A" w:rsidRDefault="0068141A" w:rsidP="001F547E">
      <w:pPr>
        <w:jc w:val="both"/>
      </w:pPr>
    </w:p>
    <w:p w14:paraId="0BDBA813" w14:textId="77777777" w:rsidR="00CC4847" w:rsidRDefault="00CC4847" w:rsidP="001F547E">
      <w:pPr>
        <w:pStyle w:val="Heading2"/>
        <w:jc w:val="both"/>
      </w:pPr>
      <w:r>
        <w:t>Discussion</w:t>
      </w:r>
    </w:p>
    <w:p w14:paraId="04CB8A1E" w14:textId="77777777" w:rsidR="0068141A" w:rsidRDefault="0068141A" w:rsidP="001F547E">
      <w:pPr>
        <w:jc w:val="both"/>
      </w:pPr>
      <w:r>
        <w:t>Explain your reasons for choosing the values that you tested</w:t>
      </w:r>
      <w:r w:rsidR="00C67B0D">
        <w:t>, and how those reasons are related to how BM25 works</w:t>
      </w:r>
      <w:r>
        <w:t>.  Discuss any changes in retrieval performance that you observed, and the significance of any trends that you observed.</w:t>
      </w:r>
    </w:p>
    <w:p w14:paraId="2A8A619A" w14:textId="08BBF020" w:rsidR="00764136" w:rsidRDefault="00764136" w:rsidP="001F547E">
      <w:pPr>
        <w:jc w:val="both"/>
      </w:pPr>
      <w:r>
        <w:t>I have decided first to increase both parameters to see how getting small increases and getting it up one order of magnitude for k1 and up to the max value for b would affect the performance. After that, I have decreased the values first in a small step but then in a larger step until it got to 0, so I could see how this would affect the result.</w:t>
      </w:r>
    </w:p>
    <w:p w14:paraId="2A4436E7" w14:textId="77777777" w:rsidR="001C6665" w:rsidRDefault="00764136" w:rsidP="001F547E">
      <w:pPr>
        <w:jc w:val="both"/>
      </w:pPr>
      <w:r>
        <w:t xml:space="preserve">Increasing k1 is similar to increasing the smoothing. If we get k1 to be too large, the influence of term frequency would be </w:t>
      </w:r>
      <w:r w:rsidR="007E4A68">
        <w:t>big</w:t>
      </w:r>
      <w:r>
        <w:t xml:space="preserve"> since the denominator of the middle part of BM25’s equation would be huge</w:t>
      </w:r>
      <w:r w:rsidR="007E4A68">
        <w:t xml:space="preserve"> making the overall values to be small</w:t>
      </w:r>
      <w:r>
        <w:t>.</w:t>
      </w:r>
      <w:r w:rsidR="001C6665">
        <w:t xml:space="preserve"> The term frequency, then, would be representative of the term importance, making it closer to our version of the ranked Boolean when k1 is too large</w:t>
      </w:r>
      <w:r w:rsidR="007E4A68">
        <w:t>.</w:t>
      </w:r>
      <w:r>
        <w:t xml:space="preserve"> On the other hand, decreasing k1 to less t</w:t>
      </w:r>
      <w:r w:rsidR="007E4A68">
        <w:t xml:space="preserve">han 1 will also decrease the effect of the document term frequency to the point, when k1 = 0, it will have zero effect to </w:t>
      </w:r>
      <w:r w:rsidR="001C6665">
        <w:t>our system, making terms rare terms to be as important as frequent terms. From what we have learned so far, documents that have more appearances of a non-</w:t>
      </w:r>
      <w:proofErr w:type="spellStart"/>
      <w:r w:rsidR="001C6665">
        <w:lastRenderedPageBreak/>
        <w:t>stopword</w:t>
      </w:r>
      <w:proofErr w:type="spellEnd"/>
      <w:r w:rsidR="001C6665">
        <w:t xml:space="preserve"> term are more likely to be important. This is proven by the really bad results that I got by making k1 to be zero.</w:t>
      </w:r>
    </w:p>
    <w:p w14:paraId="3A2DC3C3" w14:textId="6B6029D7" w:rsidR="00764136" w:rsidRPr="0068141A" w:rsidRDefault="001C6665" w:rsidP="001F547E">
      <w:pPr>
        <w:jc w:val="both"/>
      </w:pPr>
      <w:r>
        <w:t xml:space="preserve">The constant b normalizes the term frequency by the document length. When b is equal to 0, </w:t>
      </w:r>
      <w:r w:rsidR="00705EDF">
        <w:t>there is no normalization, what makes longer documents more likely to be retrieved. On the other hand, when b is 1, it is completely normalized, what might not be as desirable since we might lower the importance of some frequent terms just because a document is long.</w:t>
      </w:r>
      <w:r w:rsidR="005D07D3">
        <w:t xml:space="preserve"> We can see that, for our collection, the values of b around 0.5 were better and having the value closer to 1 had similar results than having them close to zero, probably because </w:t>
      </w:r>
      <w:r w:rsidR="007710C7">
        <w:t xml:space="preserve">the length </w:t>
      </w:r>
      <w:r w:rsidR="005D07D3">
        <w:t>our documents are well distributed</w:t>
      </w:r>
      <w:r w:rsidR="007710C7">
        <w:t xml:space="preserve"> around the median document leng</w:t>
      </w:r>
      <w:r w:rsidR="005D07D3">
        <w:t>t</w:t>
      </w:r>
      <w:r w:rsidR="007710C7">
        <w:t>h.</w:t>
      </w:r>
    </w:p>
    <w:p w14:paraId="0F7E50A2" w14:textId="77777777" w:rsidR="00CC4847" w:rsidRDefault="00CC4847" w:rsidP="001F547E">
      <w:pPr>
        <w:pStyle w:val="Heading1"/>
        <w:jc w:val="both"/>
      </w:pPr>
      <w:r>
        <w:rPr>
          <w:rFonts w:eastAsia="Times New Roman"/>
        </w:rPr>
        <w:t xml:space="preserve">Indri Parameter </w:t>
      </w:r>
      <w:r w:rsidRPr="00CC4847">
        <w:t>Adjustment</w:t>
      </w:r>
    </w:p>
    <w:p w14:paraId="7BE7FF03" w14:textId="77777777" w:rsidR="007B4621" w:rsidRDefault="007B4621" w:rsidP="001F547E">
      <w:pPr>
        <w:pStyle w:val="Heading2"/>
        <w:jc w:val="both"/>
      </w:pPr>
      <w:r>
        <w:t>µ</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0B02A07F" w14:textId="77777777" w:rsidTr="00FC4CD4">
        <w:tc>
          <w:tcPr>
            <w:tcW w:w="877" w:type="dxa"/>
            <w:vMerge w:val="restart"/>
          </w:tcPr>
          <w:p w14:paraId="0E2EFDB8" w14:textId="77777777" w:rsidR="00697DAD" w:rsidRDefault="00697DAD" w:rsidP="001F547E">
            <w:pPr>
              <w:jc w:val="both"/>
            </w:pPr>
          </w:p>
        </w:tc>
        <w:tc>
          <w:tcPr>
            <w:tcW w:w="7781" w:type="dxa"/>
            <w:gridSpan w:val="8"/>
          </w:tcPr>
          <w:p w14:paraId="3BC8376A" w14:textId="77777777" w:rsidR="00697DAD" w:rsidRDefault="00697DAD" w:rsidP="001F547E">
            <w:pPr>
              <w:jc w:val="both"/>
            </w:pPr>
            <w:r w:rsidRPr="00697DAD">
              <w:rPr>
                <w:b/>
              </w:rPr>
              <w:t>µ</w:t>
            </w:r>
          </w:p>
        </w:tc>
      </w:tr>
      <w:tr w:rsidR="00697DAD" w14:paraId="7AE5EAE6" w14:textId="77777777" w:rsidTr="00FC4CD4">
        <w:tc>
          <w:tcPr>
            <w:tcW w:w="877" w:type="dxa"/>
            <w:vMerge/>
          </w:tcPr>
          <w:p w14:paraId="7ED3EA72" w14:textId="77777777" w:rsidR="00697DAD" w:rsidRPr="005E1B35" w:rsidRDefault="00697DAD" w:rsidP="001F547E">
            <w:pPr>
              <w:jc w:val="both"/>
              <w:rPr>
                <w:b/>
              </w:rPr>
            </w:pPr>
          </w:p>
        </w:tc>
        <w:tc>
          <w:tcPr>
            <w:tcW w:w="840" w:type="dxa"/>
          </w:tcPr>
          <w:p w14:paraId="22D60E1A" w14:textId="77777777" w:rsidR="00697DAD" w:rsidRDefault="00697DAD" w:rsidP="001F547E">
            <w:pPr>
              <w:jc w:val="both"/>
            </w:pPr>
            <w:r>
              <w:t>2500</w:t>
            </w:r>
          </w:p>
        </w:tc>
        <w:tc>
          <w:tcPr>
            <w:tcW w:w="1001" w:type="dxa"/>
          </w:tcPr>
          <w:p w14:paraId="08E7CA80" w14:textId="7B7B8875" w:rsidR="00697DAD" w:rsidRDefault="00223996" w:rsidP="001F547E">
            <w:pPr>
              <w:jc w:val="both"/>
            </w:pPr>
            <w:r>
              <w:t>4000</w:t>
            </w:r>
          </w:p>
        </w:tc>
        <w:tc>
          <w:tcPr>
            <w:tcW w:w="990" w:type="dxa"/>
          </w:tcPr>
          <w:p w14:paraId="3F5035D1" w14:textId="0829D2BA" w:rsidR="00697DAD" w:rsidRDefault="002B6559" w:rsidP="001F547E">
            <w:pPr>
              <w:jc w:val="both"/>
            </w:pPr>
            <w:r>
              <w:t>7000</w:t>
            </w:r>
          </w:p>
        </w:tc>
        <w:tc>
          <w:tcPr>
            <w:tcW w:w="990" w:type="dxa"/>
          </w:tcPr>
          <w:p w14:paraId="032D57F0" w14:textId="01BF0B8C" w:rsidR="00697DAD" w:rsidRDefault="005A10BF" w:rsidP="001F547E">
            <w:pPr>
              <w:jc w:val="both"/>
            </w:pPr>
            <w:r>
              <w:t>10000</w:t>
            </w:r>
          </w:p>
        </w:tc>
        <w:tc>
          <w:tcPr>
            <w:tcW w:w="990" w:type="dxa"/>
          </w:tcPr>
          <w:p w14:paraId="7D9350D3" w14:textId="17005A22" w:rsidR="00697DAD" w:rsidRDefault="005A10BF" w:rsidP="001F547E">
            <w:pPr>
              <w:jc w:val="both"/>
            </w:pPr>
            <w:r>
              <w:t>1500</w:t>
            </w:r>
          </w:p>
        </w:tc>
        <w:tc>
          <w:tcPr>
            <w:tcW w:w="990" w:type="dxa"/>
          </w:tcPr>
          <w:p w14:paraId="1790A92A" w14:textId="0D5E359A" w:rsidR="00697DAD" w:rsidRDefault="005A10BF" w:rsidP="001F547E">
            <w:pPr>
              <w:jc w:val="both"/>
            </w:pPr>
            <w:r>
              <w:t>1000</w:t>
            </w:r>
          </w:p>
        </w:tc>
        <w:tc>
          <w:tcPr>
            <w:tcW w:w="990" w:type="dxa"/>
          </w:tcPr>
          <w:p w14:paraId="23B67A10" w14:textId="613FC08E" w:rsidR="00697DAD" w:rsidRDefault="005A10BF" w:rsidP="001F547E">
            <w:pPr>
              <w:jc w:val="both"/>
            </w:pPr>
            <w:r>
              <w:t>500</w:t>
            </w:r>
          </w:p>
        </w:tc>
        <w:tc>
          <w:tcPr>
            <w:tcW w:w="990" w:type="dxa"/>
          </w:tcPr>
          <w:p w14:paraId="2A758E6E" w14:textId="35F444B7" w:rsidR="00697DAD" w:rsidRDefault="005A10BF" w:rsidP="001F547E">
            <w:pPr>
              <w:jc w:val="both"/>
            </w:pPr>
            <w:r>
              <w:t>0</w:t>
            </w:r>
          </w:p>
        </w:tc>
      </w:tr>
      <w:tr w:rsidR="00697DAD" w14:paraId="6E1A88A4" w14:textId="77777777" w:rsidTr="00FC4CD4">
        <w:tc>
          <w:tcPr>
            <w:tcW w:w="877" w:type="dxa"/>
          </w:tcPr>
          <w:p w14:paraId="61716AB2" w14:textId="77777777" w:rsidR="00697DAD" w:rsidRPr="005E1B35" w:rsidRDefault="00697DAD" w:rsidP="001F547E">
            <w:pPr>
              <w:jc w:val="both"/>
              <w:rPr>
                <w:b/>
              </w:rPr>
            </w:pPr>
            <w:r w:rsidRPr="005E1B35">
              <w:rPr>
                <w:b/>
              </w:rPr>
              <w:t>P@10</w:t>
            </w:r>
          </w:p>
        </w:tc>
        <w:tc>
          <w:tcPr>
            <w:tcW w:w="840" w:type="dxa"/>
          </w:tcPr>
          <w:p w14:paraId="5717134B" w14:textId="34150049" w:rsidR="00697DAD" w:rsidRDefault="002B6559" w:rsidP="001F547E">
            <w:pPr>
              <w:jc w:val="both"/>
            </w:pPr>
            <w:r>
              <w:rPr>
                <w:rFonts w:eastAsia="Times New Roman" w:cs="Times New Roman"/>
              </w:rPr>
              <w:t>0.4800</w:t>
            </w:r>
          </w:p>
        </w:tc>
        <w:tc>
          <w:tcPr>
            <w:tcW w:w="1001" w:type="dxa"/>
          </w:tcPr>
          <w:p w14:paraId="2B4BFBEA" w14:textId="4A7C04A8" w:rsidR="00697DAD" w:rsidRDefault="002B6559" w:rsidP="001F547E">
            <w:pPr>
              <w:jc w:val="both"/>
            </w:pPr>
            <w:r>
              <w:rPr>
                <w:rFonts w:eastAsia="Times New Roman" w:cs="Times New Roman"/>
              </w:rPr>
              <w:t>0.4200</w:t>
            </w:r>
          </w:p>
        </w:tc>
        <w:tc>
          <w:tcPr>
            <w:tcW w:w="990" w:type="dxa"/>
          </w:tcPr>
          <w:p w14:paraId="1D0C076B" w14:textId="73FABB47" w:rsidR="00697DAD" w:rsidRDefault="00473D33" w:rsidP="001F547E">
            <w:pPr>
              <w:jc w:val="both"/>
            </w:pPr>
            <w:r>
              <w:rPr>
                <w:rFonts w:eastAsia="Times New Roman" w:cs="Times New Roman"/>
              </w:rPr>
              <w:t>0.4200</w:t>
            </w:r>
          </w:p>
        </w:tc>
        <w:tc>
          <w:tcPr>
            <w:tcW w:w="990" w:type="dxa"/>
          </w:tcPr>
          <w:p w14:paraId="71854B51" w14:textId="4146FFBC" w:rsidR="00697DAD" w:rsidRDefault="002945D3" w:rsidP="001F547E">
            <w:pPr>
              <w:jc w:val="both"/>
            </w:pPr>
            <w:r>
              <w:rPr>
                <w:rFonts w:eastAsia="Times New Roman" w:cs="Times New Roman"/>
              </w:rPr>
              <w:t>0.4300</w:t>
            </w:r>
          </w:p>
        </w:tc>
        <w:tc>
          <w:tcPr>
            <w:tcW w:w="990" w:type="dxa"/>
          </w:tcPr>
          <w:p w14:paraId="21A74C27" w14:textId="7522B689" w:rsidR="00697DAD" w:rsidRDefault="002945D3" w:rsidP="001F547E">
            <w:pPr>
              <w:jc w:val="both"/>
            </w:pPr>
            <w:r>
              <w:rPr>
                <w:rFonts w:eastAsia="Times New Roman" w:cs="Times New Roman"/>
              </w:rPr>
              <w:t>0.4700</w:t>
            </w:r>
          </w:p>
        </w:tc>
        <w:tc>
          <w:tcPr>
            <w:tcW w:w="990" w:type="dxa"/>
          </w:tcPr>
          <w:p w14:paraId="2A213309" w14:textId="2EB61561" w:rsidR="00697DAD" w:rsidRDefault="00420B78" w:rsidP="001F547E">
            <w:pPr>
              <w:jc w:val="both"/>
            </w:pPr>
            <w:r>
              <w:rPr>
                <w:rFonts w:eastAsia="Times New Roman" w:cs="Times New Roman"/>
              </w:rPr>
              <w:t>0.5200</w:t>
            </w:r>
          </w:p>
        </w:tc>
        <w:tc>
          <w:tcPr>
            <w:tcW w:w="990" w:type="dxa"/>
          </w:tcPr>
          <w:p w14:paraId="56AFA2F4" w14:textId="273A7DA1" w:rsidR="00697DAD" w:rsidRDefault="0014310B" w:rsidP="001F547E">
            <w:pPr>
              <w:jc w:val="both"/>
            </w:pPr>
            <w:r>
              <w:rPr>
                <w:rFonts w:eastAsia="Times New Roman" w:cs="Times New Roman"/>
              </w:rPr>
              <w:t>0.5700</w:t>
            </w:r>
          </w:p>
        </w:tc>
        <w:tc>
          <w:tcPr>
            <w:tcW w:w="990" w:type="dxa"/>
          </w:tcPr>
          <w:p w14:paraId="2B0B5DCF" w14:textId="0DEE1BAF" w:rsidR="00697DAD" w:rsidRDefault="0014310B" w:rsidP="001F547E">
            <w:pPr>
              <w:jc w:val="both"/>
            </w:pPr>
            <w:r>
              <w:rPr>
                <w:rFonts w:eastAsia="Times New Roman" w:cs="Times New Roman"/>
              </w:rPr>
              <w:t>0.5400</w:t>
            </w:r>
          </w:p>
        </w:tc>
      </w:tr>
      <w:tr w:rsidR="00697DAD" w14:paraId="0AE2C0F3" w14:textId="77777777" w:rsidTr="00FC4CD4">
        <w:tc>
          <w:tcPr>
            <w:tcW w:w="877" w:type="dxa"/>
          </w:tcPr>
          <w:p w14:paraId="0AF8EF7F" w14:textId="77777777" w:rsidR="00697DAD" w:rsidRPr="005E1B35" w:rsidRDefault="00697DAD" w:rsidP="001F547E">
            <w:pPr>
              <w:jc w:val="both"/>
              <w:rPr>
                <w:b/>
              </w:rPr>
            </w:pPr>
            <w:r w:rsidRPr="005E1B35">
              <w:rPr>
                <w:b/>
              </w:rPr>
              <w:t>P@20</w:t>
            </w:r>
          </w:p>
        </w:tc>
        <w:tc>
          <w:tcPr>
            <w:tcW w:w="840" w:type="dxa"/>
          </w:tcPr>
          <w:p w14:paraId="0B088E9E" w14:textId="63F071BF" w:rsidR="00697DAD" w:rsidRDefault="002B6559" w:rsidP="001F547E">
            <w:pPr>
              <w:jc w:val="both"/>
            </w:pPr>
            <w:r>
              <w:rPr>
                <w:rFonts w:eastAsia="Times New Roman" w:cs="Times New Roman"/>
              </w:rPr>
              <w:t>0.5300</w:t>
            </w:r>
          </w:p>
        </w:tc>
        <w:tc>
          <w:tcPr>
            <w:tcW w:w="1001" w:type="dxa"/>
          </w:tcPr>
          <w:p w14:paraId="6253EEB5" w14:textId="40014B63" w:rsidR="00697DAD" w:rsidRDefault="002B6559" w:rsidP="001F547E">
            <w:pPr>
              <w:jc w:val="both"/>
            </w:pPr>
            <w:r>
              <w:rPr>
                <w:rFonts w:eastAsia="Times New Roman" w:cs="Times New Roman"/>
              </w:rPr>
              <w:t>0.5100</w:t>
            </w:r>
          </w:p>
        </w:tc>
        <w:tc>
          <w:tcPr>
            <w:tcW w:w="990" w:type="dxa"/>
          </w:tcPr>
          <w:p w14:paraId="48F96F25" w14:textId="581E2E62" w:rsidR="00697DAD" w:rsidRDefault="00473D33" w:rsidP="001F547E">
            <w:pPr>
              <w:jc w:val="both"/>
            </w:pPr>
            <w:r>
              <w:rPr>
                <w:rFonts w:eastAsia="Times New Roman" w:cs="Times New Roman"/>
              </w:rPr>
              <w:t>0.5350</w:t>
            </w:r>
          </w:p>
        </w:tc>
        <w:tc>
          <w:tcPr>
            <w:tcW w:w="990" w:type="dxa"/>
          </w:tcPr>
          <w:p w14:paraId="2429ACAB" w14:textId="1A5602E1" w:rsidR="00697DAD" w:rsidRDefault="002945D3" w:rsidP="001F547E">
            <w:pPr>
              <w:jc w:val="both"/>
            </w:pPr>
            <w:r>
              <w:rPr>
                <w:rFonts w:eastAsia="Times New Roman" w:cs="Times New Roman"/>
              </w:rPr>
              <w:t>0.5200</w:t>
            </w:r>
          </w:p>
        </w:tc>
        <w:tc>
          <w:tcPr>
            <w:tcW w:w="990" w:type="dxa"/>
          </w:tcPr>
          <w:p w14:paraId="6DD1E7DF" w14:textId="2802799D" w:rsidR="00697DAD" w:rsidRDefault="002945D3" w:rsidP="001F547E">
            <w:pPr>
              <w:jc w:val="both"/>
            </w:pPr>
            <w:r>
              <w:rPr>
                <w:rFonts w:eastAsia="Times New Roman" w:cs="Times New Roman"/>
              </w:rPr>
              <w:t>0.5400</w:t>
            </w:r>
          </w:p>
        </w:tc>
        <w:tc>
          <w:tcPr>
            <w:tcW w:w="990" w:type="dxa"/>
          </w:tcPr>
          <w:p w14:paraId="28B9485B" w14:textId="17024A1B" w:rsidR="00697DAD" w:rsidRDefault="00420B78" w:rsidP="001F547E">
            <w:pPr>
              <w:jc w:val="both"/>
            </w:pPr>
            <w:r>
              <w:rPr>
                <w:rFonts w:eastAsia="Times New Roman" w:cs="Times New Roman"/>
              </w:rPr>
              <w:t>0.5300</w:t>
            </w:r>
          </w:p>
        </w:tc>
        <w:tc>
          <w:tcPr>
            <w:tcW w:w="990" w:type="dxa"/>
          </w:tcPr>
          <w:p w14:paraId="671985BA" w14:textId="3C5E660F" w:rsidR="00697DAD" w:rsidRDefault="0014310B" w:rsidP="001F547E">
            <w:pPr>
              <w:jc w:val="both"/>
            </w:pPr>
            <w:r>
              <w:rPr>
                <w:rFonts w:eastAsia="Times New Roman" w:cs="Times New Roman"/>
              </w:rPr>
              <w:t>0.5250</w:t>
            </w:r>
          </w:p>
        </w:tc>
        <w:tc>
          <w:tcPr>
            <w:tcW w:w="990" w:type="dxa"/>
          </w:tcPr>
          <w:p w14:paraId="592C1306" w14:textId="618AF286" w:rsidR="00697DAD" w:rsidRDefault="0014310B" w:rsidP="001F547E">
            <w:pPr>
              <w:jc w:val="both"/>
            </w:pPr>
            <w:r>
              <w:rPr>
                <w:rFonts w:eastAsia="Times New Roman" w:cs="Times New Roman"/>
              </w:rPr>
              <w:t>0.4950</w:t>
            </w:r>
          </w:p>
        </w:tc>
      </w:tr>
      <w:tr w:rsidR="00697DAD" w14:paraId="70119A3A" w14:textId="77777777" w:rsidTr="00FC4CD4">
        <w:tc>
          <w:tcPr>
            <w:tcW w:w="877" w:type="dxa"/>
          </w:tcPr>
          <w:p w14:paraId="3810CFBE" w14:textId="77777777" w:rsidR="00697DAD" w:rsidRPr="005E1B35" w:rsidRDefault="00697DAD" w:rsidP="001F547E">
            <w:pPr>
              <w:jc w:val="both"/>
              <w:rPr>
                <w:b/>
              </w:rPr>
            </w:pPr>
            <w:r w:rsidRPr="005E1B35">
              <w:rPr>
                <w:b/>
              </w:rPr>
              <w:t>P@30</w:t>
            </w:r>
          </w:p>
        </w:tc>
        <w:tc>
          <w:tcPr>
            <w:tcW w:w="840" w:type="dxa"/>
          </w:tcPr>
          <w:p w14:paraId="77FE7EF7" w14:textId="742E434B" w:rsidR="00697DAD" w:rsidRDefault="002B6559" w:rsidP="001F547E">
            <w:pPr>
              <w:jc w:val="both"/>
            </w:pPr>
            <w:r>
              <w:rPr>
                <w:rFonts w:eastAsia="Times New Roman" w:cs="Times New Roman"/>
              </w:rPr>
              <w:t>0.4800</w:t>
            </w:r>
          </w:p>
        </w:tc>
        <w:tc>
          <w:tcPr>
            <w:tcW w:w="1001" w:type="dxa"/>
          </w:tcPr>
          <w:p w14:paraId="7959CCDA" w14:textId="1B83D102" w:rsidR="00697DAD" w:rsidRDefault="002B6559" w:rsidP="001F547E">
            <w:pPr>
              <w:jc w:val="both"/>
            </w:pPr>
            <w:r>
              <w:rPr>
                <w:rFonts w:eastAsia="Times New Roman" w:cs="Times New Roman"/>
              </w:rPr>
              <w:t>0.5200</w:t>
            </w:r>
          </w:p>
        </w:tc>
        <w:tc>
          <w:tcPr>
            <w:tcW w:w="990" w:type="dxa"/>
          </w:tcPr>
          <w:p w14:paraId="0514C29B" w14:textId="77E7D824" w:rsidR="00697DAD" w:rsidRDefault="00473D33" w:rsidP="001F547E">
            <w:pPr>
              <w:jc w:val="both"/>
            </w:pPr>
            <w:r>
              <w:rPr>
                <w:rFonts w:eastAsia="Times New Roman" w:cs="Times New Roman"/>
              </w:rPr>
              <w:t>0.5367</w:t>
            </w:r>
          </w:p>
        </w:tc>
        <w:tc>
          <w:tcPr>
            <w:tcW w:w="990" w:type="dxa"/>
          </w:tcPr>
          <w:p w14:paraId="087A6E15" w14:textId="1D40E172" w:rsidR="00697DAD" w:rsidRDefault="002945D3" w:rsidP="001F547E">
            <w:pPr>
              <w:jc w:val="both"/>
            </w:pPr>
            <w:r>
              <w:rPr>
                <w:rFonts w:eastAsia="Times New Roman" w:cs="Times New Roman"/>
              </w:rPr>
              <w:t>0.5367</w:t>
            </w:r>
          </w:p>
        </w:tc>
        <w:tc>
          <w:tcPr>
            <w:tcW w:w="990" w:type="dxa"/>
          </w:tcPr>
          <w:p w14:paraId="5BDDD0D4" w14:textId="6D0CF98E" w:rsidR="00697DAD" w:rsidRDefault="002945D3" w:rsidP="001F547E">
            <w:pPr>
              <w:jc w:val="both"/>
            </w:pPr>
            <w:r>
              <w:rPr>
                <w:rFonts w:eastAsia="Times New Roman" w:cs="Times New Roman"/>
              </w:rPr>
              <w:t>0.4867</w:t>
            </w:r>
          </w:p>
        </w:tc>
        <w:tc>
          <w:tcPr>
            <w:tcW w:w="990" w:type="dxa"/>
          </w:tcPr>
          <w:p w14:paraId="67A12D81" w14:textId="1FD7C767" w:rsidR="00697DAD" w:rsidRDefault="00420B78" w:rsidP="001F547E">
            <w:pPr>
              <w:jc w:val="both"/>
            </w:pPr>
            <w:r>
              <w:rPr>
                <w:rFonts w:eastAsia="Times New Roman" w:cs="Times New Roman"/>
              </w:rPr>
              <w:t>0.4900</w:t>
            </w:r>
          </w:p>
        </w:tc>
        <w:tc>
          <w:tcPr>
            <w:tcW w:w="990" w:type="dxa"/>
          </w:tcPr>
          <w:p w14:paraId="2D5B9B8F" w14:textId="2EC16829" w:rsidR="00697DAD" w:rsidRDefault="0014310B" w:rsidP="001F547E">
            <w:pPr>
              <w:jc w:val="both"/>
            </w:pPr>
            <w:r>
              <w:rPr>
                <w:rFonts w:eastAsia="Times New Roman" w:cs="Times New Roman"/>
              </w:rPr>
              <w:t>0.5067</w:t>
            </w:r>
          </w:p>
        </w:tc>
        <w:tc>
          <w:tcPr>
            <w:tcW w:w="990" w:type="dxa"/>
          </w:tcPr>
          <w:p w14:paraId="2E6B93CB" w14:textId="7A9399AE" w:rsidR="00697DAD" w:rsidRDefault="0014310B" w:rsidP="001F547E">
            <w:pPr>
              <w:jc w:val="both"/>
            </w:pPr>
            <w:r>
              <w:rPr>
                <w:rFonts w:eastAsia="Times New Roman" w:cs="Times New Roman"/>
              </w:rPr>
              <w:t>0.4533</w:t>
            </w:r>
          </w:p>
        </w:tc>
      </w:tr>
      <w:tr w:rsidR="00697DAD" w14:paraId="1B544478" w14:textId="77777777" w:rsidTr="00FC4CD4">
        <w:tc>
          <w:tcPr>
            <w:tcW w:w="877" w:type="dxa"/>
          </w:tcPr>
          <w:p w14:paraId="6E5687D9" w14:textId="77777777" w:rsidR="00697DAD" w:rsidRPr="005E1B35" w:rsidRDefault="00697DAD" w:rsidP="001F547E">
            <w:pPr>
              <w:jc w:val="both"/>
              <w:rPr>
                <w:b/>
              </w:rPr>
            </w:pPr>
            <w:r w:rsidRPr="005E1B35">
              <w:rPr>
                <w:b/>
              </w:rPr>
              <w:t>MAP</w:t>
            </w:r>
          </w:p>
        </w:tc>
        <w:tc>
          <w:tcPr>
            <w:tcW w:w="840" w:type="dxa"/>
          </w:tcPr>
          <w:p w14:paraId="08A67583" w14:textId="1B90CE27" w:rsidR="00697DAD" w:rsidRDefault="002B6559" w:rsidP="001F547E">
            <w:pPr>
              <w:jc w:val="both"/>
            </w:pPr>
            <w:r>
              <w:rPr>
                <w:rFonts w:eastAsia="Times New Roman" w:cs="Times New Roman"/>
              </w:rPr>
              <w:t>0.2397</w:t>
            </w:r>
          </w:p>
        </w:tc>
        <w:tc>
          <w:tcPr>
            <w:tcW w:w="1001" w:type="dxa"/>
          </w:tcPr>
          <w:p w14:paraId="74F6E8CB" w14:textId="3AD82924" w:rsidR="00697DAD" w:rsidRDefault="002B6559" w:rsidP="001F547E">
            <w:pPr>
              <w:jc w:val="both"/>
            </w:pPr>
            <w:r>
              <w:rPr>
                <w:rFonts w:eastAsia="Times New Roman" w:cs="Times New Roman"/>
              </w:rPr>
              <w:t>0.2263</w:t>
            </w:r>
          </w:p>
        </w:tc>
        <w:tc>
          <w:tcPr>
            <w:tcW w:w="990" w:type="dxa"/>
          </w:tcPr>
          <w:p w14:paraId="3F4DBB84" w14:textId="2AEE6E55" w:rsidR="00697DAD" w:rsidRDefault="00473D33" w:rsidP="001F547E">
            <w:pPr>
              <w:jc w:val="both"/>
            </w:pPr>
            <w:r>
              <w:rPr>
                <w:rFonts w:eastAsia="Times New Roman" w:cs="Times New Roman"/>
              </w:rPr>
              <w:t>0.2105</w:t>
            </w:r>
          </w:p>
        </w:tc>
        <w:tc>
          <w:tcPr>
            <w:tcW w:w="990" w:type="dxa"/>
          </w:tcPr>
          <w:p w14:paraId="241F95E4" w14:textId="31E0FA09" w:rsidR="00697DAD" w:rsidRDefault="002945D3" w:rsidP="001F547E">
            <w:pPr>
              <w:jc w:val="both"/>
            </w:pPr>
            <w:r>
              <w:rPr>
                <w:rFonts w:eastAsia="Times New Roman" w:cs="Times New Roman"/>
              </w:rPr>
              <w:t>0.1997</w:t>
            </w:r>
          </w:p>
        </w:tc>
        <w:tc>
          <w:tcPr>
            <w:tcW w:w="990" w:type="dxa"/>
          </w:tcPr>
          <w:p w14:paraId="6AC6049F" w14:textId="77D739B7" w:rsidR="00697DAD" w:rsidRDefault="002945D3" w:rsidP="001F547E">
            <w:pPr>
              <w:jc w:val="both"/>
            </w:pPr>
            <w:r>
              <w:rPr>
                <w:rFonts w:eastAsia="Times New Roman" w:cs="Times New Roman"/>
              </w:rPr>
              <w:t>0.2485</w:t>
            </w:r>
          </w:p>
        </w:tc>
        <w:tc>
          <w:tcPr>
            <w:tcW w:w="990" w:type="dxa"/>
          </w:tcPr>
          <w:p w14:paraId="49AC3BD3" w14:textId="4DB59911" w:rsidR="00697DAD" w:rsidRDefault="00420B78" w:rsidP="001F547E">
            <w:pPr>
              <w:jc w:val="both"/>
            </w:pPr>
            <w:r>
              <w:rPr>
                <w:rFonts w:eastAsia="Times New Roman" w:cs="Times New Roman"/>
              </w:rPr>
              <w:t>0.2555</w:t>
            </w:r>
          </w:p>
        </w:tc>
        <w:tc>
          <w:tcPr>
            <w:tcW w:w="990" w:type="dxa"/>
          </w:tcPr>
          <w:p w14:paraId="6F7FF56D" w14:textId="1F0548AD" w:rsidR="00697DAD" w:rsidRDefault="0014310B" w:rsidP="001F547E">
            <w:pPr>
              <w:jc w:val="both"/>
            </w:pPr>
            <w:r>
              <w:rPr>
                <w:rFonts w:eastAsia="Times New Roman" w:cs="Times New Roman"/>
              </w:rPr>
              <w:t>0.2659</w:t>
            </w:r>
          </w:p>
        </w:tc>
        <w:tc>
          <w:tcPr>
            <w:tcW w:w="990" w:type="dxa"/>
          </w:tcPr>
          <w:p w14:paraId="1AF74665" w14:textId="65512F7A" w:rsidR="00697DAD" w:rsidRDefault="0014310B" w:rsidP="001F547E">
            <w:pPr>
              <w:jc w:val="both"/>
            </w:pPr>
            <w:r>
              <w:rPr>
                <w:rFonts w:eastAsia="Times New Roman" w:cs="Times New Roman"/>
              </w:rPr>
              <w:t>0.2423</w:t>
            </w:r>
          </w:p>
        </w:tc>
      </w:tr>
    </w:tbl>
    <w:p w14:paraId="0AD376C7" w14:textId="77777777" w:rsidR="007B4621" w:rsidRPr="007B4621" w:rsidRDefault="007B4621" w:rsidP="001F547E">
      <w:pPr>
        <w:pStyle w:val="Heading2"/>
        <w:jc w:val="both"/>
      </w:pPr>
      <w:r>
        <w:rPr>
          <w:rFonts w:ascii="Cambria Math" w:hAnsi="Cambria Math"/>
        </w:rPr>
        <w:t>𝜆</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14F0A048" w14:textId="77777777" w:rsidTr="00FC4CD4">
        <w:tc>
          <w:tcPr>
            <w:tcW w:w="877" w:type="dxa"/>
            <w:vMerge w:val="restart"/>
          </w:tcPr>
          <w:p w14:paraId="6D807932" w14:textId="77777777" w:rsidR="00697DAD" w:rsidRDefault="00697DAD" w:rsidP="001F547E">
            <w:pPr>
              <w:jc w:val="both"/>
            </w:pPr>
          </w:p>
        </w:tc>
        <w:tc>
          <w:tcPr>
            <w:tcW w:w="7781" w:type="dxa"/>
            <w:gridSpan w:val="8"/>
          </w:tcPr>
          <w:p w14:paraId="74B66940" w14:textId="77777777" w:rsidR="00697DAD" w:rsidRDefault="00697DAD" w:rsidP="001F547E">
            <w:pPr>
              <w:jc w:val="both"/>
              <w:rPr>
                <w:rFonts w:ascii="Cambria Math" w:hAnsi="Cambria Math"/>
              </w:rPr>
            </w:pPr>
            <w:r w:rsidRPr="00697DAD">
              <w:rPr>
                <w:rFonts w:ascii="Cambria Math" w:hAnsi="Cambria Math"/>
                <w:b/>
              </w:rPr>
              <w:t>𝜆</w:t>
            </w:r>
          </w:p>
        </w:tc>
      </w:tr>
      <w:tr w:rsidR="00044C78" w14:paraId="6DB8DE2A" w14:textId="77777777" w:rsidTr="00FC4CD4">
        <w:tc>
          <w:tcPr>
            <w:tcW w:w="877" w:type="dxa"/>
            <w:vMerge/>
          </w:tcPr>
          <w:p w14:paraId="6E41B083" w14:textId="77777777" w:rsidR="00044C78" w:rsidRPr="005E1B35" w:rsidRDefault="00044C78" w:rsidP="001F547E">
            <w:pPr>
              <w:jc w:val="both"/>
              <w:rPr>
                <w:b/>
              </w:rPr>
            </w:pPr>
          </w:p>
        </w:tc>
        <w:tc>
          <w:tcPr>
            <w:tcW w:w="840" w:type="dxa"/>
          </w:tcPr>
          <w:p w14:paraId="691D80EE" w14:textId="77777777" w:rsidR="00044C78" w:rsidRDefault="00044C78" w:rsidP="001F547E">
            <w:pPr>
              <w:jc w:val="both"/>
            </w:pPr>
            <w:r>
              <w:t>0.4</w:t>
            </w:r>
          </w:p>
        </w:tc>
        <w:tc>
          <w:tcPr>
            <w:tcW w:w="1001" w:type="dxa"/>
          </w:tcPr>
          <w:p w14:paraId="2BE827AB" w14:textId="369C61B3" w:rsidR="00044C78" w:rsidRDefault="00044C78" w:rsidP="001F547E">
            <w:pPr>
              <w:jc w:val="both"/>
            </w:pPr>
            <w:r>
              <w:t>0.45</w:t>
            </w:r>
          </w:p>
        </w:tc>
        <w:tc>
          <w:tcPr>
            <w:tcW w:w="990" w:type="dxa"/>
          </w:tcPr>
          <w:p w14:paraId="0446929B" w14:textId="6482CA30" w:rsidR="00044C78" w:rsidRDefault="00044C78" w:rsidP="001F547E">
            <w:pPr>
              <w:jc w:val="both"/>
            </w:pPr>
            <w:r>
              <w:t>0.6</w:t>
            </w:r>
          </w:p>
        </w:tc>
        <w:tc>
          <w:tcPr>
            <w:tcW w:w="990" w:type="dxa"/>
          </w:tcPr>
          <w:p w14:paraId="227302BA" w14:textId="089370A7" w:rsidR="00044C78" w:rsidRDefault="00044C78" w:rsidP="001F547E">
            <w:pPr>
              <w:jc w:val="both"/>
            </w:pPr>
            <w:r>
              <w:t>0.8</w:t>
            </w:r>
          </w:p>
        </w:tc>
        <w:tc>
          <w:tcPr>
            <w:tcW w:w="990" w:type="dxa"/>
          </w:tcPr>
          <w:p w14:paraId="313C58D0" w14:textId="1B5568A6" w:rsidR="00044C78" w:rsidRDefault="00044C78" w:rsidP="001F547E">
            <w:pPr>
              <w:jc w:val="both"/>
            </w:pPr>
            <w:r>
              <w:t>1.0</w:t>
            </w:r>
          </w:p>
        </w:tc>
        <w:tc>
          <w:tcPr>
            <w:tcW w:w="990" w:type="dxa"/>
          </w:tcPr>
          <w:p w14:paraId="7327E2B9" w14:textId="18117AF4" w:rsidR="00044C78" w:rsidRDefault="00044C78" w:rsidP="001F547E">
            <w:pPr>
              <w:jc w:val="both"/>
            </w:pPr>
            <w:r>
              <w:t>0.35</w:t>
            </w:r>
          </w:p>
        </w:tc>
        <w:tc>
          <w:tcPr>
            <w:tcW w:w="990" w:type="dxa"/>
          </w:tcPr>
          <w:p w14:paraId="5C31D821" w14:textId="17BA0608" w:rsidR="00044C78" w:rsidRDefault="00044C78" w:rsidP="001F547E">
            <w:pPr>
              <w:jc w:val="both"/>
            </w:pPr>
            <w:r>
              <w:t>0.2</w:t>
            </w:r>
          </w:p>
        </w:tc>
        <w:tc>
          <w:tcPr>
            <w:tcW w:w="990" w:type="dxa"/>
          </w:tcPr>
          <w:p w14:paraId="7F3D4CD1" w14:textId="2C0558C3" w:rsidR="00044C78" w:rsidRDefault="00044C78" w:rsidP="001F547E">
            <w:pPr>
              <w:jc w:val="both"/>
            </w:pPr>
            <w:r>
              <w:t>0.0</w:t>
            </w:r>
          </w:p>
        </w:tc>
      </w:tr>
      <w:tr w:rsidR="0053478A" w14:paraId="2479B9D0" w14:textId="77777777" w:rsidTr="00FC4CD4">
        <w:tc>
          <w:tcPr>
            <w:tcW w:w="877" w:type="dxa"/>
          </w:tcPr>
          <w:p w14:paraId="682FF55B" w14:textId="77777777" w:rsidR="0053478A" w:rsidRPr="005E1B35" w:rsidRDefault="0053478A" w:rsidP="001F547E">
            <w:pPr>
              <w:jc w:val="both"/>
              <w:rPr>
                <w:b/>
              </w:rPr>
            </w:pPr>
            <w:r w:rsidRPr="005E1B35">
              <w:rPr>
                <w:b/>
              </w:rPr>
              <w:t>P@10</w:t>
            </w:r>
          </w:p>
        </w:tc>
        <w:tc>
          <w:tcPr>
            <w:tcW w:w="840" w:type="dxa"/>
          </w:tcPr>
          <w:p w14:paraId="12E486E4" w14:textId="1DAE280C" w:rsidR="0053478A" w:rsidRDefault="0053478A" w:rsidP="001F547E">
            <w:pPr>
              <w:jc w:val="both"/>
            </w:pPr>
            <w:r>
              <w:rPr>
                <w:rFonts w:eastAsia="Times New Roman" w:cs="Times New Roman"/>
              </w:rPr>
              <w:t>0.4800</w:t>
            </w:r>
          </w:p>
        </w:tc>
        <w:tc>
          <w:tcPr>
            <w:tcW w:w="1001" w:type="dxa"/>
          </w:tcPr>
          <w:p w14:paraId="6417A2B5" w14:textId="611009AD" w:rsidR="0053478A" w:rsidRDefault="009C2A6E" w:rsidP="001F547E">
            <w:pPr>
              <w:jc w:val="both"/>
            </w:pPr>
            <w:r>
              <w:rPr>
                <w:rFonts w:eastAsia="Times New Roman" w:cs="Times New Roman"/>
              </w:rPr>
              <w:t>0.4800</w:t>
            </w:r>
          </w:p>
        </w:tc>
        <w:tc>
          <w:tcPr>
            <w:tcW w:w="990" w:type="dxa"/>
          </w:tcPr>
          <w:p w14:paraId="79C9D756" w14:textId="7D695BAE" w:rsidR="0053478A" w:rsidRDefault="0053478A" w:rsidP="001F547E">
            <w:pPr>
              <w:jc w:val="both"/>
            </w:pPr>
            <w:r>
              <w:rPr>
                <w:rFonts w:eastAsia="Times New Roman" w:cs="Times New Roman"/>
              </w:rPr>
              <w:t>0.4800</w:t>
            </w:r>
          </w:p>
        </w:tc>
        <w:tc>
          <w:tcPr>
            <w:tcW w:w="990" w:type="dxa"/>
          </w:tcPr>
          <w:p w14:paraId="4F56F96C" w14:textId="67AC6969" w:rsidR="0053478A" w:rsidRDefault="0053478A" w:rsidP="001F547E">
            <w:pPr>
              <w:jc w:val="both"/>
            </w:pPr>
            <w:r>
              <w:rPr>
                <w:rFonts w:eastAsia="Times New Roman" w:cs="Times New Roman"/>
              </w:rPr>
              <w:t>0.4500</w:t>
            </w:r>
          </w:p>
        </w:tc>
        <w:tc>
          <w:tcPr>
            <w:tcW w:w="990" w:type="dxa"/>
          </w:tcPr>
          <w:p w14:paraId="56AB95C0" w14:textId="77777777" w:rsidR="0053478A" w:rsidRDefault="0053478A" w:rsidP="001F547E">
            <w:pPr>
              <w:jc w:val="both"/>
            </w:pPr>
            <w:r>
              <w:t>0.0000</w:t>
            </w:r>
          </w:p>
        </w:tc>
        <w:tc>
          <w:tcPr>
            <w:tcW w:w="990" w:type="dxa"/>
          </w:tcPr>
          <w:p w14:paraId="0F9CC7B6" w14:textId="6C7BB10C" w:rsidR="0053478A" w:rsidRDefault="000020E9" w:rsidP="001F547E">
            <w:pPr>
              <w:jc w:val="both"/>
            </w:pPr>
            <w:r>
              <w:rPr>
                <w:rFonts w:eastAsia="Times New Roman" w:cs="Times New Roman"/>
              </w:rPr>
              <w:t>0.4700</w:t>
            </w:r>
          </w:p>
        </w:tc>
        <w:tc>
          <w:tcPr>
            <w:tcW w:w="990" w:type="dxa"/>
          </w:tcPr>
          <w:p w14:paraId="0CA6463F" w14:textId="2B3C55FD" w:rsidR="0053478A" w:rsidRDefault="0032438B" w:rsidP="001F547E">
            <w:pPr>
              <w:jc w:val="both"/>
            </w:pPr>
            <w:r>
              <w:rPr>
                <w:rFonts w:eastAsia="Times New Roman" w:cs="Times New Roman"/>
              </w:rPr>
              <w:t>0.4700</w:t>
            </w:r>
          </w:p>
        </w:tc>
        <w:tc>
          <w:tcPr>
            <w:tcW w:w="990" w:type="dxa"/>
          </w:tcPr>
          <w:p w14:paraId="61E18A0B" w14:textId="5C29D0A7" w:rsidR="0053478A" w:rsidRDefault="005C6240" w:rsidP="001F547E">
            <w:pPr>
              <w:jc w:val="both"/>
            </w:pPr>
            <w:r>
              <w:rPr>
                <w:rFonts w:eastAsia="Times New Roman" w:cs="Times New Roman"/>
              </w:rPr>
              <w:t>0.4800</w:t>
            </w:r>
          </w:p>
        </w:tc>
      </w:tr>
      <w:tr w:rsidR="0053478A" w14:paraId="2373BC80" w14:textId="77777777" w:rsidTr="00FC4CD4">
        <w:tc>
          <w:tcPr>
            <w:tcW w:w="877" w:type="dxa"/>
          </w:tcPr>
          <w:p w14:paraId="6CDA3707" w14:textId="77777777" w:rsidR="0053478A" w:rsidRPr="005E1B35" w:rsidRDefault="0053478A" w:rsidP="001F547E">
            <w:pPr>
              <w:jc w:val="both"/>
              <w:rPr>
                <w:b/>
              </w:rPr>
            </w:pPr>
            <w:r w:rsidRPr="005E1B35">
              <w:rPr>
                <w:b/>
              </w:rPr>
              <w:t>P@20</w:t>
            </w:r>
          </w:p>
        </w:tc>
        <w:tc>
          <w:tcPr>
            <w:tcW w:w="840" w:type="dxa"/>
          </w:tcPr>
          <w:p w14:paraId="0A7DF8EA" w14:textId="53114610" w:rsidR="0053478A" w:rsidRDefault="0053478A" w:rsidP="001F547E">
            <w:pPr>
              <w:jc w:val="both"/>
            </w:pPr>
            <w:r>
              <w:rPr>
                <w:rFonts w:eastAsia="Times New Roman" w:cs="Times New Roman"/>
              </w:rPr>
              <w:t>0.5300</w:t>
            </w:r>
          </w:p>
        </w:tc>
        <w:tc>
          <w:tcPr>
            <w:tcW w:w="1001" w:type="dxa"/>
          </w:tcPr>
          <w:p w14:paraId="1DC2D5BE" w14:textId="14AFEF2E" w:rsidR="0053478A" w:rsidRDefault="009C2A6E" w:rsidP="001F547E">
            <w:pPr>
              <w:jc w:val="both"/>
            </w:pPr>
            <w:r>
              <w:rPr>
                <w:rFonts w:eastAsia="Times New Roman" w:cs="Times New Roman"/>
              </w:rPr>
              <w:t>0.5300</w:t>
            </w:r>
          </w:p>
        </w:tc>
        <w:tc>
          <w:tcPr>
            <w:tcW w:w="990" w:type="dxa"/>
          </w:tcPr>
          <w:p w14:paraId="568E9E5B" w14:textId="5C54D6EE" w:rsidR="0053478A" w:rsidRDefault="0053478A" w:rsidP="001F547E">
            <w:pPr>
              <w:jc w:val="both"/>
            </w:pPr>
            <w:r>
              <w:rPr>
                <w:rFonts w:eastAsia="Times New Roman" w:cs="Times New Roman"/>
              </w:rPr>
              <w:t>0.5150</w:t>
            </w:r>
          </w:p>
        </w:tc>
        <w:tc>
          <w:tcPr>
            <w:tcW w:w="990" w:type="dxa"/>
          </w:tcPr>
          <w:p w14:paraId="385DFC13" w14:textId="7D03B1F2" w:rsidR="0053478A" w:rsidRDefault="0053478A" w:rsidP="001F547E">
            <w:pPr>
              <w:jc w:val="both"/>
            </w:pPr>
            <w:r>
              <w:rPr>
                <w:rFonts w:eastAsia="Times New Roman" w:cs="Times New Roman"/>
              </w:rPr>
              <w:t>0.4700</w:t>
            </w:r>
          </w:p>
        </w:tc>
        <w:tc>
          <w:tcPr>
            <w:tcW w:w="990" w:type="dxa"/>
          </w:tcPr>
          <w:p w14:paraId="089C37C7" w14:textId="0F417C48" w:rsidR="0053478A" w:rsidRDefault="00063EB3" w:rsidP="001F547E">
            <w:pPr>
              <w:jc w:val="both"/>
            </w:pPr>
            <w:r>
              <w:rPr>
                <w:rFonts w:eastAsia="Times New Roman" w:cs="Times New Roman"/>
              </w:rPr>
              <w:t>0.0050</w:t>
            </w:r>
          </w:p>
        </w:tc>
        <w:tc>
          <w:tcPr>
            <w:tcW w:w="990" w:type="dxa"/>
          </w:tcPr>
          <w:p w14:paraId="6C147CB8" w14:textId="7CB02F63" w:rsidR="0053478A" w:rsidRDefault="000020E9" w:rsidP="001F547E">
            <w:pPr>
              <w:jc w:val="both"/>
            </w:pPr>
            <w:r>
              <w:rPr>
                <w:rFonts w:eastAsia="Times New Roman" w:cs="Times New Roman"/>
              </w:rPr>
              <w:t>0.5300</w:t>
            </w:r>
          </w:p>
        </w:tc>
        <w:tc>
          <w:tcPr>
            <w:tcW w:w="990" w:type="dxa"/>
          </w:tcPr>
          <w:p w14:paraId="69019E38" w14:textId="09BC0083" w:rsidR="0053478A" w:rsidRDefault="0032438B" w:rsidP="001F547E">
            <w:pPr>
              <w:jc w:val="both"/>
            </w:pPr>
            <w:r>
              <w:rPr>
                <w:rFonts w:eastAsia="Times New Roman" w:cs="Times New Roman"/>
              </w:rPr>
              <w:t>0.5350</w:t>
            </w:r>
          </w:p>
        </w:tc>
        <w:tc>
          <w:tcPr>
            <w:tcW w:w="990" w:type="dxa"/>
          </w:tcPr>
          <w:p w14:paraId="7E1FC273" w14:textId="37F3F691" w:rsidR="0053478A" w:rsidRDefault="005C6240" w:rsidP="001F547E">
            <w:pPr>
              <w:jc w:val="both"/>
            </w:pPr>
            <w:r>
              <w:rPr>
                <w:rFonts w:eastAsia="Times New Roman" w:cs="Times New Roman"/>
              </w:rPr>
              <w:t>0.5350</w:t>
            </w:r>
          </w:p>
        </w:tc>
      </w:tr>
      <w:tr w:rsidR="0053478A" w14:paraId="51090845" w14:textId="77777777" w:rsidTr="00FC4CD4">
        <w:tc>
          <w:tcPr>
            <w:tcW w:w="877" w:type="dxa"/>
          </w:tcPr>
          <w:p w14:paraId="2A1344C1" w14:textId="77777777" w:rsidR="0053478A" w:rsidRPr="005E1B35" w:rsidRDefault="0053478A" w:rsidP="001F547E">
            <w:pPr>
              <w:jc w:val="both"/>
              <w:rPr>
                <w:b/>
              </w:rPr>
            </w:pPr>
            <w:r w:rsidRPr="005E1B35">
              <w:rPr>
                <w:b/>
              </w:rPr>
              <w:t>P@30</w:t>
            </w:r>
          </w:p>
        </w:tc>
        <w:tc>
          <w:tcPr>
            <w:tcW w:w="840" w:type="dxa"/>
          </w:tcPr>
          <w:p w14:paraId="40417A2D" w14:textId="68FF520A" w:rsidR="0053478A" w:rsidRDefault="0053478A" w:rsidP="001F547E">
            <w:pPr>
              <w:jc w:val="both"/>
            </w:pPr>
            <w:r>
              <w:rPr>
                <w:rFonts w:eastAsia="Times New Roman" w:cs="Times New Roman"/>
              </w:rPr>
              <w:t>0.4800</w:t>
            </w:r>
          </w:p>
        </w:tc>
        <w:tc>
          <w:tcPr>
            <w:tcW w:w="1001" w:type="dxa"/>
          </w:tcPr>
          <w:p w14:paraId="2AF8F6ED" w14:textId="4AACC5F5" w:rsidR="0053478A" w:rsidRDefault="009C2A6E" w:rsidP="001F547E">
            <w:pPr>
              <w:jc w:val="both"/>
            </w:pPr>
            <w:r>
              <w:rPr>
                <w:rFonts w:eastAsia="Times New Roman" w:cs="Times New Roman"/>
              </w:rPr>
              <w:t>0.4767</w:t>
            </w:r>
          </w:p>
        </w:tc>
        <w:tc>
          <w:tcPr>
            <w:tcW w:w="990" w:type="dxa"/>
          </w:tcPr>
          <w:p w14:paraId="2C25AF20" w14:textId="11CE9E28" w:rsidR="0053478A" w:rsidRDefault="0053478A" w:rsidP="001F547E">
            <w:pPr>
              <w:jc w:val="both"/>
            </w:pPr>
            <w:r>
              <w:rPr>
                <w:rFonts w:eastAsia="Times New Roman" w:cs="Times New Roman"/>
              </w:rPr>
              <w:t>0.4567</w:t>
            </w:r>
          </w:p>
        </w:tc>
        <w:tc>
          <w:tcPr>
            <w:tcW w:w="990" w:type="dxa"/>
          </w:tcPr>
          <w:p w14:paraId="3CBC2DF9" w14:textId="21687C47" w:rsidR="0053478A" w:rsidRDefault="0053478A" w:rsidP="001F547E">
            <w:pPr>
              <w:jc w:val="both"/>
            </w:pPr>
            <w:r>
              <w:rPr>
                <w:rFonts w:eastAsia="Times New Roman" w:cs="Times New Roman"/>
              </w:rPr>
              <w:t>0.4533</w:t>
            </w:r>
          </w:p>
        </w:tc>
        <w:tc>
          <w:tcPr>
            <w:tcW w:w="990" w:type="dxa"/>
          </w:tcPr>
          <w:p w14:paraId="1A3C9103" w14:textId="47383EEE" w:rsidR="0053478A" w:rsidRDefault="00063EB3" w:rsidP="001F547E">
            <w:pPr>
              <w:jc w:val="both"/>
            </w:pPr>
            <w:r>
              <w:rPr>
                <w:rFonts w:eastAsia="Times New Roman" w:cs="Times New Roman"/>
              </w:rPr>
              <w:t>0.0067</w:t>
            </w:r>
          </w:p>
        </w:tc>
        <w:tc>
          <w:tcPr>
            <w:tcW w:w="990" w:type="dxa"/>
          </w:tcPr>
          <w:p w14:paraId="2093D49E" w14:textId="565F8451" w:rsidR="0053478A" w:rsidRDefault="000020E9" w:rsidP="001F547E">
            <w:pPr>
              <w:jc w:val="both"/>
            </w:pPr>
            <w:r>
              <w:rPr>
                <w:rFonts w:eastAsia="Times New Roman" w:cs="Times New Roman"/>
              </w:rPr>
              <w:t>0.4800</w:t>
            </w:r>
          </w:p>
        </w:tc>
        <w:tc>
          <w:tcPr>
            <w:tcW w:w="990" w:type="dxa"/>
          </w:tcPr>
          <w:p w14:paraId="62507189" w14:textId="67C2D27F" w:rsidR="0053478A" w:rsidRDefault="0032438B" w:rsidP="001F547E">
            <w:pPr>
              <w:jc w:val="both"/>
            </w:pPr>
            <w:r>
              <w:rPr>
                <w:rFonts w:eastAsia="Times New Roman" w:cs="Times New Roman"/>
              </w:rPr>
              <w:t>0.4800</w:t>
            </w:r>
          </w:p>
        </w:tc>
        <w:tc>
          <w:tcPr>
            <w:tcW w:w="990" w:type="dxa"/>
          </w:tcPr>
          <w:p w14:paraId="43208131" w14:textId="794EEE39" w:rsidR="0053478A" w:rsidRDefault="005C6240" w:rsidP="001F547E">
            <w:pPr>
              <w:jc w:val="both"/>
            </w:pPr>
            <w:r>
              <w:rPr>
                <w:rFonts w:eastAsia="Times New Roman" w:cs="Times New Roman"/>
              </w:rPr>
              <w:t>0.4800</w:t>
            </w:r>
          </w:p>
        </w:tc>
      </w:tr>
      <w:tr w:rsidR="0053478A" w14:paraId="1B992A53" w14:textId="77777777" w:rsidTr="00FC4CD4">
        <w:tc>
          <w:tcPr>
            <w:tcW w:w="877" w:type="dxa"/>
          </w:tcPr>
          <w:p w14:paraId="628F263E" w14:textId="77777777" w:rsidR="0053478A" w:rsidRPr="005E1B35" w:rsidRDefault="0053478A" w:rsidP="001F547E">
            <w:pPr>
              <w:jc w:val="both"/>
              <w:rPr>
                <w:b/>
              </w:rPr>
            </w:pPr>
            <w:r w:rsidRPr="005E1B35">
              <w:rPr>
                <w:b/>
              </w:rPr>
              <w:t>MAP</w:t>
            </w:r>
          </w:p>
        </w:tc>
        <w:tc>
          <w:tcPr>
            <w:tcW w:w="840" w:type="dxa"/>
          </w:tcPr>
          <w:p w14:paraId="28BAF6EF" w14:textId="3440E8EF" w:rsidR="0053478A" w:rsidRDefault="0053478A" w:rsidP="001F547E">
            <w:pPr>
              <w:jc w:val="both"/>
            </w:pPr>
            <w:r>
              <w:rPr>
                <w:rFonts w:eastAsia="Times New Roman" w:cs="Times New Roman"/>
              </w:rPr>
              <w:t>0.2397</w:t>
            </w:r>
          </w:p>
        </w:tc>
        <w:tc>
          <w:tcPr>
            <w:tcW w:w="1001" w:type="dxa"/>
          </w:tcPr>
          <w:p w14:paraId="27A00392" w14:textId="34FF1C99" w:rsidR="0053478A" w:rsidRDefault="009C2A6E" w:rsidP="001F547E">
            <w:pPr>
              <w:jc w:val="both"/>
            </w:pPr>
            <w:r>
              <w:rPr>
                <w:rFonts w:eastAsia="Times New Roman" w:cs="Times New Roman"/>
              </w:rPr>
              <w:t>0.2366</w:t>
            </w:r>
          </w:p>
        </w:tc>
        <w:tc>
          <w:tcPr>
            <w:tcW w:w="990" w:type="dxa"/>
          </w:tcPr>
          <w:p w14:paraId="40B5BC39" w14:textId="40746E5C" w:rsidR="0053478A" w:rsidRDefault="0053478A" w:rsidP="001F547E">
            <w:pPr>
              <w:jc w:val="both"/>
            </w:pPr>
            <w:r>
              <w:rPr>
                <w:rFonts w:eastAsia="Times New Roman" w:cs="Times New Roman"/>
              </w:rPr>
              <w:t>0.2274</w:t>
            </w:r>
          </w:p>
        </w:tc>
        <w:tc>
          <w:tcPr>
            <w:tcW w:w="990" w:type="dxa"/>
          </w:tcPr>
          <w:p w14:paraId="1702BBCA" w14:textId="08B0A6DF" w:rsidR="0053478A" w:rsidRDefault="0053478A" w:rsidP="001F547E">
            <w:pPr>
              <w:jc w:val="both"/>
            </w:pPr>
            <w:r>
              <w:rPr>
                <w:rFonts w:eastAsia="Times New Roman" w:cs="Times New Roman"/>
              </w:rPr>
              <w:t>0.2040</w:t>
            </w:r>
          </w:p>
        </w:tc>
        <w:tc>
          <w:tcPr>
            <w:tcW w:w="990" w:type="dxa"/>
          </w:tcPr>
          <w:p w14:paraId="5EEAE921" w14:textId="3D7AAA91" w:rsidR="0053478A" w:rsidRDefault="00063EB3" w:rsidP="001F547E">
            <w:pPr>
              <w:jc w:val="both"/>
            </w:pPr>
            <w:r>
              <w:rPr>
                <w:rFonts w:eastAsia="Times New Roman" w:cs="Times New Roman"/>
              </w:rPr>
              <w:t>0.0013</w:t>
            </w:r>
          </w:p>
        </w:tc>
        <w:tc>
          <w:tcPr>
            <w:tcW w:w="990" w:type="dxa"/>
          </w:tcPr>
          <w:p w14:paraId="74FE9264" w14:textId="45661BF5" w:rsidR="0053478A" w:rsidRDefault="000020E9" w:rsidP="001F547E">
            <w:pPr>
              <w:jc w:val="both"/>
            </w:pPr>
            <w:r>
              <w:rPr>
                <w:rFonts w:eastAsia="Times New Roman" w:cs="Times New Roman"/>
              </w:rPr>
              <w:t>0.2413</w:t>
            </w:r>
          </w:p>
        </w:tc>
        <w:tc>
          <w:tcPr>
            <w:tcW w:w="990" w:type="dxa"/>
          </w:tcPr>
          <w:p w14:paraId="65430CBF" w14:textId="2CEEAFBD" w:rsidR="0053478A" w:rsidRDefault="0032438B" w:rsidP="001F547E">
            <w:pPr>
              <w:jc w:val="both"/>
            </w:pPr>
            <w:r>
              <w:rPr>
                <w:rFonts w:eastAsia="Times New Roman" w:cs="Times New Roman"/>
              </w:rPr>
              <w:t>0.2456</w:t>
            </w:r>
          </w:p>
        </w:tc>
        <w:tc>
          <w:tcPr>
            <w:tcW w:w="990" w:type="dxa"/>
          </w:tcPr>
          <w:p w14:paraId="584CF67E" w14:textId="68D1C96C" w:rsidR="0053478A" w:rsidRDefault="0053478A" w:rsidP="001F547E">
            <w:pPr>
              <w:jc w:val="both"/>
            </w:pPr>
            <w:r w:rsidRPr="003A0315">
              <w:t>0.</w:t>
            </w:r>
            <w:r w:rsidR="005C6240">
              <w:rPr>
                <w:rFonts w:eastAsia="Times New Roman" w:cs="Times New Roman"/>
              </w:rPr>
              <w:t>2483</w:t>
            </w:r>
          </w:p>
        </w:tc>
      </w:tr>
    </w:tbl>
    <w:p w14:paraId="5DF970DE" w14:textId="77777777" w:rsidR="0068141A" w:rsidRDefault="00CC4847" w:rsidP="001F547E">
      <w:pPr>
        <w:pStyle w:val="Heading2"/>
        <w:jc w:val="both"/>
      </w:pPr>
      <w:r>
        <w:t>Discussion</w:t>
      </w:r>
    </w:p>
    <w:p w14:paraId="456BCFC3" w14:textId="77777777" w:rsidR="0068141A" w:rsidRDefault="0068141A" w:rsidP="001F547E">
      <w:pPr>
        <w:jc w:val="both"/>
      </w:pPr>
      <w:r>
        <w:t>Explain your reasons for choosing the values that you tested</w:t>
      </w:r>
      <w:r w:rsidR="00C67B0D">
        <w:t>, and how those reasons are related to how Indri works</w:t>
      </w:r>
      <w:r>
        <w:t>.  Discuss any changes in retrieval performance that you observed, and the significance of any trends that you observed.</w:t>
      </w:r>
    </w:p>
    <w:p w14:paraId="573CB2AF" w14:textId="20D0FFB9" w:rsidR="009D5DC3" w:rsidRDefault="009D5DC3" w:rsidP="001F547E">
      <w:pPr>
        <w:jc w:val="both"/>
      </w:pPr>
      <w:r>
        <w:t>U</w:t>
      </w:r>
      <w:r w:rsidR="00A15DDC">
        <w:t>sing the same reasoning as section 3, I have tried to first make small changes to the values of the parameters so I could see how small changes would affect the overall performance. Then, I would go to the extremes of both values to see the effect of large and small values.</w:t>
      </w:r>
    </w:p>
    <w:p w14:paraId="33034DEB" w14:textId="778C0666" w:rsidR="00A15DDC" w:rsidRDefault="00A15DDC" w:rsidP="001F547E">
      <w:pPr>
        <w:jc w:val="both"/>
      </w:pPr>
      <w:r>
        <w:t xml:space="preserve">For </w:t>
      </w:r>
      <w:r w:rsidRPr="00A15DDC">
        <w:t>µ</w:t>
      </w:r>
      <w:r>
        <w:t>, increasing the parameter is the same as increasing the smoothing for the term frequency. Having a really large value would make the effect of the term frequency to be less important, which gave us a worse result. Decreasing the value makes the term frequency more important and, when we get to zero, we have zero smoothing on our results. In our case, as expected, we got an increase in precision for the top ranks but clearly a drop in recall for having a smaller precision on the lower ranks.</w:t>
      </w:r>
    </w:p>
    <w:p w14:paraId="4890D6C4" w14:textId="3BDDC89D" w:rsidR="00A15DDC" w:rsidRDefault="00A15DDC" w:rsidP="001F547E">
      <w:pPr>
        <w:jc w:val="both"/>
      </w:pPr>
      <w:r>
        <w:lastRenderedPageBreak/>
        <w:t xml:space="preserve">For </w:t>
      </w:r>
      <w:r w:rsidR="00DB7945" w:rsidRPr="00DB7945">
        <w:rPr>
          <w:rFonts w:ascii="Cambria Math" w:hAnsi="Cambria Math"/>
        </w:rPr>
        <w:t>𝜆</w:t>
      </w:r>
      <w:r w:rsidRPr="00DB7945">
        <w:t xml:space="preserve">, the changes on the parameter are </w:t>
      </w:r>
      <w:r w:rsidR="00DB7945" w:rsidRPr="00DB7945">
        <w:t xml:space="preserve">similar to controlling the </w:t>
      </w:r>
      <w:proofErr w:type="spellStart"/>
      <w:r w:rsidR="00DB7945" w:rsidRPr="00DB7945">
        <w:t>idf</w:t>
      </w:r>
      <w:proofErr w:type="spellEnd"/>
      <w:r w:rsidR="00DB7945" w:rsidRPr="00DB7945">
        <w:t xml:space="preserve"> effect, or removing importance of a term that occur often but on a lot of documents, what might signal it is a </w:t>
      </w:r>
      <w:proofErr w:type="spellStart"/>
      <w:r w:rsidR="00DB7945" w:rsidRPr="00DB7945">
        <w:t>stopword</w:t>
      </w:r>
      <w:proofErr w:type="spellEnd"/>
      <w:r w:rsidR="00DB7945" w:rsidRPr="00DB7945">
        <w:t xml:space="preserve"> or at least a less representative term. Increasing the value of the parameter increases this importance for more rare words, usually more important for longer queries. Since our experiments were with shorter queries, we can see that getting the value to be 1.0 gave a terrible result</w:t>
      </w:r>
      <w:r w:rsidR="00DB7945">
        <w:t xml:space="preserve"> as expected</w:t>
      </w:r>
      <w:r w:rsidR="00DB7945" w:rsidRPr="00DB7945">
        <w:t>, whi</w:t>
      </w:r>
      <w:r w:rsidR="00DB7945">
        <w:t>le decreasing the value didn’t show many differences, with a slight increase in performance measured by the map value.</w:t>
      </w:r>
    </w:p>
    <w:sectPr w:rsidR="00A15DDC"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749A927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020E9"/>
    <w:rsid w:val="000149F6"/>
    <w:rsid w:val="00044C78"/>
    <w:rsid w:val="00055A4A"/>
    <w:rsid w:val="00063EB3"/>
    <w:rsid w:val="000844B6"/>
    <w:rsid w:val="00086234"/>
    <w:rsid w:val="000A6106"/>
    <w:rsid w:val="000D4673"/>
    <w:rsid w:val="000F1D0D"/>
    <w:rsid w:val="0012107B"/>
    <w:rsid w:val="001370CD"/>
    <w:rsid w:val="0014310B"/>
    <w:rsid w:val="00156CAC"/>
    <w:rsid w:val="001770AC"/>
    <w:rsid w:val="00180FD6"/>
    <w:rsid w:val="00183280"/>
    <w:rsid w:val="00186613"/>
    <w:rsid w:val="00186F2A"/>
    <w:rsid w:val="00187E66"/>
    <w:rsid w:val="001B184F"/>
    <w:rsid w:val="001C6665"/>
    <w:rsid w:val="001F01D1"/>
    <w:rsid w:val="001F547E"/>
    <w:rsid w:val="00205ABA"/>
    <w:rsid w:val="00223996"/>
    <w:rsid w:val="0022622F"/>
    <w:rsid w:val="00227553"/>
    <w:rsid w:val="002707F0"/>
    <w:rsid w:val="00286884"/>
    <w:rsid w:val="002945D3"/>
    <w:rsid w:val="002B6559"/>
    <w:rsid w:val="002D06F1"/>
    <w:rsid w:val="002D2C7E"/>
    <w:rsid w:val="002D2C9F"/>
    <w:rsid w:val="002F17B4"/>
    <w:rsid w:val="00311137"/>
    <w:rsid w:val="0032438B"/>
    <w:rsid w:val="003866D7"/>
    <w:rsid w:val="003A6BA7"/>
    <w:rsid w:val="003D5BAE"/>
    <w:rsid w:val="003E22AA"/>
    <w:rsid w:val="00410513"/>
    <w:rsid w:val="00413E9C"/>
    <w:rsid w:val="00420B78"/>
    <w:rsid w:val="00422612"/>
    <w:rsid w:val="004240D5"/>
    <w:rsid w:val="00457941"/>
    <w:rsid w:val="00473D33"/>
    <w:rsid w:val="00487BE7"/>
    <w:rsid w:val="00496AC2"/>
    <w:rsid w:val="004A2E41"/>
    <w:rsid w:val="004C31E7"/>
    <w:rsid w:val="004F0EAD"/>
    <w:rsid w:val="005037F0"/>
    <w:rsid w:val="005211C4"/>
    <w:rsid w:val="0053478A"/>
    <w:rsid w:val="00560C41"/>
    <w:rsid w:val="00567F30"/>
    <w:rsid w:val="005A10BF"/>
    <w:rsid w:val="005A467F"/>
    <w:rsid w:val="005C6240"/>
    <w:rsid w:val="005D07D3"/>
    <w:rsid w:val="005D2E8B"/>
    <w:rsid w:val="005E1B35"/>
    <w:rsid w:val="00637B58"/>
    <w:rsid w:val="006408CC"/>
    <w:rsid w:val="00656698"/>
    <w:rsid w:val="0068141A"/>
    <w:rsid w:val="006839D8"/>
    <w:rsid w:val="00692AE8"/>
    <w:rsid w:val="00697DAD"/>
    <w:rsid w:val="006C3441"/>
    <w:rsid w:val="006D218E"/>
    <w:rsid w:val="006F5F9A"/>
    <w:rsid w:val="00705EDF"/>
    <w:rsid w:val="007457D5"/>
    <w:rsid w:val="00764136"/>
    <w:rsid w:val="00766EA8"/>
    <w:rsid w:val="007710C7"/>
    <w:rsid w:val="007B3380"/>
    <w:rsid w:val="007B4621"/>
    <w:rsid w:val="007E4A68"/>
    <w:rsid w:val="00810EFC"/>
    <w:rsid w:val="008175ED"/>
    <w:rsid w:val="00830023"/>
    <w:rsid w:val="00836A3A"/>
    <w:rsid w:val="00896B2B"/>
    <w:rsid w:val="008D1A71"/>
    <w:rsid w:val="008E31C1"/>
    <w:rsid w:val="0090391F"/>
    <w:rsid w:val="00904263"/>
    <w:rsid w:val="00916113"/>
    <w:rsid w:val="009214EE"/>
    <w:rsid w:val="00930846"/>
    <w:rsid w:val="009A269C"/>
    <w:rsid w:val="009A334A"/>
    <w:rsid w:val="009A3AC5"/>
    <w:rsid w:val="009C0D6D"/>
    <w:rsid w:val="009C2A6E"/>
    <w:rsid w:val="009D5DC3"/>
    <w:rsid w:val="009F3A9F"/>
    <w:rsid w:val="009F6C30"/>
    <w:rsid w:val="00A000F0"/>
    <w:rsid w:val="00A15DDC"/>
    <w:rsid w:val="00A35D57"/>
    <w:rsid w:val="00A77A08"/>
    <w:rsid w:val="00AA61CE"/>
    <w:rsid w:val="00AA74E1"/>
    <w:rsid w:val="00AC7B82"/>
    <w:rsid w:val="00B0051D"/>
    <w:rsid w:val="00B43053"/>
    <w:rsid w:val="00B66701"/>
    <w:rsid w:val="00B66EBA"/>
    <w:rsid w:val="00B6780D"/>
    <w:rsid w:val="00B7594A"/>
    <w:rsid w:val="00B96256"/>
    <w:rsid w:val="00B968DC"/>
    <w:rsid w:val="00BC45CE"/>
    <w:rsid w:val="00BF4B6F"/>
    <w:rsid w:val="00C1404F"/>
    <w:rsid w:val="00C1489D"/>
    <w:rsid w:val="00C27CB5"/>
    <w:rsid w:val="00C67B0D"/>
    <w:rsid w:val="00C77238"/>
    <w:rsid w:val="00C935D7"/>
    <w:rsid w:val="00CC14A2"/>
    <w:rsid w:val="00CC2958"/>
    <w:rsid w:val="00CC4847"/>
    <w:rsid w:val="00CC5BD9"/>
    <w:rsid w:val="00CD48CD"/>
    <w:rsid w:val="00CD58D6"/>
    <w:rsid w:val="00D53D15"/>
    <w:rsid w:val="00D97CB6"/>
    <w:rsid w:val="00DB7945"/>
    <w:rsid w:val="00DD2EE5"/>
    <w:rsid w:val="00E113CA"/>
    <w:rsid w:val="00E44C13"/>
    <w:rsid w:val="00E65E40"/>
    <w:rsid w:val="00E9009F"/>
    <w:rsid w:val="00EB450F"/>
    <w:rsid w:val="00EB698F"/>
    <w:rsid w:val="00EB7702"/>
    <w:rsid w:val="00EC7328"/>
    <w:rsid w:val="00ED79D6"/>
    <w:rsid w:val="00EE5616"/>
    <w:rsid w:val="00EF4A70"/>
    <w:rsid w:val="00F01AB6"/>
    <w:rsid w:val="00F11967"/>
    <w:rsid w:val="00F316FF"/>
    <w:rsid w:val="00F72818"/>
    <w:rsid w:val="00F744E8"/>
    <w:rsid w:val="00F77E28"/>
    <w:rsid w:val="00F83028"/>
    <w:rsid w:val="00FA4159"/>
    <w:rsid w:val="00FC4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B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847"/>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CC4847"/>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47"/>
    <w:rPr>
      <w:rFonts w:eastAsiaTheme="majorEastAsia" w:cstheme="majorBidi"/>
      <w:b/>
      <w:bCs/>
      <w:sz w:val="24"/>
      <w:szCs w:val="28"/>
    </w:rPr>
  </w:style>
  <w:style w:type="character" w:customStyle="1" w:styleId="Heading2Char">
    <w:name w:val="Heading 2 Char"/>
    <w:basedOn w:val="DefaultParagraphFont"/>
    <w:link w:val="Heading2"/>
    <w:uiPriority w:val="9"/>
    <w:rsid w:val="00CC4847"/>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847"/>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CC4847"/>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47"/>
    <w:rPr>
      <w:rFonts w:eastAsiaTheme="majorEastAsia" w:cstheme="majorBidi"/>
      <w:b/>
      <w:bCs/>
      <w:sz w:val="24"/>
      <w:szCs w:val="28"/>
    </w:rPr>
  </w:style>
  <w:style w:type="character" w:customStyle="1" w:styleId="Heading2Char">
    <w:name w:val="Heading 2 Char"/>
    <w:basedOn w:val="DefaultParagraphFont"/>
    <w:link w:val="Heading2"/>
    <w:uiPriority w:val="9"/>
    <w:rsid w:val="00CC4847"/>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1605</Words>
  <Characters>9150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Leonardo Neves</cp:lastModifiedBy>
  <cp:revision>77</cp:revision>
  <cp:lastPrinted>2014-09-26T21:08:00Z</cp:lastPrinted>
  <dcterms:created xsi:type="dcterms:W3CDTF">2016-02-10T21:11:00Z</dcterms:created>
  <dcterms:modified xsi:type="dcterms:W3CDTF">2016-02-12T02:52:00Z</dcterms:modified>
</cp:coreProperties>
</file>