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94718897"/>
        <w:docPartObj>
          <w:docPartGallery w:val="Cover Pages"/>
          <w:docPartUnique/>
        </w:docPartObj>
      </w:sdtPr>
      <w:sdtContent>
        <w:p w14:paraId="0F8A5E08" w14:textId="75B82C02" w:rsidR="00230D50" w:rsidRPr="0000619B" w:rsidRDefault="00230D50">
          <w:r w:rsidRPr="0000619B"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4601AB" wp14:editId="7ABACF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EE26DC" w14:textId="73AF2036" w:rsidR="00230D50" w:rsidRPr="0000619B" w:rsidRDefault="00230D5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00619B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Jorissen,Laurence L.M.C.B.</w:t>
                                      </w:r>
                                      <w:r w:rsidR="00D30017" w:rsidRPr="0000619B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, 5507944</w:t>
                                      </w:r>
                                    </w:p>
                                  </w:sdtContent>
                                </w:sdt>
                                <w:p w14:paraId="3555A7DB" w14:textId="3CE5239E" w:rsidR="00230D50" w:rsidRPr="0000619B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30D50" w:rsidRPr="0000619B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fontys</w:t>
                                      </w:r>
                                    </w:sdtContent>
                                  </w:sdt>
                                  <w:r w:rsidR="00230D50" w:rsidRPr="0000619B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30D50" w:rsidRPr="0000619B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de rondom 1</w:t>
                                      </w:r>
                                    </w:sdtContent>
                                  </w:sdt>
                                  <w:r w:rsidR="00D30017" w:rsidRPr="0000619B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, 13-10-2025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36800A" w14:textId="76151352" w:rsidR="00230D50" w:rsidRPr="0000619B" w:rsidRDefault="00D3001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00619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verslag opdracht OR5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4601AB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EE26DC" w14:textId="73AF2036" w:rsidR="00230D50" w:rsidRPr="0000619B" w:rsidRDefault="00230D5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00619B">
                                  <w:rPr>
                                    <w:color w:val="FFFFFF" w:themeColor="background1"/>
                                    <w:lang w:val="nl-NL"/>
                                  </w:rPr>
                                  <w:t>Jorissen,Laurence L.M.C.B.</w:t>
                                </w:r>
                                <w:r w:rsidR="00D30017" w:rsidRPr="0000619B">
                                  <w:rPr>
                                    <w:color w:val="FFFFFF" w:themeColor="background1"/>
                                    <w:lang w:val="nl-NL"/>
                                  </w:rPr>
                                  <w:t>, 5507944</w:t>
                                </w:r>
                              </w:p>
                            </w:sdtContent>
                          </w:sdt>
                          <w:p w14:paraId="3555A7DB" w14:textId="3CE5239E" w:rsidR="00230D50" w:rsidRPr="0000619B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30D50" w:rsidRPr="0000619B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fontys</w:t>
                                </w:r>
                              </w:sdtContent>
                            </w:sdt>
                            <w:r w:rsidR="00230D50" w:rsidRPr="0000619B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nl-NL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30D50" w:rsidRPr="0000619B">
                                  <w:rPr>
                                    <w:color w:val="FFFFFF" w:themeColor="background1"/>
                                    <w:lang w:val="nl-NL"/>
                                  </w:rPr>
                                  <w:t>de rondom 1</w:t>
                                </w:r>
                              </w:sdtContent>
                            </w:sdt>
                            <w:r w:rsidR="00D30017" w:rsidRPr="0000619B">
                              <w:rPr>
                                <w:color w:val="FFFFFF" w:themeColor="background1"/>
                                <w:lang w:val="nl-NL"/>
                              </w:rPr>
                              <w:t>, 13-10-2025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36800A" w14:textId="76151352" w:rsidR="00230D50" w:rsidRPr="0000619B" w:rsidRDefault="00D3001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00619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verslag opdracht OR5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223EFA" w14:textId="1F1E2538" w:rsidR="00230D50" w:rsidRPr="0000619B" w:rsidRDefault="00230D50">
          <w:r w:rsidRPr="0000619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373823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638FA" w14:textId="02ED626D" w:rsidR="00230D50" w:rsidRPr="0000619B" w:rsidRDefault="00230D50">
          <w:pPr>
            <w:pStyle w:val="TOCHeading"/>
            <w:rPr>
              <w:lang w:val="nl-NL"/>
            </w:rPr>
          </w:pPr>
          <w:r w:rsidRPr="0000619B">
            <w:rPr>
              <w:lang w:val="nl-NL"/>
            </w:rPr>
            <w:t>Contents</w:t>
          </w:r>
        </w:p>
        <w:p w14:paraId="2B06F4F2" w14:textId="32E4D905" w:rsidR="007B46E5" w:rsidRPr="0000619B" w:rsidRDefault="00230D50">
          <w:pPr>
            <w:pStyle w:val="TOC1"/>
            <w:tabs>
              <w:tab w:val="right" w:leader="dot" w:pos="9062"/>
            </w:tabs>
          </w:pPr>
          <w:r w:rsidRPr="0000619B">
            <w:fldChar w:fldCharType="begin"/>
          </w:r>
          <w:r w:rsidRPr="0000619B">
            <w:instrText xml:space="preserve"> TOC \o "1-3" \h \z \u </w:instrText>
          </w:r>
          <w:r w:rsidRPr="0000619B">
            <w:fldChar w:fldCharType="separate"/>
          </w:r>
          <w:hyperlink w:anchor="_Toc211510638" w:history="1">
            <w:r w:rsidR="007B46E5" w:rsidRPr="0000619B">
              <w:rPr>
                <w:rStyle w:val="Hyperlink"/>
              </w:rPr>
              <w:t>Probleem definitie</w:t>
            </w:r>
            <w:r w:rsidR="007B46E5" w:rsidRPr="0000619B">
              <w:rPr>
                <w:webHidden/>
              </w:rPr>
              <w:tab/>
            </w:r>
            <w:r w:rsidR="007B46E5" w:rsidRPr="0000619B">
              <w:rPr>
                <w:webHidden/>
              </w:rPr>
              <w:fldChar w:fldCharType="begin"/>
            </w:r>
            <w:r w:rsidR="007B46E5" w:rsidRPr="0000619B">
              <w:rPr>
                <w:webHidden/>
              </w:rPr>
              <w:instrText xml:space="preserve"> PAGEREF _Toc211510638 \h </w:instrText>
            </w:r>
            <w:r w:rsidR="007B46E5" w:rsidRPr="0000619B">
              <w:rPr>
                <w:webHidden/>
              </w:rPr>
            </w:r>
            <w:r w:rsidR="007B46E5" w:rsidRPr="0000619B">
              <w:rPr>
                <w:webHidden/>
              </w:rPr>
              <w:fldChar w:fldCharType="separate"/>
            </w:r>
            <w:r w:rsidR="007B46E5" w:rsidRPr="0000619B">
              <w:rPr>
                <w:webHidden/>
              </w:rPr>
              <w:t>2</w:t>
            </w:r>
            <w:r w:rsidR="007B46E5" w:rsidRPr="0000619B">
              <w:rPr>
                <w:webHidden/>
              </w:rPr>
              <w:fldChar w:fldCharType="end"/>
            </w:r>
          </w:hyperlink>
        </w:p>
        <w:p w14:paraId="44EFA32F" w14:textId="452E6F03" w:rsidR="007B46E5" w:rsidRPr="0000619B" w:rsidRDefault="007B46E5">
          <w:pPr>
            <w:pStyle w:val="TOC2"/>
            <w:tabs>
              <w:tab w:val="right" w:leader="dot" w:pos="9062"/>
            </w:tabs>
          </w:pPr>
          <w:hyperlink w:anchor="_Toc211510639" w:history="1">
            <w:r w:rsidRPr="0000619B">
              <w:rPr>
                <w:rStyle w:val="Hyperlink"/>
              </w:rPr>
              <w:t>Input</w:t>
            </w:r>
            <w:r w:rsidRPr="0000619B">
              <w:rPr>
                <w:webHidden/>
              </w:rPr>
              <w:tab/>
            </w:r>
            <w:r w:rsidRPr="0000619B">
              <w:rPr>
                <w:webHidden/>
              </w:rPr>
              <w:fldChar w:fldCharType="begin"/>
            </w:r>
            <w:r w:rsidRPr="0000619B">
              <w:rPr>
                <w:webHidden/>
              </w:rPr>
              <w:instrText xml:space="preserve"> PAGEREF _Toc211510639 \h </w:instrText>
            </w:r>
            <w:r w:rsidRPr="0000619B">
              <w:rPr>
                <w:webHidden/>
              </w:rPr>
            </w:r>
            <w:r w:rsidRPr="0000619B">
              <w:rPr>
                <w:webHidden/>
              </w:rPr>
              <w:fldChar w:fldCharType="separate"/>
            </w:r>
            <w:r w:rsidRPr="0000619B">
              <w:rPr>
                <w:webHidden/>
              </w:rPr>
              <w:t>2</w:t>
            </w:r>
            <w:r w:rsidRPr="0000619B">
              <w:rPr>
                <w:webHidden/>
              </w:rPr>
              <w:fldChar w:fldCharType="end"/>
            </w:r>
          </w:hyperlink>
        </w:p>
        <w:p w14:paraId="38540F8D" w14:textId="54366DCD" w:rsidR="007B46E5" w:rsidRPr="0000619B" w:rsidRDefault="007B46E5">
          <w:pPr>
            <w:pStyle w:val="TOC2"/>
            <w:tabs>
              <w:tab w:val="right" w:leader="dot" w:pos="9062"/>
            </w:tabs>
          </w:pPr>
          <w:hyperlink w:anchor="_Toc211510640" w:history="1">
            <w:r w:rsidRPr="0000619B">
              <w:rPr>
                <w:rStyle w:val="Hyperlink"/>
              </w:rPr>
              <w:t>Beslisvariabelen</w:t>
            </w:r>
            <w:r w:rsidRPr="0000619B">
              <w:rPr>
                <w:webHidden/>
              </w:rPr>
              <w:tab/>
            </w:r>
            <w:r w:rsidRPr="0000619B">
              <w:rPr>
                <w:webHidden/>
              </w:rPr>
              <w:fldChar w:fldCharType="begin"/>
            </w:r>
            <w:r w:rsidRPr="0000619B">
              <w:rPr>
                <w:webHidden/>
              </w:rPr>
              <w:instrText xml:space="preserve"> PAGEREF _Toc211510640 \h </w:instrText>
            </w:r>
            <w:r w:rsidRPr="0000619B">
              <w:rPr>
                <w:webHidden/>
              </w:rPr>
            </w:r>
            <w:r w:rsidRPr="0000619B">
              <w:rPr>
                <w:webHidden/>
              </w:rPr>
              <w:fldChar w:fldCharType="separate"/>
            </w:r>
            <w:r w:rsidRPr="0000619B">
              <w:rPr>
                <w:webHidden/>
              </w:rPr>
              <w:t>2</w:t>
            </w:r>
            <w:r w:rsidRPr="0000619B">
              <w:rPr>
                <w:webHidden/>
              </w:rPr>
              <w:fldChar w:fldCharType="end"/>
            </w:r>
          </w:hyperlink>
        </w:p>
        <w:p w14:paraId="0BE56706" w14:textId="1537466C" w:rsidR="007B46E5" w:rsidRPr="0000619B" w:rsidRDefault="007B46E5">
          <w:pPr>
            <w:pStyle w:val="TOC2"/>
            <w:tabs>
              <w:tab w:val="right" w:leader="dot" w:pos="9062"/>
            </w:tabs>
          </w:pPr>
          <w:hyperlink w:anchor="_Toc211510641" w:history="1">
            <w:r w:rsidRPr="0000619B">
              <w:rPr>
                <w:rStyle w:val="Hyperlink"/>
              </w:rPr>
              <w:t>Doelfunctie</w:t>
            </w:r>
            <w:r w:rsidRPr="0000619B">
              <w:rPr>
                <w:webHidden/>
              </w:rPr>
              <w:tab/>
            </w:r>
            <w:r w:rsidRPr="0000619B">
              <w:rPr>
                <w:webHidden/>
              </w:rPr>
              <w:fldChar w:fldCharType="begin"/>
            </w:r>
            <w:r w:rsidRPr="0000619B">
              <w:rPr>
                <w:webHidden/>
              </w:rPr>
              <w:instrText xml:space="preserve"> PAGEREF _Toc211510641 \h </w:instrText>
            </w:r>
            <w:r w:rsidRPr="0000619B">
              <w:rPr>
                <w:webHidden/>
              </w:rPr>
            </w:r>
            <w:r w:rsidRPr="0000619B">
              <w:rPr>
                <w:webHidden/>
              </w:rPr>
              <w:fldChar w:fldCharType="separate"/>
            </w:r>
            <w:r w:rsidRPr="0000619B">
              <w:rPr>
                <w:webHidden/>
              </w:rPr>
              <w:t>2</w:t>
            </w:r>
            <w:r w:rsidRPr="0000619B">
              <w:rPr>
                <w:webHidden/>
              </w:rPr>
              <w:fldChar w:fldCharType="end"/>
            </w:r>
          </w:hyperlink>
        </w:p>
        <w:p w14:paraId="7AADF9A3" w14:textId="712ED1CD" w:rsidR="007B46E5" w:rsidRPr="0000619B" w:rsidRDefault="007B46E5">
          <w:pPr>
            <w:pStyle w:val="TOC2"/>
            <w:tabs>
              <w:tab w:val="right" w:leader="dot" w:pos="9062"/>
            </w:tabs>
          </w:pPr>
          <w:hyperlink w:anchor="_Toc211510642" w:history="1">
            <w:r w:rsidRPr="0000619B">
              <w:rPr>
                <w:rStyle w:val="Hyperlink"/>
              </w:rPr>
              <w:t>computationele complexiteit</w:t>
            </w:r>
            <w:r w:rsidRPr="0000619B">
              <w:rPr>
                <w:webHidden/>
              </w:rPr>
              <w:tab/>
            </w:r>
            <w:r w:rsidRPr="0000619B">
              <w:rPr>
                <w:webHidden/>
              </w:rPr>
              <w:fldChar w:fldCharType="begin"/>
            </w:r>
            <w:r w:rsidRPr="0000619B">
              <w:rPr>
                <w:webHidden/>
              </w:rPr>
              <w:instrText xml:space="preserve"> PAGEREF _Toc211510642 \h </w:instrText>
            </w:r>
            <w:r w:rsidRPr="0000619B">
              <w:rPr>
                <w:webHidden/>
              </w:rPr>
            </w:r>
            <w:r w:rsidRPr="0000619B">
              <w:rPr>
                <w:webHidden/>
              </w:rPr>
              <w:fldChar w:fldCharType="separate"/>
            </w:r>
            <w:r w:rsidRPr="0000619B">
              <w:rPr>
                <w:webHidden/>
              </w:rPr>
              <w:t>2</w:t>
            </w:r>
            <w:r w:rsidRPr="0000619B">
              <w:rPr>
                <w:webHidden/>
              </w:rPr>
              <w:fldChar w:fldCharType="end"/>
            </w:r>
          </w:hyperlink>
        </w:p>
        <w:p w14:paraId="7F4EE5B6" w14:textId="52D541B3" w:rsidR="007B46E5" w:rsidRPr="0000619B" w:rsidRDefault="007B46E5">
          <w:pPr>
            <w:pStyle w:val="TOC1"/>
            <w:tabs>
              <w:tab w:val="right" w:leader="dot" w:pos="9062"/>
            </w:tabs>
          </w:pPr>
          <w:hyperlink w:anchor="_Toc211510643" w:history="1">
            <w:r w:rsidRPr="0000619B">
              <w:rPr>
                <w:rStyle w:val="Hyperlink"/>
              </w:rPr>
              <w:t>onderzoeks aanpak</w:t>
            </w:r>
            <w:r w:rsidRPr="0000619B">
              <w:rPr>
                <w:webHidden/>
              </w:rPr>
              <w:tab/>
            </w:r>
            <w:r w:rsidRPr="0000619B">
              <w:rPr>
                <w:webHidden/>
              </w:rPr>
              <w:fldChar w:fldCharType="begin"/>
            </w:r>
            <w:r w:rsidRPr="0000619B">
              <w:rPr>
                <w:webHidden/>
              </w:rPr>
              <w:instrText xml:space="preserve"> PAGEREF _Toc211510643 \h </w:instrText>
            </w:r>
            <w:r w:rsidRPr="0000619B">
              <w:rPr>
                <w:webHidden/>
              </w:rPr>
            </w:r>
            <w:r w:rsidRPr="0000619B">
              <w:rPr>
                <w:webHidden/>
              </w:rPr>
              <w:fldChar w:fldCharType="separate"/>
            </w:r>
            <w:r w:rsidRPr="0000619B">
              <w:rPr>
                <w:webHidden/>
              </w:rPr>
              <w:t>3</w:t>
            </w:r>
            <w:r w:rsidRPr="0000619B">
              <w:rPr>
                <w:webHidden/>
              </w:rPr>
              <w:fldChar w:fldCharType="end"/>
            </w:r>
          </w:hyperlink>
        </w:p>
        <w:p w14:paraId="10CF6EEE" w14:textId="56C02D7B" w:rsidR="007B46E5" w:rsidRPr="0000619B" w:rsidRDefault="007B46E5">
          <w:pPr>
            <w:pStyle w:val="TOC2"/>
            <w:tabs>
              <w:tab w:val="right" w:leader="dot" w:pos="9062"/>
            </w:tabs>
          </w:pPr>
          <w:hyperlink w:anchor="_Toc211510644" w:history="1">
            <w:r w:rsidRPr="0000619B">
              <w:rPr>
                <w:rStyle w:val="Hyperlink"/>
              </w:rPr>
              <w:t>onderzoeksvraag 1:</w:t>
            </w:r>
            <w:r w:rsidRPr="0000619B">
              <w:rPr>
                <w:webHidden/>
              </w:rPr>
              <w:tab/>
            </w:r>
            <w:r w:rsidRPr="0000619B">
              <w:rPr>
                <w:webHidden/>
              </w:rPr>
              <w:fldChar w:fldCharType="begin"/>
            </w:r>
            <w:r w:rsidRPr="0000619B">
              <w:rPr>
                <w:webHidden/>
              </w:rPr>
              <w:instrText xml:space="preserve"> PAGEREF _Toc211510644 \h </w:instrText>
            </w:r>
            <w:r w:rsidRPr="0000619B">
              <w:rPr>
                <w:webHidden/>
              </w:rPr>
            </w:r>
            <w:r w:rsidRPr="0000619B">
              <w:rPr>
                <w:webHidden/>
              </w:rPr>
              <w:fldChar w:fldCharType="separate"/>
            </w:r>
            <w:r w:rsidRPr="0000619B">
              <w:rPr>
                <w:webHidden/>
              </w:rPr>
              <w:t>3</w:t>
            </w:r>
            <w:r w:rsidRPr="0000619B">
              <w:rPr>
                <w:webHidden/>
              </w:rPr>
              <w:fldChar w:fldCharType="end"/>
            </w:r>
          </w:hyperlink>
        </w:p>
        <w:p w14:paraId="00DF6506" w14:textId="2E21A2A2" w:rsidR="007B46E5" w:rsidRPr="0000619B" w:rsidRDefault="007B46E5">
          <w:pPr>
            <w:pStyle w:val="TOC2"/>
            <w:tabs>
              <w:tab w:val="right" w:leader="dot" w:pos="9062"/>
            </w:tabs>
          </w:pPr>
          <w:hyperlink w:anchor="_Toc211510645" w:history="1">
            <w:r w:rsidRPr="0000619B">
              <w:rPr>
                <w:rStyle w:val="Hyperlink"/>
              </w:rPr>
              <w:t>onderzoeksvraag 2:</w:t>
            </w:r>
            <w:r w:rsidRPr="0000619B">
              <w:rPr>
                <w:webHidden/>
              </w:rPr>
              <w:tab/>
            </w:r>
            <w:r w:rsidRPr="0000619B">
              <w:rPr>
                <w:webHidden/>
              </w:rPr>
              <w:fldChar w:fldCharType="begin"/>
            </w:r>
            <w:r w:rsidRPr="0000619B">
              <w:rPr>
                <w:webHidden/>
              </w:rPr>
              <w:instrText xml:space="preserve"> PAGEREF _Toc211510645 \h </w:instrText>
            </w:r>
            <w:r w:rsidRPr="0000619B">
              <w:rPr>
                <w:webHidden/>
              </w:rPr>
            </w:r>
            <w:r w:rsidRPr="0000619B">
              <w:rPr>
                <w:webHidden/>
              </w:rPr>
              <w:fldChar w:fldCharType="separate"/>
            </w:r>
            <w:r w:rsidRPr="0000619B">
              <w:rPr>
                <w:webHidden/>
              </w:rPr>
              <w:t>3</w:t>
            </w:r>
            <w:r w:rsidRPr="0000619B">
              <w:rPr>
                <w:webHidden/>
              </w:rPr>
              <w:fldChar w:fldCharType="end"/>
            </w:r>
          </w:hyperlink>
        </w:p>
        <w:p w14:paraId="5A7485D1" w14:textId="15335260" w:rsidR="00230D50" w:rsidRPr="0000619B" w:rsidRDefault="00230D50">
          <w:r w:rsidRPr="0000619B">
            <w:rPr>
              <w:b/>
              <w:bCs/>
            </w:rPr>
            <w:fldChar w:fldCharType="end"/>
          </w:r>
        </w:p>
      </w:sdtContent>
    </w:sdt>
    <w:p w14:paraId="31637443" w14:textId="3C31A7B4" w:rsidR="00230D50" w:rsidRPr="0000619B" w:rsidRDefault="00230D50"/>
    <w:p w14:paraId="57FB6CB2" w14:textId="77777777" w:rsidR="00230D50" w:rsidRPr="0000619B" w:rsidRDefault="00230D50">
      <w:r w:rsidRPr="0000619B">
        <w:br w:type="page"/>
      </w:r>
    </w:p>
    <w:p w14:paraId="68B328D0" w14:textId="13653864" w:rsidR="006870AC" w:rsidRPr="0000619B" w:rsidRDefault="00230D50" w:rsidP="00230D50">
      <w:pPr>
        <w:pStyle w:val="Heading1"/>
      </w:pPr>
      <w:bookmarkStart w:id="0" w:name="_Toc211510638"/>
      <w:r w:rsidRPr="0000619B">
        <w:lastRenderedPageBreak/>
        <w:t>Probleem definitie</w:t>
      </w:r>
      <w:bookmarkEnd w:id="0"/>
    </w:p>
    <w:p w14:paraId="4F88E69A" w14:textId="7CADB1ED" w:rsidR="00230D50" w:rsidRPr="0000619B" w:rsidRDefault="00977682" w:rsidP="00977682">
      <w:pPr>
        <w:pStyle w:val="Heading2"/>
      </w:pPr>
      <w:bookmarkStart w:id="1" w:name="_Toc211510639"/>
      <w:r w:rsidRPr="0000619B">
        <w:t>Input</w:t>
      </w:r>
      <w:bookmarkEnd w:id="1"/>
    </w:p>
    <w:p w14:paraId="44B6977A" w14:textId="429564AE" w:rsidR="00977682" w:rsidRPr="0000619B" w:rsidRDefault="00977682" w:rsidP="00977682">
      <w:r w:rsidRPr="0000619B">
        <w:t xml:space="preserve">Als input is er een groot dataframe </w:t>
      </w:r>
      <w:proofErr w:type="spellStart"/>
      <w:r w:rsidRPr="0000619B">
        <w:t>gelevert</w:t>
      </w:r>
      <w:proofErr w:type="spellEnd"/>
      <w:r w:rsidRPr="0000619B">
        <w:t xml:space="preserve"> met 120 x- en y-coördinaten geleverd. Er staat ook nog een startpunt in, dus waar de krantenbezorgers hun kranten moeten ophalen. Om de opdracht te vereenvoudigen heb ik besloten om het grote dataframe in 4 kleinere dataframes op te splitsen. Dit heb ik opgesplitst in waar de coördinaten liggen. Alle coördinaten die rechtsboven liggen heb ik dus in een dataframe, dit heb ik voor alle 4 de dataframes zo gedaan.</w:t>
      </w:r>
    </w:p>
    <w:p w14:paraId="2FCC17B8" w14:textId="77777777" w:rsidR="000D00A0" w:rsidRPr="0000619B" w:rsidRDefault="000D00A0" w:rsidP="00977682"/>
    <w:p w14:paraId="6FA84890" w14:textId="34330B31" w:rsidR="00977682" w:rsidRPr="0000619B" w:rsidRDefault="00977682" w:rsidP="00977682">
      <w:pPr>
        <w:pStyle w:val="Heading2"/>
      </w:pPr>
      <w:bookmarkStart w:id="2" w:name="_Toc211510640"/>
      <w:r w:rsidRPr="0000619B">
        <w:t>Beslisvariabelen</w:t>
      </w:r>
      <w:bookmarkEnd w:id="2"/>
    </w:p>
    <w:p w14:paraId="7FEEAA3D" w14:textId="0474D4B7" w:rsidR="00977682" w:rsidRPr="0000619B" w:rsidRDefault="000D00A0" w:rsidP="00977682">
      <w:proofErr w:type="spellStart"/>
      <w:r w:rsidRPr="0000619B">
        <w:t>Nearest</w:t>
      </w:r>
      <w:proofErr w:type="spellEnd"/>
      <w:r w:rsidRPr="0000619B">
        <w:t xml:space="preserve"> </w:t>
      </w:r>
      <w:proofErr w:type="spellStart"/>
      <w:r w:rsidRPr="0000619B">
        <w:t>neighbor</w:t>
      </w:r>
      <w:proofErr w:type="spellEnd"/>
      <w:r w:rsidRPr="0000619B">
        <w:t>:</w:t>
      </w:r>
    </w:p>
    <w:p w14:paraId="2084358F" w14:textId="786AAFF5" w:rsidR="00212887" w:rsidRPr="0000619B" w:rsidRDefault="000D00A0" w:rsidP="00977682">
      <w:r w:rsidRPr="0000619B">
        <w:t xml:space="preserve">Het algoritme maakt een keuze voor het volgende punt op basis van de afstand tussen de punten. Het kiest voor het punt wat het dichtste bij ligt. Vervolgens zet het </w:t>
      </w:r>
      <w:proofErr w:type="spellStart"/>
      <w:r w:rsidRPr="0000619B">
        <w:t>het</w:t>
      </w:r>
      <w:proofErr w:type="spellEnd"/>
      <w:r w:rsidRPr="0000619B">
        <w:t xml:space="preserve"> gekozen punt in een lijst. </w:t>
      </w:r>
      <w:r w:rsidRPr="0000619B">
        <w:rPr>
          <w:color w:val="FF0000"/>
        </w:rPr>
        <w:t>Op deze manier wordt een punt niet dubbel gebruikt.</w:t>
      </w:r>
      <w:r w:rsidR="00C319C5" w:rsidRPr="0000619B">
        <w:rPr>
          <w:color w:val="FF0000"/>
        </w:rPr>
        <w:t xml:space="preserve"> Om dit in wiskundige notatie te zetten ziet dit er als volgt uit.</w:t>
      </w:r>
    </w:p>
    <w:p w14:paraId="036852C0" w14:textId="77777777" w:rsidR="000D00A0" w:rsidRPr="0000619B" w:rsidRDefault="000D00A0" w:rsidP="00977682"/>
    <w:p w14:paraId="021B87E6" w14:textId="787C8264" w:rsidR="000D00A0" w:rsidRPr="0000619B" w:rsidRDefault="000D00A0" w:rsidP="000D00A0">
      <w:pPr>
        <w:pStyle w:val="Heading2"/>
      </w:pPr>
      <w:bookmarkStart w:id="3" w:name="_Toc211510641"/>
      <w:r w:rsidRPr="0000619B">
        <w:t>Doelfunctie</w:t>
      </w:r>
      <w:bookmarkEnd w:id="3"/>
    </w:p>
    <w:p w14:paraId="41D3E233" w14:textId="77777777" w:rsidR="00D9477E" w:rsidRPr="0000619B" w:rsidRDefault="000D00A0" w:rsidP="000D00A0">
      <w:r w:rsidRPr="0000619B">
        <w:t>Het doel van het algoritme is om de routes van de 4 krantenbezorgers te minimaliseren, waarbij ieder punt 1 keer wordt bezocht.</w:t>
      </w:r>
    </w:p>
    <w:p w14:paraId="03830061" w14:textId="2F3983E4" w:rsidR="000D00A0" w:rsidRPr="0000619B" w:rsidRDefault="00000000" w:rsidP="000D00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=afstand tussen punt i en j</m:t>
        </m:r>
      </m:oMath>
      <w:r w:rsidR="000D00A0" w:rsidRPr="0000619B">
        <w:t xml:space="preserve"> </w:t>
      </w:r>
    </w:p>
    <w:p w14:paraId="7F8886FB" w14:textId="3B33ECC2" w:rsidR="00D9477E" w:rsidRPr="0000619B" w:rsidRDefault="00000000" w:rsidP="000D00A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j=1 als de route van punt i naar punt j gekozen wordt, anders 0</m:t>
              </m:r>
            </m:sub>
          </m:sSub>
        </m:oMath>
      </m:oMathPara>
    </w:p>
    <w:p w14:paraId="54FD79B4" w14:textId="3C84BDA7" w:rsidR="00D9477E" w:rsidRPr="0000619B" w:rsidRDefault="00000000" w:rsidP="000D00A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∙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6D0F448" w14:textId="3F36BCDD" w:rsidR="00186812" w:rsidRPr="0000619B" w:rsidRDefault="00186812" w:rsidP="000D00A0">
      <w:pPr>
        <w:rPr>
          <w:rFonts w:eastAsiaTheme="minorEastAsia"/>
          <w:sz w:val="28"/>
          <w:szCs w:val="28"/>
        </w:rPr>
      </w:pPr>
      <w:r w:rsidRPr="0000619B">
        <w:rPr>
          <w:rFonts w:eastAsiaTheme="minorEastAsia"/>
          <w:sz w:val="28"/>
          <w:szCs w:val="28"/>
        </w:rPr>
        <w:t>St.</w:t>
      </w:r>
    </w:p>
    <w:p w14:paraId="7D5D910D" w14:textId="75DBE429" w:rsidR="00186812" w:rsidRPr="0000619B" w:rsidRDefault="00186812" w:rsidP="000D00A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 ∀ⅈ,∀j</m:t>
          </m:r>
        </m:oMath>
      </m:oMathPara>
    </w:p>
    <w:p w14:paraId="767B99AF" w14:textId="5ECC40BC" w:rsidR="00761CD6" w:rsidRPr="0000619B" w:rsidRDefault="00761CD6" w:rsidP="000D00A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{</m:t>
          </m:r>
          <m:r>
            <w:rPr>
              <w:rFonts w:ascii="Cambria Math" w:hAnsi="Cambria Math"/>
              <w:sz w:val="28"/>
              <w:szCs w:val="28"/>
            </w:rPr>
            <m:t>0,1</m:t>
          </m:r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14:paraId="5DB2002E" w14:textId="77777777" w:rsidR="0027191B" w:rsidRPr="0000619B" w:rsidRDefault="0027191B" w:rsidP="000D00A0">
      <w:pPr>
        <w:rPr>
          <w:rFonts w:eastAsiaTheme="minorEastAsia"/>
          <w:sz w:val="28"/>
          <w:szCs w:val="28"/>
        </w:rPr>
      </w:pPr>
    </w:p>
    <w:p w14:paraId="5AED9143" w14:textId="1FE30238" w:rsidR="0027191B" w:rsidRPr="0000619B" w:rsidRDefault="0027191B" w:rsidP="0027191B">
      <w:pPr>
        <w:pStyle w:val="Heading2"/>
      </w:pPr>
      <w:bookmarkStart w:id="4" w:name="_Toc211510642"/>
      <w:proofErr w:type="spellStart"/>
      <w:r w:rsidRPr="0000619B">
        <w:t>c</w:t>
      </w:r>
      <w:r w:rsidRPr="0000619B">
        <w:t>omputation</w:t>
      </w:r>
      <w:r w:rsidR="001A7E39" w:rsidRPr="0000619B">
        <w:t>e</w:t>
      </w:r>
      <w:r w:rsidRPr="0000619B">
        <w:t>le</w:t>
      </w:r>
      <w:proofErr w:type="spellEnd"/>
      <w:r w:rsidRPr="0000619B">
        <w:t xml:space="preserve"> complexiteit</w:t>
      </w:r>
      <w:bookmarkEnd w:id="4"/>
    </w:p>
    <w:p w14:paraId="2D7964F6" w14:textId="77777777" w:rsidR="00146492" w:rsidRPr="0000619B" w:rsidRDefault="00146492" w:rsidP="00146492"/>
    <w:p w14:paraId="58E4E6F4" w14:textId="77777777" w:rsidR="00146492" w:rsidRPr="0000619B" w:rsidRDefault="00146492" w:rsidP="00146492"/>
    <w:p w14:paraId="65868D98" w14:textId="1AA355A9" w:rsidR="00146492" w:rsidRPr="0000619B" w:rsidRDefault="00B63C9E" w:rsidP="00146492">
      <w:pPr>
        <w:pStyle w:val="Heading1"/>
      </w:pPr>
      <w:bookmarkStart w:id="5" w:name="_Toc211510643"/>
      <w:proofErr w:type="spellStart"/>
      <w:r w:rsidRPr="0000619B">
        <w:lastRenderedPageBreak/>
        <w:t>onderzoeks</w:t>
      </w:r>
      <w:proofErr w:type="spellEnd"/>
      <w:r w:rsidR="00146492" w:rsidRPr="0000619B">
        <w:t xml:space="preserve"> </w:t>
      </w:r>
      <w:r w:rsidR="00B963AB" w:rsidRPr="0000619B">
        <w:t>aanpak</w:t>
      </w:r>
      <w:bookmarkEnd w:id="5"/>
    </w:p>
    <w:p w14:paraId="24637F3A" w14:textId="19AE43A7" w:rsidR="00CE53C0" w:rsidRPr="0000619B" w:rsidRDefault="00B63C9E" w:rsidP="00D44F60">
      <w:pPr>
        <w:pStyle w:val="Heading2"/>
      </w:pPr>
      <w:bookmarkStart w:id="6" w:name="_Toc211510644"/>
      <w:r w:rsidRPr="0000619B">
        <w:t>onderzoeksvraag</w:t>
      </w:r>
      <w:r w:rsidR="00923D6D" w:rsidRPr="0000619B">
        <w:t xml:space="preserve"> 1:</w:t>
      </w:r>
      <w:bookmarkEnd w:id="6"/>
    </w:p>
    <w:p w14:paraId="62BC56E1" w14:textId="621F52CD" w:rsidR="00CE53C0" w:rsidRPr="0000619B" w:rsidRDefault="00D44F60" w:rsidP="00CE53C0">
      <w:pPr>
        <w:rPr>
          <w:b/>
          <w:bCs/>
        </w:rPr>
      </w:pPr>
      <w:r w:rsidRPr="0000619B">
        <w:rPr>
          <w:b/>
          <w:bCs/>
        </w:rPr>
        <w:t>Hoe presteren jouw metaheuristiek en jouw constructieve heuristiek?</w:t>
      </w:r>
    </w:p>
    <w:p w14:paraId="612AE94E" w14:textId="75F83AD5" w:rsidR="0027191B" w:rsidRPr="0000619B" w:rsidRDefault="00EB7975" w:rsidP="0027191B">
      <w:r w:rsidRPr="0000619B">
        <w:t xml:space="preserve">Als </w:t>
      </w:r>
      <w:r w:rsidR="00451D7A" w:rsidRPr="0000619B">
        <w:t xml:space="preserve">constructieve heuristiek </w:t>
      </w:r>
      <w:r w:rsidR="00864506" w:rsidRPr="0000619B">
        <w:t>is er</w:t>
      </w:r>
      <w:r w:rsidR="00451D7A" w:rsidRPr="0000619B">
        <w:t xml:space="preserve"> gekozen voor </w:t>
      </w:r>
      <w:proofErr w:type="spellStart"/>
      <w:r w:rsidR="00451D7A" w:rsidRPr="0000619B">
        <w:t>nearest</w:t>
      </w:r>
      <w:proofErr w:type="spellEnd"/>
      <w:r w:rsidR="00451D7A" w:rsidRPr="0000619B">
        <w:t xml:space="preserve"> </w:t>
      </w:r>
      <w:proofErr w:type="spellStart"/>
      <w:r w:rsidR="00451D7A" w:rsidRPr="0000619B">
        <w:t>neighbor</w:t>
      </w:r>
      <w:proofErr w:type="spellEnd"/>
      <w:r w:rsidR="00CC3AF6" w:rsidRPr="0000619B">
        <w:t xml:space="preserve"> (NN). </w:t>
      </w:r>
      <w:r w:rsidR="00454344" w:rsidRPr="0000619B">
        <w:t>NN is tijds</w:t>
      </w:r>
      <w:r w:rsidR="00AC2729" w:rsidRPr="0000619B">
        <w:t>efficiënt</w:t>
      </w:r>
      <w:r w:rsidR="00454344" w:rsidRPr="0000619B">
        <w:t xml:space="preserve"> </w:t>
      </w:r>
      <w:r w:rsidR="00A538B1" w:rsidRPr="0000619B">
        <w:t>wat een voordeel is, verder komt er altijd een oplossing uit. Dit zijn 2 grote voordelen bij de NN aanpak. Het nadeel van NN is echter dat het geen optimale oplossing is.</w:t>
      </w:r>
      <w:r w:rsidR="00CA76F1" w:rsidRPr="0000619B">
        <w:t xml:space="preserve"> </w:t>
      </w:r>
      <w:r w:rsidR="007B60FA" w:rsidRPr="0000619B">
        <w:t xml:space="preserve">Bij </w:t>
      </w:r>
      <w:proofErr w:type="spellStart"/>
      <w:r w:rsidR="007B60FA" w:rsidRPr="0000619B">
        <w:t>simulated</w:t>
      </w:r>
      <w:proofErr w:type="spellEnd"/>
      <w:r w:rsidR="007B60FA" w:rsidRPr="0000619B">
        <w:t xml:space="preserve"> </w:t>
      </w:r>
      <w:proofErr w:type="spellStart"/>
      <w:r w:rsidR="007B60FA" w:rsidRPr="0000619B">
        <w:t>annealing</w:t>
      </w:r>
      <w:proofErr w:type="spellEnd"/>
      <w:r w:rsidR="007B60FA" w:rsidRPr="0000619B">
        <w:t xml:space="preserve"> is het voordeel </w:t>
      </w:r>
      <w:r w:rsidR="0011571B" w:rsidRPr="0000619B">
        <w:t xml:space="preserve">dat hij van de </w:t>
      </w:r>
      <w:proofErr w:type="spellStart"/>
      <w:r w:rsidR="0011571B" w:rsidRPr="0000619B">
        <w:t>nearest</w:t>
      </w:r>
      <w:proofErr w:type="spellEnd"/>
      <w:r w:rsidR="0011571B" w:rsidRPr="0000619B">
        <w:t xml:space="preserve"> </w:t>
      </w:r>
      <w:proofErr w:type="spellStart"/>
      <w:r w:rsidR="0011571B" w:rsidRPr="0000619B">
        <w:t>neighbor</w:t>
      </w:r>
      <w:proofErr w:type="spellEnd"/>
      <w:r w:rsidR="0011571B" w:rsidRPr="0000619B">
        <w:t xml:space="preserve"> oplossing hem optimaler kan maken. Bij </w:t>
      </w:r>
      <w:proofErr w:type="spellStart"/>
      <w:r w:rsidR="0011571B" w:rsidRPr="0000619B">
        <w:t>simulated</w:t>
      </w:r>
      <w:proofErr w:type="spellEnd"/>
      <w:r w:rsidR="0011571B" w:rsidRPr="0000619B">
        <w:t xml:space="preserve"> </w:t>
      </w:r>
      <w:proofErr w:type="spellStart"/>
      <w:r w:rsidR="0011571B" w:rsidRPr="0000619B">
        <w:t>annealing</w:t>
      </w:r>
      <w:proofErr w:type="spellEnd"/>
      <w:r w:rsidR="0011571B" w:rsidRPr="0000619B">
        <w:t xml:space="preserve"> </w:t>
      </w:r>
      <w:r w:rsidR="00F763C8" w:rsidRPr="0000619B">
        <w:t xml:space="preserve">kom je nog altijd niet uit op een globaal optimum, maar wel bij een </w:t>
      </w:r>
      <w:r w:rsidR="00D84A14" w:rsidRPr="0000619B">
        <w:t>lokaal</w:t>
      </w:r>
      <w:r w:rsidR="00CB55A1" w:rsidRPr="0000619B">
        <w:t xml:space="preserve"> optimum. Dit zorgt ervoor dat de oplossing al beter is dan de</w:t>
      </w:r>
      <w:r w:rsidR="000F5C95" w:rsidRPr="0000619B">
        <w:t xml:space="preserve"> oplossing van </w:t>
      </w:r>
      <w:proofErr w:type="spellStart"/>
      <w:r w:rsidR="000F5C95" w:rsidRPr="0000619B">
        <w:t>nearest</w:t>
      </w:r>
      <w:proofErr w:type="spellEnd"/>
      <w:r w:rsidR="000F5C95" w:rsidRPr="0000619B">
        <w:t xml:space="preserve"> </w:t>
      </w:r>
      <w:proofErr w:type="spellStart"/>
      <w:r w:rsidR="000F5C95" w:rsidRPr="0000619B">
        <w:t>neighbor</w:t>
      </w:r>
      <w:proofErr w:type="spellEnd"/>
      <w:r w:rsidR="000F5C95" w:rsidRPr="0000619B">
        <w:t xml:space="preserve">. Het nadeel van </w:t>
      </w:r>
      <w:proofErr w:type="spellStart"/>
      <w:r w:rsidR="000F5C95" w:rsidRPr="0000619B">
        <w:t>simulated</w:t>
      </w:r>
      <w:proofErr w:type="spellEnd"/>
      <w:r w:rsidR="000F5C95" w:rsidRPr="0000619B">
        <w:t xml:space="preserve"> </w:t>
      </w:r>
      <w:proofErr w:type="spellStart"/>
      <w:r w:rsidR="000F5C95" w:rsidRPr="0000619B">
        <w:t>annealing</w:t>
      </w:r>
      <w:proofErr w:type="spellEnd"/>
      <w:r w:rsidR="000F5C95" w:rsidRPr="0000619B">
        <w:t xml:space="preserve"> is echter dat </w:t>
      </w:r>
      <w:r w:rsidR="007764D9" w:rsidRPr="0000619B">
        <w:t xml:space="preserve">het niet op zichzelf kan staan. Er is altijd al een oplossing nodig die correct is om vervolgens pas </w:t>
      </w:r>
      <w:proofErr w:type="spellStart"/>
      <w:r w:rsidR="00FA5FA9" w:rsidRPr="0000619B">
        <w:t>simulated</w:t>
      </w:r>
      <w:proofErr w:type="spellEnd"/>
      <w:r w:rsidR="00FA5FA9" w:rsidRPr="0000619B">
        <w:t xml:space="preserve"> </w:t>
      </w:r>
      <w:proofErr w:type="spellStart"/>
      <w:r w:rsidR="00FA5FA9" w:rsidRPr="0000619B">
        <w:t>annealing</w:t>
      </w:r>
      <w:proofErr w:type="spellEnd"/>
      <w:r w:rsidR="00FA5FA9" w:rsidRPr="0000619B">
        <w:t xml:space="preserve"> toe te kunnen passen.</w:t>
      </w:r>
    </w:p>
    <w:p w14:paraId="607B608C" w14:textId="77777777" w:rsidR="00B63C9E" w:rsidRPr="0000619B" w:rsidRDefault="00B63C9E" w:rsidP="0027191B"/>
    <w:p w14:paraId="72FB64F2" w14:textId="0BAE923D" w:rsidR="00B63C9E" w:rsidRPr="0000619B" w:rsidRDefault="00B63C9E" w:rsidP="00B63C9E">
      <w:pPr>
        <w:pStyle w:val="Heading2"/>
      </w:pPr>
      <w:bookmarkStart w:id="7" w:name="_Toc211510645"/>
      <w:r w:rsidRPr="0000619B">
        <w:t>onderzoeksvraag 2:</w:t>
      </w:r>
      <w:bookmarkEnd w:id="7"/>
    </w:p>
    <w:p w14:paraId="6D1E51C2" w14:textId="6A7E910D" w:rsidR="008A48DF" w:rsidRPr="0000619B" w:rsidRDefault="008A48DF" w:rsidP="0027191B">
      <w:pPr>
        <w:rPr>
          <w:b/>
          <w:bCs/>
        </w:rPr>
      </w:pPr>
      <w:r w:rsidRPr="0000619B">
        <w:rPr>
          <w:b/>
          <w:bCs/>
        </w:rPr>
        <w:t xml:space="preserve">Welke parameter setting werken het beste voor je metaheuristiek? </w:t>
      </w:r>
      <w:r w:rsidR="005C42C3" w:rsidRPr="0000619B">
        <w:rPr>
          <w:b/>
          <w:bCs/>
        </w:rPr>
        <w:t>Leg ook uit hoe je dit hebt bepaald.</w:t>
      </w:r>
    </w:p>
    <w:p w14:paraId="4A6489F5" w14:textId="31A73502" w:rsidR="00AC2729" w:rsidRPr="0000619B" w:rsidRDefault="00AC2729" w:rsidP="0027191B">
      <w:r w:rsidRPr="0000619B">
        <w:t xml:space="preserve">Aangezien </w:t>
      </w:r>
      <w:r w:rsidR="00864506" w:rsidRPr="0000619B">
        <w:t>er gekozen</w:t>
      </w:r>
      <w:r w:rsidR="00B63C9E" w:rsidRPr="0000619B">
        <w:t xml:space="preserve"> is om het dataframe </w:t>
      </w:r>
      <w:r w:rsidR="007B46E5" w:rsidRPr="0000619B">
        <w:t>in 4 delen op te splitsen</w:t>
      </w:r>
      <w:r w:rsidR="00DB7A1F" w:rsidRPr="0000619B">
        <w:t xml:space="preserve"> is er eerst gekozen om ze is 4 gelijken </w:t>
      </w:r>
      <w:r w:rsidR="004B598B" w:rsidRPr="0000619B">
        <w:t xml:space="preserve">stukken te splitsen. Ieder dataframe had een gelijke oppervlakte. Hier kwam echter uit dat </w:t>
      </w:r>
      <w:r w:rsidR="001614A9" w:rsidRPr="0000619B">
        <w:t xml:space="preserve">de </w:t>
      </w:r>
      <w:r w:rsidR="006B7F84" w:rsidRPr="0000619B">
        <w:t>krantenbezorgers</w:t>
      </w:r>
      <w:r w:rsidR="001614A9" w:rsidRPr="0000619B">
        <w:t xml:space="preserve"> </w:t>
      </w:r>
      <w:r w:rsidR="009F6A38" w:rsidRPr="0000619B">
        <w:t xml:space="preserve">voor het gedeelte </w:t>
      </w:r>
      <w:r w:rsidR="001614A9" w:rsidRPr="0000619B">
        <w:t>van linksboven</w:t>
      </w:r>
      <w:r w:rsidR="009F6A38" w:rsidRPr="0000619B">
        <w:t xml:space="preserve"> </w:t>
      </w:r>
      <w:r w:rsidR="001614A9" w:rsidRPr="0000619B">
        <w:t>en rechtsonder ee</w:t>
      </w:r>
      <w:r w:rsidR="009F6A38" w:rsidRPr="0000619B">
        <w:t xml:space="preserve">n aanzienlijk langere route hadden dan linksonder en rechtsboven. Vervolgens </w:t>
      </w:r>
      <w:r w:rsidR="00EF701D" w:rsidRPr="0000619B">
        <w:t xml:space="preserve">is </w:t>
      </w:r>
      <w:r w:rsidR="009F6A38" w:rsidRPr="0000619B">
        <w:t xml:space="preserve">het meerdere keren aangepast </w:t>
      </w:r>
      <w:r w:rsidR="00EF701D" w:rsidRPr="0000619B">
        <w:t>om te zorgen dat de routes van alle krantenbezorgers ongeveer even lang zijn. De volgende parameters horen hierbij</w:t>
      </w:r>
      <w:r w:rsidR="00E5467F" w:rsidRPr="0000619B">
        <w:t>:</w:t>
      </w:r>
      <w:r w:rsidR="00F17D78" w:rsidRPr="0000619B">
        <w:t xml:space="preserve"> de </w:t>
      </w:r>
      <w:r w:rsidR="00F832EA" w:rsidRPr="0000619B">
        <w:t>dataframes zijn gescheiden door een x-coördinaat van 2</w:t>
      </w:r>
      <w:r w:rsidR="007E3B35" w:rsidRPr="0000619B">
        <w:t>7</w:t>
      </w:r>
      <w:r w:rsidR="00F832EA" w:rsidRPr="0000619B">
        <w:t>5, dus de</w:t>
      </w:r>
      <w:r w:rsidR="001F3AB6" w:rsidRPr="0000619B">
        <w:t xml:space="preserve"> bovenste dataframes hebben alle x-</w:t>
      </w:r>
      <w:r w:rsidR="00B666EE" w:rsidRPr="0000619B">
        <w:t>coördinaten</w:t>
      </w:r>
      <w:r w:rsidR="001F3AB6" w:rsidRPr="0000619B">
        <w:t xml:space="preserve"> groter dan 2</w:t>
      </w:r>
      <w:r w:rsidR="007E3B35" w:rsidRPr="0000619B">
        <w:t>7</w:t>
      </w:r>
      <w:r w:rsidR="001F3AB6" w:rsidRPr="0000619B">
        <w:t>5, en de onderste dataframes hebben x-coördinaten kleiner dan 2</w:t>
      </w:r>
      <w:r w:rsidR="007E3B35" w:rsidRPr="0000619B">
        <w:t>7</w:t>
      </w:r>
      <w:r w:rsidR="001F3AB6" w:rsidRPr="0000619B">
        <w:t xml:space="preserve">5. </w:t>
      </w:r>
      <w:r w:rsidR="00B666EE" w:rsidRPr="0000619B">
        <w:t xml:space="preserve">De linker dataframes zijn gescheiden door een y-coördinaat van 310 en de rechter dataframes zijn gescheiden door een y-coördinaat van 250. </w:t>
      </w:r>
      <w:r w:rsidR="00164E53" w:rsidRPr="0000619B">
        <w:t xml:space="preserve">Door deze parameters zijn de </w:t>
      </w:r>
      <w:r w:rsidR="00546EC4" w:rsidRPr="0000619B">
        <w:t>routes van iedere krantenbezorger ongeveer even lang.</w:t>
      </w:r>
    </w:p>
    <w:p w14:paraId="6B57562E" w14:textId="77777777" w:rsidR="00D84A14" w:rsidRPr="0000619B" w:rsidRDefault="00D84A14" w:rsidP="0027191B"/>
    <w:p w14:paraId="5AEE833F" w14:textId="0A9DE6F8" w:rsidR="00546EC4" w:rsidRPr="0000619B" w:rsidRDefault="00546EC4" w:rsidP="00546EC4">
      <w:pPr>
        <w:pStyle w:val="Heading2"/>
      </w:pPr>
      <w:r w:rsidRPr="0000619B">
        <w:t>Onderzoeksvraag 3:</w:t>
      </w:r>
    </w:p>
    <w:p w14:paraId="6396AB93" w14:textId="1294DE39" w:rsidR="00546EC4" w:rsidRPr="0000619B" w:rsidRDefault="00D84A14" w:rsidP="00546EC4">
      <w:pPr>
        <w:rPr>
          <w:b/>
          <w:bCs/>
        </w:rPr>
      </w:pPr>
      <w:r w:rsidRPr="0000619B">
        <w:rPr>
          <w:b/>
          <w:bCs/>
        </w:rPr>
        <w:t xml:space="preserve">Wat is het effect van onze gekozen startoplossing (random t.o.v. </w:t>
      </w:r>
      <w:proofErr w:type="spellStart"/>
      <w:r w:rsidRPr="0000619B">
        <w:rPr>
          <w:b/>
          <w:bCs/>
        </w:rPr>
        <w:t>greedy</w:t>
      </w:r>
      <w:proofErr w:type="spellEnd"/>
      <w:r w:rsidRPr="0000619B">
        <w:rPr>
          <w:b/>
          <w:bCs/>
        </w:rPr>
        <w:t>) op de</w:t>
      </w:r>
      <w:r w:rsidRPr="0000619B">
        <w:rPr>
          <w:b/>
          <w:bCs/>
        </w:rPr>
        <w:br/>
        <w:t>kwaliteit van de verkregen eindoplossing?</w:t>
      </w:r>
    </w:p>
    <w:p w14:paraId="36B591D7" w14:textId="77777777" w:rsidR="00186812" w:rsidRPr="0000619B" w:rsidRDefault="00186812" w:rsidP="000D00A0">
      <w:pPr>
        <w:rPr>
          <w:rFonts w:eastAsiaTheme="minorEastAsia"/>
          <w:sz w:val="28"/>
          <w:szCs w:val="28"/>
        </w:rPr>
      </w:pPr>
    </w:p>
    <w:p w14:paraId="50E4E7D9" w14:textId="77777777" w:rsidR="003547C5" w:rsidRPr="0000619B" w:rsidRDefault="003547C5" w:rsidP="000D00A0">
      <w:pPr>
        <w:rPr>
          <w:rFonts w:eastAsiaTheme="minorEastAsia"/>
          <w:sz w:val="28"/>
          <w:szCs w:val="28"/>
        </w:rPr>
      </w:pPr>
    </w:p>
    <w:p w14:paraId="6719BB0F" w14:textId="2120B9DD" w:rsidR="00186812" w:rsidRPr="0000619B" w:rsidRDefault="008A75E0" w:rsidP="008A75E0">
      <w:pPr>
        <w:pStyle w:val="Heading1"/>
        <w:rPr>
          <w:rFonts w:eastAsiaTheme="minorEastAsia"/>
        </w:rPr>
      </w:pPr>
      <w:r w:rsidRPr="0000619B">
        <w:rPr>
          <w:rFonts w:eastAsiaTheme="minorEastAsia"/>
        </w:rPr>
        <w:lastRenderedPageBreak/>
        <w:t>Algoritmisch design</w:t>
      </w:r>
    </w:p>
    <w:p w14:paraId="0B37D42C" w14:textId="5FDFC545" w:rsidR="00A610C0" w:rsidRPr="0000619B" w:rsidRDefault="00B844EF" w:rsidP="00A610C0">
      <w:pPr>
        <w:pStyle w:val="Heading2"/>
      </w:pPr>
      <w:r w:rsidRPr="0000619B">
        <w:t>Rationele ontwerp keuzes</w:t>
      </w:r>
    </w:p>
    <w:p w14:paraId="70B13C6A" w14:textId="752A7431" w:rsidR="00B844EF" w:rsidRPr="0000619B" w:rsidRDefault="00A610C0" w:rsidP="00B844EF">
      <w:r w:rsidRPr="0000619B">
        <w:t xml:space="preserve">Om te beginnen is er gekozen om </w:t>
      </w:r>
      <w:r w:rsidR="00C57A54" w:rsidRPr="0000619B">
        <w:t>te beginnen met</w:t>
      </w:r>
      <w:r w:rsidRPr="0000619B">
        <w:t xml:space="preserve"> </w:t>
      </w:r>
      <w:proofErr w:type="spellStart"/>
      <w:r w:rsidR="00CB48D9" w:rsidRPr="0000619B">
        <w:t>nearest</w:t>
      </w:r>
      <w:proofErr w:type="spellEnd"/>
      <w:r w:rsidR="00CB48D9" w:rsidRPr="0000619B">
        <w:t xml:space="preserve"> </w:t>
      </w:r>
      <w:proofErr w:type="spellStart"/>
      <w:r w:rsidR="00CB48D9" w:rsidRPr="0000619B">
        <w:t>neigbo</w:t>
      </w:r>
      <w:r w:rsidR="00F04BBB" w:rsidRPr="0000619B">
        <w:t>u</w:t>
      </w:r>
      <w:r w:rsidR="00CB48D9" w:rsidRPr="0000619B">
        <w:t>r</w:t>
      </w:r>
      <w:proofErr w:type="spellEnd"/>
      <w:r w:rsidR="00C57A54" w:rsidRPr="0000619B">
        <w:t xml:space="preserve">, omdat het een snelle correcte oplossing biedt </w:t>
      </w:r>
      <w:r w:rsidR="00C73E68" w:rsidRPr="0000619B">
        <w:t xml:space="preserve">als eerste start voor het probleem. Het zorgt ervoor dat je een uitgangspositie hebt waardoor er later </w:t>
      </w:r>
      <w:proofErr w:type="spellStart"/>
      <w:r w:rsidR="00C73E68" w:rsidRPr="0000619B">
        <w:t>simulated</w:t>
      </w:r>
      <w:proofErr w:type="spellEnd"/>
      <w:r w:rsidR="00C73E68" w:rsidRPr="0000619B">
        <w:t xml:space="preserve"> </w:t>
      </w:r>
      <w:proofErr w:type="spellStart"/>
      <w:r w:rsidR="00C73E68" w:rsidRPr="0000619B">
        <w:t>annealing</w:t>
      </w:r>
      <w:proofErr w:type="spellEnd"/>
      <w:r w:rsidR="00C73E68" w:rsidRPr="0000619B">
        <w:t xml:space="preserve"> toegepast kan worden. Dit zorgt ervoor dat </w:t>
      </w:r>
      <w:r w:rsidR="00BE7A4C" w:rsidRPr="0000619B">
        <w:t>er</w:t>
      </w:r>
      <w:r w:rsidR="00C73E68" w:rsidRPr="0000619B">
        <w:t xml:space="preserve"> </w:t>
      </w:r>
      <w:r w:rsidR="006F47C7" w:rsidRPr="0000619B">
        <w:t>sne</w:t>
      </w:r>
      <w:r w:rsidR="00BE7A4C" w:rsidRPr="0000619B">
        <w:t xml:space="preserve">l doorgegaan kan worden naar een optimalere </w:t>
      </w:r>
      <w:proofErr w:type="spellStart"/>
      <w:r w:rsidR="00BE7A4C" w:rsidRPr="0000619B">
        <w:t>oplossig</w:t>
      </w:r>
      <w:proofErr w:type="spellEnd"/>
      <w:r w:rsidR="00BE7A4C" w:rsidRPr="0000619B">
        <w:t xml:space="preserve">. Verder </w:t>
      </w:r>
      <w:r w:rsidR="009475D8" w:rsidRPr="0000619B">
        <w:t>is</w:t>
      </w:r>
      <w:r w:rsidR="00BE7A4C" w:rsidRPr="0000619B">
        <w:t xml:space="preserve"> er</w:t>
      </w:r>
      <w:r w:rsidR="009475D8" w:rsidRPr="0000619B">
        <w:t xml:space="preserve"> gekozen om het dataframe in 4 kleine dataframes te splitsen, dit is een keuze geweest, omdat </w:t>
      </w:r>
      <w:r w:rsidR="0002205B" w:rsidRPr="0000619B">
        <w:t xml:space="preserve">de eerste oplossing door middel van </w:t>
      </w:r>
      <w:proofErr w:type="spellStart"/>
      <w:r w:rsidR="0002205B" w:rsidRPr="0000619B">
        <w:t>nearest</w:t>
      </w:r>
      <w:proofErr w:type="spellEnd"/>
      <w:r w:rsidR="0002205B" w:rsidRPr="0000619B">
        <w:t xml:space="preserve"> </w:t>
      </w:r>
      <w:proofErr w:type="spellStart"/>
      <w:r w:rsidR="0002205B" w:rsidRPr="0000619B">
        <w:t>neighbor</w:t>
      </w:r>
      <w:proofErr w:type="spellEnd"/>
      <w:r w:rsidR="0002205B" w:rsidRPr="0000619B">
        <w:t xml:space="preserve"> hierdoor optimaler wordt. Op deze manier wordt ervoor gezorgd dat</w:t>
      </w:r>
      <w:r w:rsidR="006B6E21" w:rsidRPr="0000619B">
        <w:t xml:space="preserve"> er minder kans is dat de krantenbezorgers elkaar kruisen. </w:t>
      </w:r>
      <w:r w:rsidR="003E4EF5" w:rsidRPr="0000619B">
        <w:t xml:space="preserve">Dit zorgt er dus voor dat </w:t>
      </w:r>
      <w:r w:rsidR="00257FF4" w:rsidRPr="0000619B">
        <w:t xml:space="preserve">metaheuristiek minder moeite hoeft te doen </w:t>
      </w:r>
      <w:r w:rsidR="00C1101B" w:rsidRPr="0000619B">
        <w:t xml:space="preserve">om tot een lokaal optimum te komen. Dit zorgt er ook weer voor dat de functies tijdefficiënt zijn. </w:t>
      </w:r>
    </w:p>
    <w:p w14:paraId="661316C0" w14:textId="77777777" w:rsidR="00BE7A4C" w:rsidRPr="0000619B" w:rsidRDefault="00BE7A4C" w:rsidP="00B844EF"/>
    <w:p w14:paraId="4F7D9FDA" w14:textId="7806B08B" w:rsidR="00BE7A4C" w:rsidRPr="0000619B" w:rsidRDefault="00F04BBB" w:rsidP="00BE7A4C">
      <w:pPr>
        <w:pStyle w:val="Heading2"/>
      </w:pPr>
      <w:r w:rsidRPr="0000619B">
        <w:t>Pseudocode voor de algoritmes</w:t>
      </w:r>
    </w:p>
    <w:p w14:paraId="77119041" w14:textId="3780455B" w:rsidR="00F04BBB" w:rsidRPr="0000619B" w:rsidRDefault="00F04BBB" w:rsidP="00F04BBB">
      <w:pPr>
        <w:rPr>
          <w:b/>
          <w:bCs/>
        </w:rPr>
      </w:pPr>
      <w:proofErr w:type="spellStart"/>
      <w:r w:rsidRPr="0000619B">
        <w:rPr>
          <w:b/>
          <w:bCs/>
        </w:rPr>
        <w:t>Nearest</w:t>
      </w:r>
      <w:proofErr w:type="spellEnd"/>
      <w:r w:rsidRPr="0000619B">
        <w:rPr>
          <w:b/>
          <w:bCs/>
        </w:rPr>
        <w:t xml:space="preserve"> </w:t>
      </w:r>
      <w:proofErr w:type="spellStart"/>
      <w:r w:rsidRPr="0000619B">
        <w:rPr>
          <w:b/>
          <w:bCs/>
        </w:rPr>
        <w:t>neighbor</w:t>
      </w:r>
      <w:proofErr w:type="spellEnd"/>
      <w:r w:rsidRPr="0000619B">
        <w:rPr>
          <w:b/>
          <w:bCs/>
        </w:rPr>
        <w:t>:</w:t>
      </w:r>
    </w:p>
    <w:p w14:paraId="220BD72E" w14:textId="18194F9C" w:rsidR="0000619B" w:rsidRDefault="00776D95" w:rsidP="00776D9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Data inladen en bekijken</w:t>
      </w:r>
    </w:p>
    <w:p w14:paraId="5D4C7A81" w14:textId="77777777" w:rsidR="00776D95" w:rsidRPr="00776D95" w:rsidRDefault="00776D95" w:rsidP="00776D95">
      <w:pPr>
        <w:pStyle w:val="ListParagraph"/>
        <w:numPr>
          <w:ilvl w:val="0"/>
          <w:numId w:val="2"/>
        </w:numPr>
        <w:rPr>
          <w:bCs/>
        </w:rPr>
      </w:pPr>
    </w:p>
    <w:p w14:paraId="3A12A824" w14:textId="77777777" w:rsidR="00F04BBB" w:rsidRPr="0000619B" w:rsidRDefault="00F04BBB" w:rsidP="00F04BBB"/>
    <w:p w14:paraId="6A94EF77" w14:textId="77777777" w:rsidR="00C1101B" w:rsidRPr="0000619B" w:rsidRDefault="00C1101B" w:rsidP="00B844EF"/>
    <w:p w14:paraId="789A324F" w14:textId="77777777" w:rsidR="00C1101B" w:rsidRPr="0000619B" w:rsidRDefault="00C1101B" w:rsidP="00C1101B">
      <w:pPr>
        <w:pStyle w:val="Heading2"/>
      </w:pPr>
    </w:p>
    <w:p w14:paraId="1D48E691" w14:textId="77777777" w:rsidR="00186812" w:rsidRPr="0000619B" w:rsidRDefault="00186812" w:rsidP="000D00A0">
      <w:pPr>
        <w:rPr>
          <w:rFonts w:eastAsiaTheme="minorEastAsia"/>
          <w:sz w:val="28"/>
          <w:szCs w:val="28"/>
        </w:rPr>
      </w:pPr>
    </w:p>
    <w:p w14:paraId="2A63E6F6" w14:textId="77777777" w:rsidR="00D9477E" w:rsidRPr="0000619B" w:rsidRDefault="00D9477E" w:rsidP="000D00A0">
      <w:pPr>
        <w:rPr>
          <w:rFonts w:eastAsiaTheme="minorEastAsia"/>
          <w:sz w:val="28"/>
          <w:szCs w:val="28"/>
        </w:rPr>
      </w:pPr>
    </w:p>
    <w:p w14:paraId="7EA609C7" w14:textId="77777777" w:rsidR="00D9477E" w:rsidRPr="00864506" w:rsidRDefault="00D9477E" w:rsidP="000D00A0">
      <w:pPr>
        <w:rPr>
          <w:sz w:val="28"/>
          <w:szCs w:val="28"/>
        </w:rPr>
      </w:pPr>
    </w:p>
    <w:sectPr w:rsidR="00D9477E" w:rsidRPr="00864506" w:rsidSect="00230D5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D720A"/>
    <w:multiLevelType w:val="hybridMultilevel"/>
    <w:tmpl w:val="234C7D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825A4"/>
    <w:multiLevelType w:val="hybridMultilevel"/>
    <w:tmpl w:val="F6468406"/>
    <w:lvl w:ilvl="0" w:tplc="18F25D0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30" w:hanging="360"/>
      </w:pPr>
    </w:lvl>
    <w:lvl w:ilvl="2" w:tplc="0413001B" w:tentative="1">
      <w:start w:val="1"/>
      <w:numFmt w:val="lowerRoman"/>
      <w:lvlText w:val="%3."/>
      <w:lvlJc w:val="right"/>
      <w:pPr>
        <w:ind w:left="1850" w:hanging="180"/>
      </w:pPr>
    </w:lvl>
    <w:lvl w:ilvl="3" w:tplc="0413000F" w:tentative="1">
      <w:start w:val="1"/>
      <w:numFmt w:val="decimal"/>
      <w:lvlText w:val="%4."/>
      <w:lvlJc w:val="left"/>
      <w:pPr>
        <w:ind w:left="2570" w:hanging="360"/>
      </w:pPr>
    </w:lvl>
    <w:lvl w:ilvl="4" w:tplc="04130019" w:tentative="1">
      <w:start w:val="1"/>
      <w:numFmt w:val="lowerLetter"/>
      <w:lvlText w:val="%5."/>
      <w:lvlJc w:val="left"/>
      <w:pPr>
        <w:ind w:left="3290" w:hanging="360"/>
      </w:pPr>
    </w:lvl>
    <w:lvl w:ilvl="5" w:tplc="0413001B" w:tentative="1">
      <w:start w:val="1"/>
      <w:numFmt w:val="lowerRoman"/>
      <w:lvlText w:val="%6."/>
      <w:lvlJc w:val="right"/>
      <w:pPr>
        <w:ind w:left="4010" w:hanging="180"/>
      </w:pPr>
    </w:lvl>
    <w:lvl w:ilvl="6" w:tplc="0413000F" w:tentative="1">
      <w:start w:val="1"/>
      <w:numFmt w:val="decimal"/>
      <w:lvlText w:val="%7."/>
      <w:lvlJc w:val="left"/>
      <w:pPr>
        <w:ind w:left="4730" w:hanging="360"/>
      </w:pPr>
    </w:lvl>
    <w:lvl w:ilvl="7" w:tplc="04130019" w:tentative="1">
      <w:start w:val="1"/>
      <w:numFmt w:val="lowerLetter"/>
      <w:lvlText w:val="%8."/>
      <w:lvlJc w:val="left"/>
      <w:pPr>
        <w:ind w:left="5450" w:hanging="360"/>
      </w:pPr>
    </w:lvl>
    <w:lvl w:ilvl="8" w:tplc="0413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923102239">
    <w:abstractNumId w:val="1"/>
  </w:num>
  <w:num w:numId="2" w16cid:durableId="108182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50"/>
    <w:rsid w:val="0000619B"/>
    <w:rsid w:val="0002205B"/>
    <w:rsid w:val="000D00A0"/>
    <w:rsid w:val="000F5C95"/>
    <w:rsid w:val="0011571B"/>
    <w:rsid w:val="00144E69"/>
    <w:rsid w:val="00146492"/>
    <w:rsid w:val="001614A9"/>
    <w:rsid w:val="00164E53"/>
    <w:rsid w:val="00186812"/>
    <w:rsid w:val="00194A0B"/>
    <w:rsid w:val="001A7E39"/>
    <w:rsid w:val="001F3AB6"/>
    <w:rsid w:val="002004B3"/>
    <w:rsid w:val="00212887"/>
    <w:rsid w:val="00214EB7"/>
    <w:rsid w:val="00230D50"/>
    <w:rsid w:val="00234005"/>
    <w:rsid w:val="00257FF4"/>
    <w:rsid w:val="0027191B"/>
    <w:rsid w:val="00346DAD"/>
    <w:rsid w:val="0035199E"/>
    <w:rsid w:val="003547C5"/>
    <w:rsid w:val="003E4EF5"/>
    <w:rsid w:val="00451D7A"/>
    <w:rsid w:val="00454344"/>
    <w:rsid w:val="00476630"/>
    <w:rsid w:val="00494DF7"/>
    <w:rsid w:val="004B598B"/>
    <w:rsid w:val="00546EC4"/>
    <w:rsid w:val="005C42C3"/>
    <w:rsid w:val="006870AC"/>
    <w:rsid w:val="006B6E21"/>
    <w:rsid w:val="006B7F84"/>
    <w:rsid w:val="006F47C7"/>
    <w:rsid w:val="00761CD6"/>
    <w:rsid w:val="007764D9"/>
    <w:rsid w:val="00776D95"/>
    <w:rsid w:val="007B46E5"/>
    <w:rsid w:val="007B60FA"/>
    <w:rsid w:val="007D395E"/>
    <w:rsid w:val="007E3B35"/>
    <w:rsid w:val="00864506"/>
    <w:rsid w:val="008A48DF"/>
    <w:rsid w:val="008A75E0"/>
    <w:rsid w:val="00923D6D"/>
    <w:rsid w:val="009475D8"/>
    <w:rsid w:val="00977682"/>
    <w:rsid w:val="009F6A38"/>
    <w:rsid w:val="00A538B1"/>
    <w:rsid w:val="00A610C0"/>
    <w:rsid w:val="00AC2729"/>
    <w:rsid w:val="00B174DF"/>
    <w:rsid w:val="00B63C9E"/>
    <w:rsid w:val="00B666EE"/>
    <w:rsid w:val="00B844EF"/>
    <w:rsid w:val="00B963AB"/>
    <w:rsid w:val="00BE7A4C"/>
    <w:rsid w:val="00C1101B"/>
    <w:rsid w:val="00C319C5"/>
    <w:rsid w:val="00C57A54"/>
    <w:rsid w:val="00C73E68"/>
    <w:rsid w:val="00CA76F1"/>
    <w:rsid w:val="00CB48D9"/>
    <w:rsid w:val="00CB55A1"/>
    <w:rsid w:val="00CC3AF6"/>
    <w:rsid w:val="00CE53C0"/>
    <w:rsid w:val="00D30017"/>
    <w:rsid w:val="00D44F60"/>
    <w:rsid w:val="00D84A14"/>
    <w:rsid w:val="00D9477E"/>
    <w:rsid w:val="00DB7A1F"/>
    <w:rsid w:val="00E5467F"/>
    <w:rsid w:val="00EB7975"/>
    <w:rsid w:val="00EF701D"/>
    <w:rsid w:val="00F04BBB"/>
    <w:rsid w:val="00F10414"/>
    <w:rsid w:val="00F17D78"/>
    <w:rsid w:val="00F47DAE"/>
    <w:rsid w:val="00F763C8"/>
    <w:rsid w:val="00F832EA"/>
    <w:rsid w:val="00F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1BDD"/>
  <w15:chartTrackingRefBased/>
  <w15:docId w15:val="{8D3806CA-5DE0-4E27-B88D-949AEA10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D5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30D5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230D5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0D50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9477E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7B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6E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46E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 rondom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opdracht OR5</dc:title>
  <dc:subject/>
  <dc:creator>Jorissen,Laurence L.M.C.B., 5507944</dc:creator>
  <cp:keywords/>
  <dc:description/>
  <cp:lastModifiedBy>Jorissen,Laurence L.M.C.B.</cp:lastModifiedBy>
  <cp:revision>75</cp:revision>
  <dcterms:created xsi:type="dcterms:W3CDTF">2025-10-13T08:02:00Z</dcterms:created>
  <dcterms:modified xsi:type="dcterms:W3CDTF">2025-10-16T13:18:00Z</dcterms:modified>
</cp:coreProperties>
</file>