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4202213"/>
        <w:docPartObj>
          <w:docPartGallery w:val="Cover Pages"/>
          <w:docPartUnique/>
        </w:docPartObj>
      </w:sdtPr>
      <w:sdtEndPr>
        <w:rPr>
          <w:sz w:val="24"/>
          <w:szCs w:val="24"/>
        </w:rPr>
      </w:sdtEndPr>
      <w:sdtContent>
        <w:p w14:paraId="38FD295C" w14:textId="017AD2FC" w:rsidR="00FF3DA0" w:rsidRDefault="00FF3DA0"/>
        <w:p w14:paraId="2753552C" w14:textId="04D8D721" w:rsidR="00FF3DA0" w:rsidRDefault="00FF3DA0">
          <w:pPr>
            <w:rPr>
              <w:sz w:val="24"/>
              <w:szCs w:val="24"/>
            </w:rPr>
          </w:pPr>
          <w:r>
            <w:rPr>
              <w:noProof/>
            </w:rPr>
            <mc:AlternateContent>
              <mc:Choice Requires="wpg">
                <w:drawing>
                  <wp:anchor distT="0" distB="0" distL="114300" distR="114300" simplePos="0" relativeHeight="251662336" behindDoc="1" locked="0" layoutInCell="1" allowOverlap="1" wp14:anchorId="24484C4A" wp14:editId="04A3877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17F84E0" w14:textId="6EEBB1B1" w:rsidR="00FF3DA0" w:rsidRPr="00FF3DA0" w:rsidRDefault="007405F5">
                                  <w:pPr>
                                    <w:rPr>
                                      <w:b/>
                                      <w:bCs/>
                                      <w:color w:val="FFFFFF" w:themeColor="background1"/>
                                      <w:sz w:val="72"/>
                                      <w:szCs w:val="72"/>
                                    </w:rPr>
                                  </w:pPr>
                                  <w:sdt>
                                    <w:sdtPr>
                                      <w:rPr>
                                        <w:b/>
                                        <w:bCs/>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52540">
                                        <w:rPr>
                                          <w:b/>
                                          <w:bCs/>
                                          <w:color w:val="FFFFFF" w:themeColor="background1"/>
                                          <w:sz w:val="72"/>
                                          <w:szCs w:val="72"/>
                                        </w:rPr>
                                        <w:t xml:space="preserve">User Steps </w:t>
                                      </w:r>
                                      <w:r w:rsidR="00FF3DA0" w:rsidRPr="00FF3DA0">
                                        <w:rPr>
                                          <w:b/>
                                          <w:bCs/>
                                          <w:color w:val="FFFFFF" w:themeColor="background1"/>
                                          <w:sz w:val="72"/>
                                          <w:szCs w:val="72"/>
                                        </w:rPr>
                                        <w:t>Manual</w:t>
                                      </w:r>
                                    </w:sdtContent>
                                  </w:sdt>
                                  <w:bookmarkStart w:id="0" w:name="_GoBack"/>
                                  <w:bookmarkEnd w:id="0"/>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4484C4A" id="Group 125" o:spid="_x0000_s1026" style="position:absolute;margin-left:0;margin-top:0;width:540pt;height:556.55pt;z-index:-25165414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17F84E0" w14:textId="6EEBB1B1" w:rsidR="00FF3DA0" w:rsidRPr="00FF3DA0" w:rsidRDefault="007405F5">
                            <w:pPr>
                              <w:rPr>
                                <w:b/>
                                <w:bCs/>
                                <w:color w:val="FFFFFF" w:themeColor="background1"/>
                                <w:sz w:val="72"/>
                                <w:szCs w:val="72"/>
                              </w:rPr>
                            </w:pPr>
                            <w:sdt>
                              <w:sdtPr>
                                <w:rPr>
                                  <w:b/>
                                  <w:bCs/>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52540">
                                  <w:rPr>
                                    <w:b/>
                                    <w:bCs/>
                                    <w:color w:val="FFFFFF" w:themeColor="background1"/>
                                    <w:sz w:val="72"/>
                                    <w:szCs w:val="72"/>
                                  </w:rPr>
                                  <w:t xml:space="preserve">User Steps </w:t>
                                </w:r>
                                <w:r w:rsidR="00FF3DA0" w:rsidRPr="00FF3DA0">
                                  <w:rPr>
                                    <w:b/>
                                    <w:bCs/>
                                    <w:color w:val="FFFFFF" w:themeColor="background1"/>
                                    <w:sz w:val="72"/>
                                    <w:szCs w:val="72"/>
                                  </w:rPr>
                                  <w:t>Manual</w:t>
                                </w:r>
                              </w:sdtContent>
                            </w:sdt>
                            <w:bookmarkStart w:id="1" w:name="_GoBack"/>
                            <w:bookmarkEnd w:id="1"/>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5408" behindDoc="0" locked="0" layoutInCell="1" allowOverlap="1" wp14:anchorId="10912FEF" wp14:editId="2CE8AAC8">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C9F03" w14:textId="1D9050F2" w:rsidR="00FF3DA0" w:rsidRDefault="007405F5">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F3DA0">
                                      <w:rPr>
                                        <w:caps/>
                                        <w:color w:val="7F7F7F" w:themeColor="text1" w:themeTint="80"/>
                                        <w:sz w:val="18"/>
                                        <w:szCs w:val="18"/>
                                      </w:rPr>
                                      <w:t>Team 3</w:t>
                                    </w:r>
                                  </w:sdtContent>
                                </w:sdt>
                                <w:r w:rsidR="00FF3DA0">
                                  <w:rPr>
                                    <w:caps/>
                                    <w:color w:val="7F7F7F" w:themeColor="text1" w:themeTint="80"/>
                                    <w:sz w:val="18"/>
                                    <w:szCs w:val="18"/>
                                  </w:rPr>
                                  <w:t> </w:t>
                                </w:r>
                                <w:r w:rsidR="00FF3DA0">
                                  <w:rPr>
                                    <w:color w:val="7F7F7F" w:themeColor="text1" w:themeTint="80"/>
                                    <w:sz w:val="18"/>
                                    <w:szCs w:val="18"/>
                                  </w:rPr>
                                  <w:t>| 2020</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0912FEF" id="_x0000_t202" coordsize="21600,21600" o:spt="202" path="m,l,21600r21600,l21600,xe">
                    <v:stroke joinstyle="miter"/>
                    <v:path gradientshapeok="t" o:connecttype="rect"/>
                  </v:shapetype>
                  <v:shape id="Text Box 128" o:spid="_x0000_s1029" type="#_x0000_t202" style="position:absolute;margin-left:0;margin-top:0;width:453pt;height:11.5pt;z-index:25166540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88C9F03" w14:textId="1D9050F2" w:rsidR="00FF3DA0" w:rsidRDefault="007405F5">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F3DA0">
                                <w:rPr>
                                  <w:caps/>
                                  <w:color w:val="7F7F7F" w:themeColor="text1" w:themeTint="80"/>
                                  <w:sz w:val="18"/>
                                  <w:szCs w:val="18"/>
                                </w:rPr>
                                <w:t>Team 3</w:t>
                              </w:r>
                            </w:sdtContent>
                          </w:sdt>
                          <w:r w:rsidR="00FF3DA0">
                            <w:rPr>
                              <w:caps/>
                              <w:color w:val="7F7F7F" w:themeColor="text1" w:themeTint="80"/>
                              <w:sz w:val="18"/>
                              <w:szCs w:val="18"/>
                            </w:rPr>
                            <w:t> </w:t>
                          </w:r>
                          <w:r w:rsidR="00FF3DA0">
                            <w:rPr>
                              <w:color w:val="7F7F7F" w:themeColor="text1" w:themeTint="80"/>
                              <w:sz w:val="18"/>
                              <w:szCs w:val="18"/>
                            </w:rPr>
                            <w:t>| 2020</w:t>
                          </w:r>
                        </w:p>
                      </w:txbxContent>
                    </v:textbox>
                    <w10:wrap type="square" anchorx="page" anchory="margin"/>
                  </v:shape>
                </w:pict>
              </mc:Fallback>
            </mc:AlternateContent>
          </w:r>
          <w:r>
            <w:rPr>
              <w:noProof/>
            </w:rPr>
            <mc:AlternateContent>
              <mc:Choice Requires="wps">
                <w:drawing>
                  <wp:anchor distT="0" distB="0" distL="114300" distR="114300" simplePos="0" relativeHeight="251664384" behindDoc="0" locked="0" layoutInCell="1" allowOverlap="1" wp14:anchorId="74EC9504" wp14:editId="331DBCE8">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4472C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0249A20" w14:textId="7E29F8D6" w:rsidR="00FF3DA0" w:rsidRPr="00FF3DA0" w:rsidRDefault="00FF3DA0">
                                    <w:pPr>
                                      <w:pStyle w:val="NoSpacing"/>
                                      <w:spacing w:before="40" w:after="40"/>
                                      <w:rPr>
                                        <w:b/>
                                        <w:bCs/>
                                        <w:caps/>
                                        <w:color w:val="4472C4" w:themeColor="accent1"/>
                                        <w:sz w:val="32"/>
                                        <w:szCs w:val="32"/>
                                      </w:rPr>
                                    </w:pPr>
                                    <w:r w:rsidRPr="00FF3DA0">
                                      <w:rPr>
                                        <w:b/>
                                        <w:bCs/>
                                        <w:caps/>
                                        <w:color w:val="4472C4" w:themeColor="accent1"/>
                                        <w:sz w:val="32"/>
                                        <w:szCs w:val="32"/>
                                      </w:rPr>
                                      <w:t>Using Data Analytics Extracts Top Keywords and Trends in Information Technologies</w:t>
                                    </w:r>
                                  </w:p>
                                </w:sdtContent>
                              </w:sdt>
                              <w:p w14:paraId="27399C09" w14:textId="4FCD5968" w:rsidR="00FF3DA0" w:rsidRPr="00FF3DA0" w:rsidRDefault="00FF3DA0">
                                <w:pPr>
                                  <w:pStyle w:val="NoSpacing"/>
                                  <w:spacing w:before="40" w:after="40"/>
                                  <w:rPr>
                                    <w:b/>
                                    <w:bCs/>
                                    <w:caps/>
                                    <w:color w:val="5B9BD5" w:themeColor="accent5"/>
                                    <w:sz w:val="28"/>
                                    <w:szCs w:val="28"/>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4EC9504" id="Text Box 129" o:spid="_x0000_s1030" type="#_x0000_t202" style="position:absolute;margin-left:0;margin-top:0;width:453pt;height:38.15pt;z-index:25166438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b/>
                              <w:bCs/>
                              <w:caps/>
                              <w:color w:val="4472C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0249A20" w14:textId="7E29F8D6" w:rsidR="00FF3DA0" w:rsidRPr="00FF3DA0" w:rsidRDefault="00FF3DA0">
                              <w:pPr>
                                <w:pStyle w:val="NoSpacing"/>
                                <w:spacing w:before="40" w:after="40"/>
                                <w:rPr>
                                  <w:b/>
                                  <w:bCs/>
                                  <w:caps/>
                                  <w:color w:val="4472C4" w:themeColor="accent1"/>
                                  <w:sz w:val="32"/>
                                  <w:szCs w:val="32"/>
                                </w:rPr>
                              </w:pPr>
                              <w:r w:rsidRPr="00FF3DA0">
                                <w:rPr>
                                  <w:b/>
                                  <w:bCs/>
                                  <w:caps/>
                                  <w:color w:val="4472C4" w:themeColor="accent1"/>
                                  <w:sz w:val="32"/>
                                  <w:szCs w:val="32"/>
                                </w:rPr>
                                <w:t>Using Data Analytics Extracts Top Keywords and Trends in Information Technologies</w:t>
                              </w:r>
                            </w:p>
                          </w:sdtContent>
                        </w:sdt>
                        <w:p w14:paraId="27399C09" w14:textId="4FCD5968" w:rsidR="00FF3DA0" w:rsidRPr="00FF3DA0" w:rsidRDefault="00FF3DA0">
                          <w:pPr>
                            <w:pStyle w:val="NoSpacing"/>
                            <w:spacing w:before="40" w:after="40"/>
                            <w:rPr>
                              <w:b/>
                              <w:bCs/>
                              <w:caps/>
                              <w:color w:val="5B9BD5" w:themeColor="accent5"/>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16E4CCE7" wp14:editId="447E104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6F8FA3" w14:textId="7A586EBC" w:rsidR="00FF3DA0" w:rsidRDefault="007405F5" w:rsidP="00FF3DA0">
                                <w:pPr>
                                  <w:pStyle w:val="NoSpacing"/>
                                  <w:jc w:val="center"/>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sidR="00FF3DA0">
                                      <w:rPr>
                                        <w:color w:val="FFFFFF" w:themeColor="background1"/>
                                        <w:sz w:val="24"/>
                                        <w:szCs w:val="24"/>
                                      </w:rPr>
                                      <w:t>V</w:t>
                                    </w:r>
                                    <w:r w:rsidR="00052540">
                                      <w:rPr>
                                        <w:color w:val="FFFFFF" w:themeColor="background1"/>
                                        <w:sz w:val="24"/>
                                        <w:szCs w:val="24"/>
                                      </w:rPr>
                                      <w:t>1</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6E4CCE7" id="Rectangle 130" o:spid="_x0000_s1031" style="position:absolute;margin-left:-4.4pt;margin-top:0;width:46.8pt;height:77.75pt;z-index:2516633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p w14:paraId="426F8FA3" w14:textId="7A586EBC" w:rsidR="00FF3DA0" w:rsidRDefault="007405F5" w:rsidP="00FF3DA0">
                          <w:pPr>
                            <w:pStyle w:val="NoSpacing"/>
                            <w:jc w:val="center"/>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sidR="00FF3DA0">
                                <w:rPr>
                                  <w:color w:val="FFFFFF" w:themeColor="background1"/>
                                  <w:sz w:val="24"/>
                                  <w:szCs w:val="24"/>
                                </w:rPr>
                                <w:t>V</w:t>
                              </w:r>
                              <w:r w:rsidR="00052540">
                                <w:rPr>
                                  <w:color w:val="FFFFFF" w:themeColor="background1"/>
                                  <w:sz w:val="24"/>
                                  <w:szCs w:val="24"/>
                                </w:rPr>
                                <w:t>1</w:t>
                              </w:r>
                            </w:sdtContent>
                          </w:sdt>
                        </w:p>
                      </w:txbxContent>
                    </v:textbox>
                    <w10:wrap anchorx="margin" anchory="page"/>
                  </v:rect>
                </w:pict>
              </mc:Fallback>
            </mc:AlternateContent>
          </w:r>
          <w:r>
            <w:rPr>
              <w:sz w:val="24"/>
              <w:szCs w:val="24"/>
            </w:rPr>
            <w:br w:type="page"/>
          </w:r>
        </w:p>
      </w:sdtContent>
    </w:sdt>
    <w:p w14:paraId="7A2DFF8D" w14:textId="3619DB33" w:rsidR="00052540" w:rsidRDefault="00BA0CB3" w:rsidP="00052540">
      <w:pPr>
        <w:rPr>
          <w:i/>
          <w:iCs/>
        </w:rPr>
      </w:pPr>
      <w:r w:rsidRPr="00C52B03">
        <w:rPr>
          <w:b/>
          <w:bCs/>
          <w:sz w:val="24"/>
          <w:szCs w:val="24"/>
        </w:rPr>
        <w:lastRenderedPageBreak/>
        <w:t>STEP 1:</w:t>
      </w:r>
      <w:r w:rsidRPr="00C52B03">
        <w:rPr>
          <w:sz w:val="24"/>
          <w:szCs w:val="24"/>
        </w:rPr>
        <w:t xml:space="preserve"> </w:t>
      </w:r>
      <w:r w:rsidR="00052540">
        <w:rPr>
          <w:sz w:val="24"/>
          <w:szCs w:val="24"/>
        </w:rPr>
        <w:t xml:space="preserve">Log in to your Google Colaboratory account. </w:t>
      </w:r>
      <w:r w:rsidR="00052540" w:rsidRPr="00052540">
        <w:rPr>
          <w:i/>
          <w:iCs/>
          <w:sz w:val="24"/>
          <w:szCs w:val="24"/>
        </w:rPr>
        <w:t>(</w:t>
      </w:r>
      <w:hyperlink r:id="rId8" w:history="1">
        <w:r w:rsidR="00052540" w:rsidRPr="00052540">
          <w:rPr>
            <w:rStyle w:val="Hyperlink"/>
            <w:i/>
            <w:iCs/>
            <w:color w:val="auto"/>
          </w:rPr>
          <w:t>https://colab.research.google.com/notebooks/intro.ipynb</w:t>
        </w:r>
      </w:hyperlink>
      <w:r w:rsidR="00052540" w:rsidRPr="00052540">
        <w:rPr>
          <w:i/>
          <w:iCs/>
        </w:rPr>
        <w:t>)</w:t>
      </w:r>
    </w:p>
    <w:p w14:paraId="18FB0C8B" w14:textId="721D023D" w:rsidR="00052540" w:rsidRDefault="00052540" w:rsidP="00052540">
      <w:pPr>
        <w:rPr>
          <w:i/>
          <w:iCs/>
        </w:rPr>
      </w:pPr>
    </w:p>
    <w:p w14:paraId="5DEBE4E1" w14:textId="63E562CD" w:rsidR="00052540" w:rsidRPr="00052540" w:rsidRDefault="00052540" w:rsidP="00052540">
      <w:pPr>
        <w:jc w:val="center"/>
        <w:rPr>
          <w:sz w:val="24"/>
          <w:szCs w:val="24"/>
        </w:rPr>
      </w:pPr>
      <w:r w:rsidRPr="00052540">
        <w:rPr>
          <w:sz w:val="24"/>
          <w:szCs w:val="24"/>
        </w:rPr>
        <w:drawing>
          <wp:inline distT="0" distB="0" distL="0" distR="0" wp14:anchorId="720C46E9" wp14:editId="3ACBB539">
            <wp:extent cx="5943600" cy="2228850"/>
            <wp:effectExtent l="0" t="0" r="0" b="0"/>
            <wp:docPr id="3" name="Picture 6">
              <a:extLst xmlns:a="http://schemas.openxmlformats.org/drawingml/2006/main">
                <a:ext uri="{FF2B5EF4-FFF2-40B4-BE49-F238E27FC236}">
                  <a16:creationId xmlns:a16="http://schemas.microsoft.com/office/drawing/2014/main" id="{9C79F919-74D1-46FC-B678-1BF4B1B513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79F919-74D1-46FC-B678-1BF4B1B5132A}"/>
                        </a:ext>
                      </a:extLst>
                    </pic:cNvPr>
                    <pic:cNvPicPr>
                      <a:picLocks noChangeAspect="1"/>
                    </pic:cNvPicPr>
                  </pic:nvPicPr>
                  <pic:blipFill>
                    <a:blip r:embed="rId9"/>
                    <a:stretch>
                      <a:fillRect/>
                    </a:stretch>
                  </pic:blipFill>
                  <pic:spPr>
                    <a:xfrm>
                      <a:off x="0" y="0"/>
                      <a:ext cx="5943600" cy="2228850"/>
                    </a:xfrm>
                    <a:prstGeom prst="rect">
                      <a:avLst/>
                    </a:prstGeom>
                  </pic:spPr>
                </pic:pic>
              </a:graphicData>
            </a:graphic>
          </wp:inline>
        </w:drawing>
      </w:r>
    </w:p>
    <w:p w14:paraId="3C62A982" w14:textId="0B159850" w:rsidR="00052540" w:rsidRPr="00724BCE" w:rsidRDefault="00724BCE" w:rsidP="00724BCE">
      <w:pPr>
        <w:ind w:left="3600" w:firstLine="720"/>
        <w:jc w:val="both"/>
        <w:rPr>
          <w:i/>
          <w:iCs/>
          <w:color w:val="1F3864" w:themeColor="accent1" w:themeShade="80"/>
          <w:sz w:val="24"/>
          <w:szCs w:val="24"/>
        </w:rPr>
      </w:pPr>
      <w:r w:rsidRPr="00724BCE">
        <w:rPr>
          <w:b/>
          <w:bCs/>
          <w:color w:val="1F3864" w:themeColor="accent1" w:themeShade="80"/>
          <w:sz w:val="24"/>
          <w:szCs w:val="24"/>
          <w:u w:val="single"/>
        </w:rPr>
        <w:t xml:space="preserve">Figure </w:t>
      </w:r>
      <w:r>
        <w:rPr>
          <w:b/>
          <w:bCs/>
          <w:color w:val="1F3864" w:themeColor="accent1" w:themeShade="80"/>
          <w:sz w:val="24"/>
          <w:szCs w:val="24"/>
          <w:u w:val="single"/>
        </w:rPr>
        <w:t>1</w:t>
      </w:r>
    </w:p>
    <w:p w14:paraId="6B89CF2C" w14:textId="77777777" w:rsidR="001800AE" w:rsidRPr="00C52B03" w:rsidRDefault="001800AE" w:rsidP="00FB76AE">
      <w:pPr>
        <w:jc w:val="both"/>
        <w:rPr>
          <w:i/>
          <w:iCs/>
          <w:sz w:val="24"/>
          <w:szCs w:val="24"/>
        </w:rPr>
      </w:pPr>
    </w:p>
    <w:p w14:paraId="458D13FF" w14:textId="0D3C2E73" w:rsidR="00052540" w:rsidRDefault="00BA0CB3" w:rsidP="005C7932">
      <w:pPr>
        <w:jc w:val="both"/>
        <w:rPr>
          <w:sz w:val="24"/>
          <w:szCs w:val="24"/>
        </w:rPr>
      </w:pPr>
      <w:r w:rsidRPr="00C52B03">
        <w:rPr>
          <w:b/>
          <w:bCs/>
          <w:sz w:val="24"/>
          <w:szCs w:val="24"/>
        </w:rPr>
        <w:t>STEP 2:</w:t>
      </w:r>
      <w:r w:rsidRPr="00C52B03">
        <w:rPr>
          <w:sz w:val="24"/>
          <w:szCs w:val="24"/>
        </w:rPr>
        <w:t xml:space="preserve"> </w:t>
      </w:r>
      <w:r w:rsidR="00052540">
        <w:rPr>
          <w:sz w:val="24"/>
          <w:szCs w:val="24"/>
        </w:rPr>
        <w:t>Upload the Python Utility Notebook</w:t>
      </w:r>
      <w:r w:rsidR="008D2DA6">
        <w:rPr>
          <w:sz w:val="24"/>
          <w:szCs w:val="24"/>
        </w:rPr>
        <w:t xml:space="preserve"> as shown below in Figures 2 and 3</w:t>
      </w:r>
      <w:r w:rsidR="00052540">
        <w:rPr>
          <w:sz w:val="24"/>
          <w:szCs w:val="24"/>
        </w:rPr>
        <w:t>.</w:t>
      </w:r>
    </w:p>
    <w:p w14:paraId="61C3ADE4" w14:textId="401F8F2A" w:rsidR="00052540" w:rsidRDefault="00052540" w:rsidP="005C7932">
      <w:pPr>
        <w:jc w:val="both"/>
        <w:rPr>
          <w:sz w:val="24"/>
          <w:szCs w:val="24"/>
        </w:rPr>
      </w:pPr>
      <w:r w:rsidRPr="00052540">
        <w:rPr>
          <w:i/>
          <w:iCs/>
          <w:sz w:val="24"/>
          <w:szCs w:val="24"/>
        </w:rPr>
        <w:t>Please note</w:t>
      </w:r>
      <w:r>
        <w:rPr>
          <w:i/>
          <w:iCs/>
          <w:sz w:val="24"/>
          <w:szCs w:val="24"/>
        </w:rPr>
        <w:t>-</w:t>
      </w:r>
      <w:r w:rsidRPr="00052540">
        <w:rPr>
          <w:i/>
          <w:iCs/>
          <w:sz w:val="24"/>
          <w:szCs w:val="24"/>
        </w:rPr>
        <w:t xml:space="preserve"> </w:t>
      </w:r>
      <w:r>
        <w:rPr>
          <w:i/>
          <w:iCs/>
          <w:sz w:val="24"/>
          <w:szCs w:val="24"/>
        </w:rPr>
        <w:t>W</w:t>
      </w:r>
      <w:r w:rsidRPr="00052540">
        <w:rPr>
          <w:i/>
          <w:iCs/>
          <w:sz w:val="24"/>
          <w:szCs w:val="24"/>
        </w:rPr>
        <w:t xml:space="preserve">hen downloaded, most files are placed </w:t>
      </w:r>
      <w:r>
        <w:rPr>
          <w:i/>
          <w:iCs/>
          <w:sz w:val="24"/>
          <w:szCs w:val="24"/>
        </w:rPr>
        <w:t>in</w:t>
      </w:r>
      <w:r w:rsidRPr="00052540">
        <w:rPr>
          <w:i/>
          <w:iCs/>
          <w:sz w:val="24"/>
          <w:szCs w:val="24"/>
        </w:rPr>
        <w:t xml:space="preserve"> the Local or Google Drive location.</w:t>
      </w:r>
    </w:p>
    <w:p w14:paraId="19ADAF97" w14:textId="6ED82431" w:rsidR="00052540" w:rsidRDefault="00052540" w:rsidP="00724BCE">
      <w:pPr>
        <w:jc w:val="center"/>
        <w:rPr>
          <w:i/>
          <w:iCs/>
          <w:sz w:val="24"/>
          <w:szCs w:val="24"/>
        </w:rPr>
      </w:pPr>
      <w:r>
        <w:rPr>
          <w:i/>
          <w:iCs/>
          <w:noProof/>
          <w:sz w:val="24"/>
          <w:szCs w:val="24"/>
        </w:rPr>
        <w:drawing>
          <wp:inline distT="0" distB="0" distL="0" distR="0" wp14:anchorId="7109E7A1" wp14:editId="41749D10">
            <wp:extent cx="5019516" cy="2905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833"/>
                    <a:stretch/>
                  </pic:blipFill>
                  <pic:spPr bwMode="auto">
                    <a:xfrm>
                      <a:off x="0" y="0"/>
                      <a:ext cx="5097862" cy="2950469"/>
                    </a:xfrm>
                    <a:prstGeom prst="rect">
                      <a:avLst/>
                    </a:prstGeom>
                    <a:noFill/>
                    <a:ln>
                      <a:noFill/>
                    </a:ln>
                    <a:extLst>
                      <a:ext uri="{53640926-AAD7-44D8-BBD7-CCE9431645EC}">
                        <a14:shadowObscured xmlns:a14="http://schemas.microsoft.com/office/drawing/2010/main"/>
                      </a:ext>
                    </a:extLst>
                  </pic:spPr>
                </pic:pic>
              </a:graphicData>
            </a:graphic>
          </wp:inline>
        </w:drawing>
      </w:r>
    </w:p>
    <w:p w14:paraId="0AA4C9A3" w14:textId="67EC8C2E" w:rsidR="00724BCE" w:rsidRPr="00724BCE" w:rsidRDefault="00724BCE" w:rsidP="00724BCE">
      <w:pPr>
        <w:ind w:left="3600" w:firstLine="720"/>
        <w:jc w:val="both"/>
        <w:rPr>
          <w:i/>
          <w:iCs/>
          <w:color w:val="1F3864" w:themeColor="accent1" w:themeShade="80"/>
          <w:sz w:val="24"/>
          <w:szCs w:val="24"/>
        </w:rPr>
      </w:pPr>
      <w:r w:rsidRPr="00724BCE">
        <w:rPr>
          <w:b/>
          <w:bCs/>
          <w:color w:val="1F3864" w:themeColor="accent1" w:themeShade="80"/>
          <w:sz w:val="24"/>
          <w:szCs w:val="24"/>
          <w:u w:val="single"/>
        </w:rPr>
        <w:t xml:space="preserve">Figure </w:t>
      </w:r>
      <w:r>
        <w:rPr>
          <w:b/>
          <w:bCs/>
          <w:color w:val="1F3864" w:themeColor="accent1" w:themeShade="80"/>
          <w:sz w:val="24"/>
          <w:szCs w:val="24"/>
          <w:u w:val="single"/>
        </w:rPr>
        <w:t>2</w:t>
      </w:r>
    </w:p>
    <w:p w14:paraId="4810388E" w14:textId="77777777" w:rsidR="00052540" w:rsidRPr="00DC03A3" w:rsidRDefault="00052540" w:rsidP="00052540">
      <w:pPr>
        <w:jc w:val="center"/>
        <w:rPr>
          <w:i/>
          <w:iCs/>
          <w:sz w:val="24"/>
          <w:szCs w:val="24"/>
        </w:rPr>
      </w:pPr>
    </w:p>
    <w:p w14:paraId="1E147B7B" w14:textId="31321397" w:rsidR="008D2DA6" w:rsidRDefault="008D2DA6" w:rsidP="008D2DA6">
      <w:pPr>
        <w:jc w:val="center"/>
        <w:rPr>
          <w:sz w:val="24"/>
          <w:szCs w:val="24"/>
        </w:rPr>
      </w:pPr>
      <w:r w:rsidRPr="008D2DA6">
        <w:rPr>
          <w:sz w:val="24"/>
          <w:szCs w:val="24"/>
        </w:rPr>
        <w:lastRenderedPageBreak/>
        <w:drawing>
          <wp:inline distT="0" distB="0" distL="0" distR="0" wp14:anchorId="6926516F" wp14:editId="0D7ED2C1">
            <wp:extent cx="6061075" cy="3371850"/>
            <wp:effectExtent l="0" t="0" r="0" b="0"/>
            <wp:docPr id="15" name="Picture 2">
              <a:extLst xmlns:a="http://schemas.openxmlformats.org/drawingml/2006/main">
                <a:ext uri="{FF2B5EF4-FFF2-40B4-BE49-F238E27FC236}">
                  <a16:creationId xmlns:a16="http://schemas.microsoft.com/office/drawing/2014/main" id="{BEC171AE-46E0-4C73-8C74-3619951F6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C171AE-46E0-4C73-8C74-3619951F6C77}"/>
                        </a:ext>
                      </a:extLst>
                    </pic:cNvPr>
                    <pic:cNvPicPr>
                      <a:picLocks noChangeAspect="1"/>
                    </pic:cNvPicPr>
                  </pic:nvPicPr>
                  <pic:blipFill>
                    <a:blip r:embed="rId11"/>
                    <a:stretch>
                      <a:fillRect/>
                    </a:stretch>
                  </pic:blipFill>
                  <pic:spPr>
                    <a:xfrm>
                      <a:off x="0" y="0"/>
                      <a:ext cx="6065508" cy="3374316"/>
                    </a:xfrm>
                    <a:prstGeom prst="rect">
                      <a:avLst/>
                    </a:prstGeom>
                  </pic:spPr>
                </pic:pic>
              </a:graphicData>
            </a:graphic>
          </wp:inline>
        </w:drawing>
      </w:r>
    </w:p>
    <w:p w14:paraId="7339B6B0" w14:textId="6D8D926D" w:rsidR="001800AE" w:rsidRDefault="00724BCE" w:rsidP="00724BCE">
      <w:pPr>
        <w:ind w:left="3600" w:firstLine="720"/>
        <w:jc w:val="both"/>
        <w:rPr>
          <w:i/>
          <w:iCs/>
          <w:color w:val="1F3864" w:themeColor="accent1" w:themeShade="80"/>
          <w:sz w:val="24"/>
          <w:szCs w:val="24"/>
        </w:rPr>
      </w:pPr>
      <w:r w:rsidRPr="00724BCE">
        <w:rPr>
          <w:b/>
          <w:bCs/>
          <w:color w:val="1F3864" w:themeColor="accent1" w:themeShade="80"/>
          <w:sz w:val="24"/>
          <w:szCs w:val="24"/>
          <w:u w:val="single"/>
        </w:rPr>
        <w:t xml:space="preserve">Figure </w:t>
      </w:r>
      <w:r>
        <w:rPr>
          <w:b/>
          <w:bCs/>
          <w:color w:val="1F3864" w:themeColor="accent1" w:themeShade="80"/>
          <w:sz w:val="24"/>
          <w:szCs w:val="24"/>
          <w:u w:val="single"/>
        </w:rPr>
        <w:t>3</w:t>
      </w:r>
    </w:p>
    <w:p w14:paraId="6B374067" w14:textId="77777777" w:rsidR="00724BCE" w:rsidRPr="00724BCE" w:rsidRDefault="00724BCE" w:rsidP="00724BCE">
      <w:pPr>
        <w:ind w:left="3600" w:firstLine="720"/>
        <w:jc w:val="both"/>
        <w:rPr>
          <w:i/>
          <w:iCs/>
          <w:color w:val="1F3864" w:themeColor="accent1" w:themeShade="80"/>
          <w:sz w:val="24"/>
          <w:szCs w:val="24"/>
        </w:rPr>
      </w:pPr>
    </w:p>
    <w:p w14:paraId="64D8A0D9" w14:textId="20DDACC5" w:rsidR="008D2DA6" w:rsidRDefault="008D2DA6" w:rsidP="008D2DA6">
      <w:pPr>
        <w:jc w:val="both"/>
        <w:rPr>
          <w:i/>
          <w:iCs/>
          <w:sz w:val="24"/>
          <w:szCs w:val="24"/>
        </w:rPr>
      </w:pPr>
      <w:r w:rsidRPr="008D2DA6">
        <w:rPr>
          <w:i/>
          <w:iCs/>
          <w:sz w:val="24"/>
          <w:szCs w:val="24"/>
        </w:rPr>
        <w:t xml:space="preserve">If </w:t>
      </w:r>
      <w:r>
        <w:rPr>
          <w:i/>
          <w:iCs/>
          <w:sz w:val="24"/>
          <w:szCs w:val="24"/>
        </w:rPr>
        <w:t xml:space="preserve">you are </w:t>
      </w:r>
      <w:r w:rsidR="001800AE">
        <w:rPr>
          <w:i/>
          <w:iCs/>
          <w:sz w:val="24"/>
          <w:szCs w:val="24"/>
        </w:rPr>
        <w:t>going to test</w:t>
      </w:r>
      <w:r w:rsidRPr="008D2DA6">
        <w:rPr>
          <w:i/>
          <w:iCs/>
          <w:sz w:val="24"/>
          <w:szCs w:val="24"/>
        </w:rPr>
        <w:t xml:space="preserve"> for Cybersecurity – Open “KeywordsInsights_CS.ipynb”</w:t>
      </w:r>
      <w:r>
        <w:rPr>
          <w:i/>
          <w:iCs/>
          <w:sz w:val="24"/>
          <w:szCs w:val="24"/>
        </w:rPr>
        <w:t xml:space="preserve">. </w:t>
      </w:r>
      <w:r w:rsidRPr="008D2DA6">
        <w:rPr>
          <w:i/>
          <w:iCs/>
          <w:sz w:val="24"/>
          <w:szCs w:val="24"/>
        </w:rPr>
        <w:t>If</w:t>
      </w:r>
      <w:r>
        <w:rPr>
          <w:i/>
          <w:iCs/>
          <w:sz w:val="24"/>
          <w:szCs w:val="24"/>
        </w:rPr>
        <w:t xml:space="preserve"> you are</w:t>
      </w:r>
      <w:r w:rsidRPr="008D2DA6">
        <w:rPr>
          <w:i/>
          <w:iCs/>
          <w:sz w:val="24"/>
          <w:szCs w:val="24"/>
        </w:rPr>
        <w:t xml:space="preserve"> testing for software </w:t>
      </w:r>
      <w:r w:rsidRPr="008D2DA6">
        <w:rPr>
          <w:i/>
          <w:iCs/>
          <w:sz w:val="24"/>
          <w:szCs w:val="24"/>
        </w:rPr>
        <w:t>engineering</w:t>
      </w:r>
      <w:r w:rsidRPr="008D2DA6">
        <w:rPr>
          <w:i/>
          <w:iCs/>
          <w:sz w:val="24"/>
          <w:szCs w:val="24"/>
        </w:rPr>
        <w:t xml:space="preserve"> – Open “KeywordsInsights_SoftwareEngg.ipynb’</w:t>
      </w:r>
      <w:r>
        <w:rPr>
          <w:i/>
          <w:iCs/>
          <w:sz w:val="24"/>
          <w:szCs w:val="24"/>
        </w:rPr>
        <w:t xml:space="preserve">. </w:t>
      </w:r>
      <w:r w:rsidRPr="008D2DA6">
        <w:rPr>
          <w:i/>
          <w:iCs/>
          <w:sz w:val="24"/>
          <w:szCs w:val="24"/>
        </w:rPr>
        <w:t>If</w:t>
      </w:r>
      <w:r>
        <w:rPr>
          <w:i/>
          <w:iCs/>
          <w:sz w:val="24"/>
          <w:szCs w:val="24"/>
        </w:rPr>
        <w:t xml:space="preserve"> you are</w:t>
      </w:r>
      <w:r w:rsidRPr="008D2DA6">
        <w:rPr>
          <w:i/>
          <w:iCs/>
          <w:sz w:val="24"/>
          <w:szCs w:val="24"/>
        </w:rPr>
        <w:t xml:space="preserve"> testing for Data Science – Open “KeywordsInsights_Data.ipynb”</w:t>
      </w:r>
      <w:r>
        <w:rPr>
          <w:i/>
          <w:iCs/>
          <w:sz w:val="24"/>
          <w:szCs w:val="24"/>
        </w:rPr>
        <w:t>.</w:t>
      </w:r>
    </w:p>
    <w:p w14:paraId="640C4473" w14:textId="0BA9B7EC" w:rsidR="008D2DA6" w:rsidRDefault="008D2DA6" w:rsidP="008D2DA6">
      <w:pPr>
        <w:jc w:val="both"/>
        <w:rPr>
          <w:i/>
          <w:iCs/>
          <w:sz w:val="24"/>
          <w:szCs w:val="24"/>
        </w:rPr>
      </w:pPr>
    </w:p>
    <w:p w14:paraId="02A15DAB" w14:textId="77777777" w:rsidR="001800AE" w:rsidRDefault="001800AE" w:rsidP="008D2DA6">
      <w:pPr>
        <w:jc w:val="both"/>
        <w:rPr>
          <w:i/>
          <w:iCs/>
          <w:sz w:val="24"/>
          <w:szCs w:val="24"/>
        </w:rPr>
      </w:pPr>
    </w:p>
    <w:p w14:paraId="1B073719" w14:textId="236242CF" w:rsidR="008D2DA6" w:rsidRPr="008D2DA6" w:rsidRDefault="001800AE" w:rsidP="008D2DA6">
      <w:pPr>
        <w:jc w:val="both"/>
        <w:rPr>
          <w:b/>
          <w:bCs/>
          <w:sz w:val="24"/>
          <w:szCs w:val="24"/>
        </w:rPr>
      </w:pPr>
      <w:r w:rsidRPr="001800AE">
        <w:rPr>
          <w:b/>
          <w:bCs/>
          <w:sz w:val="24"/>
          <w:szCs w:val="24"/>
        </w:rPr>
        <w:t>VALIDATION</w:t>
      </w:r>
      <w:r>
        <w:rPr>
          <w:b/>
          <w:bCs/>
          <w:sz w:val="24"/>
          <w:szCs w:val="24"/>
        </w:rPr>
        <w:t xml:space="preserve">: </w:t>
      </w:r>
      <w:r w:rsidR="008D2DA6">
        <w:rPr>
          <w:sz w:val="24"/>
          <w:szCs w:val="24"/>
        </w:rPr>
        <w:t>It is important to preform validations prior to running the Utility. Start by validating the keywords in the input file. Then ensure the following:</w:t>
      </w:r>
    </w:p>
    <w:p w14:paraId="772FB0F6" w14:textId="7A7F48BF" w:rsidR="008D2DA6" w:rsidRPr="008D2DA6" w:rsidRDefault="008D2DA6" w:rsidP="008D2DA6">
      <w:pPr>
        <w:pStyle w:val="ListParagraph"/>
        <w:numPr>
          <w:ilvl w:val="0"/>
          <w:numId w:val="2"/>
        </w:numPr>
        <w:jc w:val="both"/>
        <w:rPr>
          <w:sz w:val="24"/>
          <w:szCs w:val="24"/>
        </w:rPr>
      </w:pPr>
      <w:r w:rsidRPr="008D2DA6">
        <w:rPr>
          <w:sz w:val="24"/>
          <w:szCs w:val="24"/>
        </w:rPr>
        <w:t>Make sure that there are no spelling mistakes.</w:t>
      </w:r>
    </w:p>
    <w:p w14:paraId="7BA4CF97" w14:textId="0DB34F85" w:rsidR="008D2DA6" w:rsidRPr="008D2DA6" w:rsidRDefault="008D2DA6" w:rsidP="008D2DA6">
      <w:pPr>
        <w:pStyle w:val="ListParagraph"/>
        <w:numPr>
          <w:ilvl w:val="0"/>
          <w:numId w:val="2"/>
        </w:numPr>
        <w:jc w:val="both"/>
        <w:rPr>
          <w:sz w:val="24"/>
          <w:szCs w:val="24"/>
        </w:rPr>
      </w:pPr>
      <w:r w:rsidRPr="008D2DA6">
        <w:rPr>
          <w:sz w:val="24"/>
          <w:szCs w:val="24"/>
        </w:rPr>
        <w:t xml:space="preserve">Make sure that there </w:t>
      </w:r>
      <w:r>
        <w:rPr>
          <w:sz w:val="24"/>
          <w:szCs w:val="24"/>
        </w:rPr>
        <w:t>are no spaces</w:t>
      </w:r>
      <w:r w:rsidRPr="008D2DA6">
        <w:rPr>
          <w:sz w:val="24"/>
          <w:szCs w:val="24"/>
        </w:rPr>
        <w:t xml:space="preserve"> at the end of the keywords.</w:t>
      </w:r>
    </w:p>
    <w:p w14:paraId="7CBCC85E" w14:textId="75AA1631" w:rsidR="008D2DA6" w:rsidRPr="008D2DA6" w:rsidRDefault="008D2DA6" w:rsidP="008D2DA6">
      <w:pPr>
        <w:pStyle w:val="ListParagraph"/>
        <w:numPr>
          <w:ilvl w:val="0"/>
          <w:numId w:val="2"/>
        </w:numPr>
        <w:jc w:val="both"/>
        <w:rPr>
          <w:sz w:val="24"/>
          <w:szCs w:val="24"/>
        </w:rPr>
      </w:pPr>
      <w:r w:rsidRPr="008D2DA6">
        <w:rPr>
          <w:sz w:val="24"/>
          <w:szCs w:val="24"/>
        </w:rPr>
        <w:t xml:space="preserve">Make sure that </w:t>
      </w:r>
      <w:r>
        <w:rPr>
          <w:sz w:val="24"/>
          <w:szCs w:val="24"/>
        </w:rPr>
        <w:t>the selected</w:t>
      </w:r>
      <w:r w:rsidRPr="008D2DA6">
        <w:rPr>
          <w:sz w:val="24"/>
          <w:szCs w:val="24"/>
        </w:rPr>
        <w:t xml:space="preserve"> file do</w:t>
      </w:r>
      <w:r>
        <w:rPr>
          <w:sz w:val="24"/>
          <w:szCs w:val="24"/>
        </w:rPr>
        <w:t>es</w:t>
      </w:r>
      <w:r w:rsidRPr="008D2DA6">
        <w:rPr>
          <w:sz w:val="24"/>
          <w:szCs w:val="24"/>
        </w:rPr>
        <w:t xml:space="preserve"> not have duplicate keywords.</w:t>
      </w:r>
    </w:p>
    <w:p w14:paraId="7DAA9A35" w14:textId="731AA648" w:rsidR="008D2DA6" w:rsidRDefault="008D2DA6" w:rsidP="008D2DA6">
      <w:pPr>
        <w:pStyle w:val="ListParagraph"/>
        <w:numPr>
          <w:ilvl w:val="0"/>
          <w:numId w:val="2"/>
        </w:numPr>
        <w:jc w:val="both"/>
        <w:rPr>
          <w:sz w:val="24"/>
          <w:szCs w:val="24"/>
        </w:rPr>
      </w:pPr>
      <w:r w:rsidRPr="008D2DA6">
        <w:rPr>
          <w:sz w:val="24"/>
          <w:szCs w:val="24"/>
        </w:rPr>
        <w:t>M</w:t>
      </w:r>
      <w:r w:rsidRPr="008D2DA6">
        <w:rPr>
          <w:sz w:val="24"/>
          <w:szCs w:val="24"/>
        </w:rPr>
        <w:t xml:space="preserve">ake sure file name is “pacekeywords.xlsx”. </w:t>
      </w:r>
      <w:r>
        <w:rPr>
          <w:sz w:val="24"/>
          <w:szCs w:val="24"/>
        </w:rPr>
        <w:t>The e</w:t>
      </w:r>
      <w:r w:rsidRPr="008D2DA6">
        <w:rPr>
          <w:sz w:val="24"/>
          <w:szCs w:val="24"/>
        </w:rPr>
        <w:t xml:space="preserve">xtension </w:t>
      </w:r>
      <w:r>
        <w:rPr>
          <w:sz w:val="24"/>
          <w:szCs w:val="24"/>
        </w:rPr>
        <w:t>must be</w:t>
      </w:r>
      <w:r w:rsidRPr="008D2DA6">
        <w:rPr>
          <w:sz w:val="24"/>
          <w:szCs w:val="24"/>
        </w:rPr>
        <w:t xml:space="preserve"> “</w:t>
      </w:r>
      <w:r>
        <w:rPr>
          <w:sz w:val="24"/>
          <w:szCs w:val="24"/>
        </w:rPr>
        <w:t>.</w:t>
      </w:r>
      <w:r w:rsidRPr="008D2DA6">
        <w:rPr>
          <w:sz w:val="24"/>
          <w:szCs w:val="24"/>
        </w:rPr>
        <w:t>xlsx</w:t>
      </w:r>
      <w:r>
        <w:rPr>
          <w:sz w:val="24"/>
          <w:szCs w:val="24"/>
        </w:rPr>
        <w:t>”</w:t>
      </w:r>
    </w:p>
    <w:p w14:paraId="230F1BFF" w14:textId="77777777" w:rsidR="008D2DA6" w:rsidRDefault="008D2DA6" w:rsidP="008D2DA6">
      <w:pPr>
        <w:jc w:val="both"/>
        <w:rPr>
          <w:sz w:val="24"/>
          <w:szCs w:val="24"/>
        </w:rPr>
      </w:pPr>
    </w:p>
    <w:p w14:paraId="305E4147" w14:textId="290877F0" w:rsidR="001800AE" w:rsidRDefault="008D2DA6" w:rsidP="001800AE">
      <w:pPr>
        <w:rPr>
          <w:i/>
          <w:iCs/>
          <w:sz w:val="24"/>
          <w:szCs w:val="24"/>
        </w:rPr>
      </w:pPr>
      <w:r w:rsidRPr="001800AE">
        <w:rPr>
          <w:i/>
          <w:iCs/>
          <w:sz w:val="24"/>
          <w:szCs w:val="24"/>
        </w:rPr>
        <w:t>Please note- The Utility tool is case sensitive. It searches for keywords strictly as if in quotes therefor it is important that there are no mistakes</w:t>
      </w:r>
      <w:r w:rsidR="001800AE" w:rsidRPr="001800AE">
        <w:rPr>
          <w:i/>
          <w:iCs/>
          <w:sz w:val="24"/>
          <w:szCs w:val="24"/>
        </w:rPr>
        <w:t>, spaces or other characters</w:t>
      </w:r>
      <w:r w:rsidRPr="001800AE">
        <w:rPr>
          <w:i/>
          <w:iCs/>
          <w:sz w:val="24"/>
          <w:szCs w:val="24"/>
        </w:rPr>
        <w:t xml:space="preserve"> </w:t>
      </w:r>
      <w:r w:rsidR="001800AE" w:rsidRPr="001800AE">
        <w:rPr>
          <w:i/>
          <w:iCs/>
          <w:sz w:val="24"/>
          <w:szCs w:val="24"/>
        </w:rPr>
        <w:t xml:space="preserve">when conducting a </w:t>
      </w:r>
      <w:r w:rsidRPr="001800AE">
        <w:rPr>
          <w:i/>
          <w:iCs/>
          <w:sz w:val="24"/>
          <w:szCs w:val="24"/>
        </w:rPr>
        <w:t>search to avoid incorrect counts.</w:t>
      </w:r>
    </w:p>
    <w:p w14:paraId="44EDED28" w14:textId="77777777" w:rsidR="001800AE" w:rsidRDefault="001800AE" w:rsidP="001800AE">
      <w:pPr>
        <w:rPr>
          <w:i/>
          <w:iCs/>
          <w:sz w:val="24"/>
          <w:szCs w:val="24"/>
        </w:rPr>
      </w:pPr>
    </w:p>
    <w:p w14:paraId="5683BE6A" w14:textId="28F96797" w:rsidR="001800AE" w:rsidRDefault="001800AE" w:rsidP="001800AE">
      <w:pPr>
        <w:rPr>
          <w:sz w:val="24"/>
          <w:szCs w:val="24"/>
        </w:rPr>
      </w:pPr>
      <w:r>
        <w:rPr>
          <w:b/>
          <w:bCs/>
          <w:sz w:val="24"/>
          <w:szCs w:val="24"/>
        </w:rPr>
        <w:lastRenderedPageBreak/>
        <w:t>STEP 3</w:t>
      </w:r>
      <w:r w:rsidR="0087782C" w:rsidRPr="00C52B03">
        <w:rPr>
          <w:b/>
          <w:bCs/>
          <w:sz w:val="24"/>
          <w:szCs w:val="24"/>
        </w:rPr>
        <w:t xml:space="preserve">: </w:t>
      </w:r>
      <w:r>
        <w:rPr>
          <w:sz w:val="24"/>
          <w:szCs w:val="24"/>
        </w:rPr>
        <w:t xml:space="preserve">Click on the </w:t>
      </w:r>
      <w:r w:rsidRPr="001800AE">
        <w:rPr>
          <w:i/>
          <w:iCs/>
          <w:sz w:val="24"/>
          <w:szCs w:val="24"/>
        </w:rPr>
        <w:t>Runtime</w:t>
      </w:r>
      <w:r>
        <w:rPr>
          <w:sz w:val="24"/>
          <w:szCs w:val="24"/>
        </w:rPr>
        <w:t xml:space="preserve"> drop-down list and select </w:t>
      </w:r>
      <w:r w:rsidRPr="001800AE">
        <w:rPr>
          <w:i/>
          <w:iCs/>
          <w:sz w:val="24"/>
          <w:szCs w:val="24"/>
        </w:rPr>
        <w:t>Run all</w:t>
      </w:r>
      <w:r>
        <w:rPr>
          <w:sz w:val="24"/>
          <w:szCs w:val="24"/>
        </w:rPr>
        <w:t xml:space="preserve"> (Figure 4)</w:t>
      </w:r>
      <w:r w:rsidR="00493969">
        <w:rPr>
          <w:sz w:val="24"/>
          <w:szCs w:val="24"/>
        </w:rPr>
        <w:t xml:space="preserve"> </w:t>
      </w:r>
      <w:r w:rsidRPr="001800AE">
        <w:rPr>
          <w:b/>
          <w:bCs/>
          <w:sz w:val="24"/>
          <w:szCs w:val="24"/>
        </w:rPr>
        <w:t>-OR-</w:t>
      </w:r>
      <w:r w:rsidR="00493969">
        <w:rPr>
          <w:sz w:val="24"/>
          <w:szCs w:val="24"/>
        </w:rPr>
        <w:t xml:space="preserve"> </w:t>
      </w:r>
      <w:r w:rsidRPr="001800AE">
        <w:rPr>
          <w:sz w:val="24"/>
          <w:szCs w:val="24"/>
        </w:rPr>
        <w:t xml:space="preserve">Click on the </w:t>
      </w:r>
      <w:r w:rsidRPr="001800AE">
        <w:rPr>
          <w:i/>
          <w:iCs/>
          <w:sz w:val="24"/>
          <w:szCs w:val="24"/>
        </w:rPr>
        <w:t xml:space="preserve">Play Button </w:t>
      </w:r>
      <w:r w:rsidRPr="001800AE">
        <w:rPr>
          <w:sz w:val="24"/>
          <w:szCs w:val="24"/>
        </w:rPr>
        <w:t>highlighted in Figure 5</w:t>
      </w:r>
      <w:r w:rsidR="00724BCE">
        <w:rPr>
          <w:sz w:val="24"/>
          <w:szCs w:val="24"/>
        </w:rPr>
        <w:t xml:space="preserve"> - y</w:t>
      </w:r>
      <w:r w:rsidRPr="001800AE">
        <w:rPr>
          <w:sz w:val="24"/>
          <w:szCs w:val="24"/>
        </w:rPr>
        <w:t xml:space="preserve">ou must click on the </w:t>
      </w:r>
      <w:r w:rsidRPr="001800AE">
        <w:rPr>
          <w:i/>
          <w:iCs/>
          <w:sz w:val="24"/>
          <w:szCs w:val="24"/>
        </w:rPr>
        <w:t>Play Button</w:t>
      </w:r>
      <w:r w:rsidRPr="001800AE">
        <w:rPr>
          <w:sz w:val="24"/>
          <w:szCs w:val="24"/>
        </w:rPr>
        <w:t xml:space="preserve"> for every step, one by one. </w:t>
      </w:r>
    </w:p>
    <w:p w14:paraId="1E3409A2" w14:textId="51F3E181" w:rsidR="00724BCE" w:rsidRPr="00724BCE" w:rsidRDefault="00724BCE" w:rsidP="00724BCE">
      <w:pPr>
        <w:rPr>
          <w:i/>
          <w:iCs/>
          <w:sz w:val="24"/>
          <w:szCs w:val="24"/>
        </w:rPr>
      </w:pPr>
      <w:r w:rsidRPr="00724BCE">
        <w:rPr>
          <w:i/>
          <w:iCs/>
          <w:sz w:val="24"/>
          <w:szCs w:val="24"/>
        </w:rPr>
        <w:t>Please note- The steps below are demonstrated for the Cybersecurity file, but they must be followed the exact same way for the other streams (Software Engineering and Data Science).</w:t>
      </w:r>
    </w:p>
    <w:p w14:paraId="2F0B3542" w14:textId="4D624878" w:rsidR="001800AE" w:rsidRDefault="001800AE" w:rsidP="001800AE">
      <w:pPr>
        <w:jc w:val="center"/>
        <w:rPr>
          <w:i/>
          <w:iCs/>
          <w:sz w:val="24"/>
          <w:szCs w:val="24"/>
        </w:rPr>
      </w:pPr>
      <w:r w:rsidRPr="001800AE">
        <w:rPr>
          <w:i/>
          <w:iCs/>
          <w:sz w:val="24"/>
          <w:szCs w:val="24"/>
        </w:rPr>
        <w:drawing>
          <wp:inline distT="0" distB="0" distL="0" distR="0" wp14:anchorId="0AABAC73" wp14:editId="2BFDC2D5">
            <wp:extent cx="5600700" cy="3030321"/>
            <wp:effectExtent l="0" t="0" r="0" b="0"/>
            <wp:docPr id="12" name="Picture 11">
              <a:extLst xmlns:a="http://schemas.openxmlformats.org/drawingml/2006/main">
                <a:ext uri="{FF2B5EF4-FFF2-40B4-BE49-F238E27FC236}">
                  <a16:creationId xmlns:a16="http://schemas.microsoft.com/office/drawing/2014/main" id="{7F11552F-33ED-4079-BBAF-0397328DF9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F11552F-33ED-4079-BBAF-0397328DF96B}"/>
                        </a:ext>
                      </a:extLst>
                    </pic:cNvPr>
                    <pic:cNvPicPr>
                      <a:picLocks noChangeAspect="1"/>
                    </pic:cNvPicPr>
                  </pic:nvPicPr>
                  <pic:blipFill rotWithShape="1">
                    <a:blip r:embed="rId12"/>
                    <a:srcRect l="954"/>
                    <a:stretch/>
                  </pic:blipFill>
                  <pic:spPr bwMode="auto">
                    <a:xfrm>
                      <a:off x="0" y="0"/>
                      <a:ext cx="5659039" cy="3061886"/>
                    </a:xfrm>
                    <a:prstGeom prst="rect">
                      <a:avLst/>
                    </a:prstGeom>
                    <a:ln>
                      <a:noFill/>
                    </a:ln>
                    <a:extLst>
                      <a:ext uri="{53640926-AAD7-44D8-BBD7-CCE9431645EC}">
                        <a14:shadowObscured xmlns:a14="http://schemas.microsoft.com/office/drawing/2010/main"/>
                      </a:ext>
                    </a:extLst>
                  </pic:spPr>
                </pic:pic>
              </a:graphicData>
            </a:graphic>
          </wp:inline>
        </w:drawing>
      </w:r>
    </w:p>
    <w:p w14:paraId="4E82FB69" w14:textId="038293D0" w:rsidR="00724BCE" w:rsidRPr="00724BCE" w:rsidRDefault="00724BCE" w:rsidP="00724BCE">
      <w:pPr>
        <w:ind w:left="3600" w:firstLine="720"/>
        <w:jc w:val="both"/>
        <w:rPr>
          <w:i/>
          <w:iCs/>
          <w:color w:val="1F3864" w:themeColor="accent1" w:themeShade="80"/>
          <w:sz w:val="24"/>
          <w:szCs w:val="24"/>
        </w:rPr>
      </w:pPr>
      <w:r w:rsidRPr="00724BCE">
        <w:rPr>
          <w:b/>
          <w:bCs/>
          <w:color w:val="1F3864" w:themeColor="accent1" w:themeShade="80"/>
          <w:sz w:val="24"/>
          <w:szCs w:val="24"/>
          <w:u w:val="single"/>
        </w:rPr>
        <w:t xml:space="preserve">Figure </w:t>
      </w:r>
      <w:r>
        <w:rPr>
          <w:b/>
          <w:bCs/>
          <w:color w:val="1F3864" w:themeColor="accent1" w:themeShade="80"/>
          <w:sz w:val="24"/>
          <w:szCs w:val="24"/>
          <w:u w:val="single"/>
        </w:rPr>
        <w:t>4</w:t>
      </w:r>
    </w:p>
    <w:p w14:paraId="31A21B47" w14:textId="276E56CE" w:rsidR="001800AE" w:rsidRDefault="001800AE" w:rsidP="00724BCE">
      <w:pPr>
        <w:jc w:val="center"/>
        <w:rPr>
          <w:i/>
          <w:iCs/>
          <w:sz w:val="24"/>
          <w:szCs w:val="24"/>
        </w:rPr>
      </w:pPr>
      <w:r w:rsidRPr="001800AE">
        <w:rPr>
          <w:i/>
          <w:iCs/>
          <w:sz w:val="24"/>
          <w:szCs w:val="24"/>
        </w:rPr>
        <w:drawing>
          <wp:inline distT="0" distB="0" distL="0" distR="0" wp14:anchorId="2AF71516" wp14:editId="01C712CB">
            <wp:extent cx="5629275" cy="3460620"/>
            <wp:effectExtent l="0" t="0" r="0" b="6985"/>
            <wp:docPr id="18" name="Picture 17">
              <a:extLst xmlns:a="http://schemas.openxmlformats.org/drawingml/2006/main">
                <a:ext uri="{FF2B5EF4-FFF2-40B4-BE49-F238E27FC236}">
                  <a16:creationId xmlns:a16="http://schemas.microsoft.com/office/drawing/2014/main" id="{A58961FD-19E1-41D5-9B92-4E5E5BAAB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58961FD-19E1-41D5-9B92-4E5E5BAAB864}"/>
                        </a:ext>
                      </a:extLst>
                    </pic:cNvPr>
                    <pic:cNvPicPr>
                      <a:picLocks noChangeAspect="1"/>
                    </pic:cNvPicPr>
                  </pic:nvPicPr>
                  <pic:blipFill>
                    <a:blip r:embed="rId13"/>
                    <a:stretch>
                      <a:fillRect/>
                    </a:stretch>
                  </pic:blipFill>
                  <pic:spPr>
                    <a:xfrm>
                      <a:off x="0" y="0"/>
                      <a:ext cx="5642074" cy="3468488"/>
                    </a:xfrm>
                    <a:prstGeom prst="rect">
                      <a:avLst/>
                    </a:prstGeom>
                  </pic:spPr>
                </pic:pic>
              </a:graphicData>
            </a:graphic>
          </wp:inline>
        </w:drawing>
      </w:r>
    </w:p>
    <w:p w14:paraId="1971FD00" w14:textId="0D99EF18" w:rsidR="007268DE" w:rsidRDefault="00724BCE" w:rsidP="007268DE">
      <w:pPr>
        <w:ind w:left="3600" w:firstLine="720"/>
        <w:jc w:val="both"/>
        <w:rPr>
          <w:b/>
          <w:bCs/>
          <w:color w:val="1F3864" w:themeColor="accent1" w:themeShade="80"/>
          <w:sz w:val="24"/>
          <w:szCs w:val="24"/>
          <w:u w:val="single"/>
        </w:rPr>
      </w:pPr>
      <w:r w:rsidRPr="00724BCE">
        <w:rPr>
          <w:b/>
          <w:bCs/>
          <w:color w:val="1F3864" w:themeColor="accent1" w:themeShade="80"/>
          <w:sz w:val="24"/>
          <w:szCs w:val="24"/>
          <w:u w:val="single"/>
        </w:rPr>
        <w:t xml:space="preserve">Figure </w:t>
      </w:r>
      <w:r>
        <w:rPr>
          <w:b/>
          <w:bCs/>
          <w:color w:val="1F3864" w:themeColor="accent1" w:themeShade="80"/>
          <w:sz w:val="24"/>
          <w:szCs w:val="24"/>
          <w:u w:val="single"/>
        </w:rPr>
        <w:t>5</w:t>
      </w:r>
    </w:p>
    <w:p w14:paraId="657618D3" w14:textId="1B374B76" w:rsidR="007268DE" w:rsidRDefault="007268DE" w:rsidP="007268DE">
      <w:pPr>
        <w:jc w:val="both"/>
        <w:rPr>
          <w:sz w:val="24"/>
          <w:szCs w:val="24"/>
        </w:rPr>
      </w:pPr>
      <w:r>
        <w:rPr>
          <w:b/>
          <w:bCs/>
          <w:sz w:val="24"/>
          <w:szCs w:val="24"/>
        </w:rPr>
        <w:lastRenderedPageBreak/>
        <w:t xml:space="preserve">STEP 4: </w:t>
      </w:r>
      <w:r>
        <w:rPr>
          <w:sz w:val="24"/>
          <w:szCs w:val="24"/>
        </w:rPr>
        <w:t xml:space="preserve">Click </w:t>
      </w:r>
      <w:r w:rsidRPr="007268DE">
        <w:rPr>
          <w:i/>
          <w:iCs/>
          <w:sz w:val="24"/>
          <w:szCs w:val="24"/>
        </w:rPr>
        <w:t>Choose Files</w:t>
      </w:r>
      <w:r>
        <w:rPr>
          <w:i/>
          <w:iCs/>
          <w:sz w:val="24"/>
          <w:szCs w:val="24"/>
        </w:rPr>
        <w:t xml:space="preserve"> </w:t>
      </w:r>
      <w:r w:rsidR="00C61252">
        <w:rPr>
          <w:sz w:val="24"/>
          <w:szCs w:val="24"/>
        </w:rPr>
        <w:t xml:space="preserve">as shown in Figure 6 and upload the Keywords file from your Local or Google Drive Location named </w:t>
      </w:r>
      <w:r w:rsidR="00C61252" w:rsidRPr="00C61252">
        <w:rPr>
          <w:i/>
          <w:iCs/>
          <w:sz w:val="24"/>
          <w:szCs w:val="24"/>
        </w:rPr>
        <w:t>PaceKeywords.xlsx</w:t>
      </w:r>
      <w:r w:rsidR="00C61252">
        <w:rPr>
          <w:sz w:val="24"/>
          <w:szCs w:val="24"/>
        </w:rPr>
        <w:t xml:space="preserve"> as shown in Figure 7.</w:t>
      </w:r>
    </w:p>
    <w:p w14:paraId="3356AE28" w14:textId="43761059" w:rsidR="00C61252" w:rsidRPr="00C61252" w:rsidRDefault="00C61252" w:rsidP="00C61252">
      <w:pPr>
        <w:rPr>
          <w:i/>
          <w:iCs/>
          <w:sz w:val="24"/>
          <w:szCs w:val="24"/>
        </w:rPr>
      </w:pPr>
      <w:r w:rsidRPr="00724BCE">
        <w:rPr>
          <w:i/>
          <w:iCs/>
          <w:sz w:val="24"/>
          <w:szCs w:val="24"/>
        </w:rPr>
        <w:t>Please note- The steps below are demonstrated for the Cybersecurity file, but they must be followed the exact same way for the other streams (Software Engineering and Data Science).</w:t>
      </w:r>
    </w:p>
    <w:p w14:paraId="69CB4A87" w14:textId="3BF4A441" w:rsidR="00C61252" w:rsidRDefault="00C61252" w:rsidP="00C61252">
      <w:pPr>
        <w:jc w:val="center"/>
        <w:rPr>
          <w:sz w:val="24"/>
          <w:szCs w:val="24"/>
        </w:rPr>
      </w:pPr>
      <w:r>
        <w:rPr>
          <w:noProof/>
          <w:sz w:val="24"/>
          <w:szCs w:val="24"/>
        </w:rPr>
        <w:drawing>
          <wp:inline distT="0" distB="0" distL="0" distR="0" wp14:anchorId="5A064B78" wp14:editId="77C1FA48">
            <wp:extent cx="5676579" cy="31527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6086" cy="3163609"/>
                    </a:xfrm>
                    <a:prstGeom prst="rect">
                      <a:avLst/>
                    </a:prstGeom>
                    <a:noFill/>
                  </pic:spPr>
                </pic:pic>
              </a:graphicData>
            </a:graphic>
          </wp:inline>
        </w:drawing>
      </w:r>
    </w:p>
    <w:p w14:paraId="36143E53" w14:textId="5B175525" w:rsidR="00C61252" w:rsidRDefault="00C61252" w:rsidP="00C61252">
      <w:pPr>
        <w:ind w:left="3600" w:firstLine="720"/>
        <w:jc w:val="both"/>
        <w:rPr>
          <w:b/>
          <w:bCs/>
          <w:color w:val="1F3864" w:themeColor="accent1" w:themeShade="80"/>
          <w:sz w:val="24"/>
          <w:szCs w:val="24"/>
          <w:u w:val="single"/>
        </w:rPr>
      </w:pPr>
      <w:r w:rsidRPr="00724BCE">
        <w:rPr>
          <w:b/>
          <w:bCs/>
          <w:color w:val="1F3864" w:themeColor="accent1" w:themeShade="80"/>
          <w:sz w:val="24"/>
          <w:szCs w:val="24"/>
          <w:u w:val="single"/>
        </w:rPr>
        <w:t xml:space="preserve">Figure </w:t>
      </w:r>
      <w:r>
        <w:rPr>
          <w:b/>
          <w:bCs/>
          <w:color w:val="1F3864" w:themeColor="accent1" w:themeShade="80"/>
          <w:sz w:val="24"/>
          <w:szCs w:val="24"/>
          <w:u w:val="single"/>
        </w:rPr>
        <w:t>6</w:t>
      </w:r>
    </w:p>
    <w:p w14:paraId="54CA3A12" w14:textId="77777777" w:rsidR="00C61252" w:rsidRPr="00C61252" w:rsidRDefault="00C61252" w:rsidP="00C61252">
      <w:pPr>
        <w:jc w:val="center"/>
        <w:rPr>
          <w:sz w:val="6"/>
          <w:szCs w:val="6"/>
        </w:rPr>
      </w:pPr>
    </w:p>
    <w:p w14:paraId="45A34B34" w14:textId="52885FA6" w:rsidR="00C61252" w:rsidRDefault="00C61252" w:rsidP="00C61252">
      <w:pPr>
        <w:jc w:val="center"/>
        <w:rPr>
          <w:sz w:val="24"/>
          <w:szCs w:val="24"/>
        </w:rPr>
      </w:pPr>
      <w:r w:rsidRPr="00C61252">
        <w:rPr>
          <w:sz w:val="24"/>
          <w:szCs w:val="24"/>
        </w:rPr>
        <w:drawing>
          <wp:inline distT="0" distB="0" distL="0" distR="0" wp14:anchorId="4413F770" wp14:editId="48B257BC">
            <wp:extent cx="6115050" cy="2679755"/>
            <wp:effectExtent l="0" t="0" r="0" b="6350"/>
            <wp:docPr id="4" name="Picture 3">
              <a:extLst xmlns:a="http://schemas.openxmlformats.org/drawingml/2006/main">
                <a:ext uri="{FF2B5EF4-FFF2-40B4-BE49-F238E27FC236}">
                  <a16:creationId xmlns:a16="http://schemas.microsoft.com/office/drawing/2014/main" id="{14892A61-DCC1-48AF-855B-017C071A8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892A61-DCC1-48AF-855B-017C071A822A}"/>
                        </a:ext>
                      </a:extLst>
                    </pic:cNvPr>
                    <pic:cNvPicPr>
                      <a:picLocks noChangeAspect="1"/>
                    </pic:cNvPicPr>
                  </pic:nvPicPr>
                  <pic:blipFill rotWithShape="1">
                    <a:blip r:embed="rId15"/>
                    <a:srcRect b="2357"/>
                    <a:stretch/>
                  </pic:blipFill>
                  <pic:spPr bwMode="auto">
                    <a:xfrm>
                      <a:off x="0" y="0"/>
                      <a:ext cx="6121232" cy="2682464"/>
                    </a:xfrm>
                    <a:prstGeom prst="rect">
                      <a:avLst/>
                    </a:prstGeom>
                    <a:ln>
                      <a:noFill/>
                    </a:ln>
                    <a:extLst>
                      <a:ext uri="{53640926-AAD7-44D8-BBD7-CCE9431645EC}">
                        <a14:shadowObscured xmlns:a14="http://schemas.microsoft.com/office/drawing/2010/main"/>
                      </a:ext>
                    </a:extLst>
                  </pic:spPr>
                </pic:pic>
              </a:graphicData>
            </a:graphic>
          </wp:inline>
        </w:drawing>
      </w:r>
    </w:p>
    <w:p w14:paraId="5A12B912" w14:textId="7CDCA4CE" w:rsidR="00C61252" w:rsidRDefault="00C61252" w:rsidP="00C61252">
      <w:pPr>
        <w:ind w:left="3600" w:firstLine="720"/>
        <w:jc w:val="both"/>
        <w:rPr>
          <w:b/>
          <w:bCs/>
          <w:color w:val="1F3864" w:themeColor="accent1" w:themeShade="80"/>
          <w:sz w:val="24"/>
          <w:szCs w:val="24"/>
          <w:u w:val="single"/>
        </w:rPr>
      </w:pPr>
      <w:r w:rsidRPr="00724BCE">
        <w:rPr>
          <w:b/>
          <w:bCs/>
          <w:color w:val="1F3864" w:themeColor="accent1" w:themeShade="80"/>
          <w:sz w:val="24"/>
          <w:szCs w:val="24"/>
          <w:u w:val="single"/>
        </w:rPr>
        <w:t xml:space="preserve">Figure </w:t>
      </w:r>
      <w:r>
        <w:rPr>
          <w:b/>
          <w:bCs/>
          <w:color w:val="1F3864" w:themeColor="accent1" w:themeShade="80"/>
          <w:sz w:val="24"/>
          <w:szCs w:val="24"/>
          <w:u w:val="single"/>
        </w:rPr>
        <w:t>7</w:t>
      </w:r>
    </w:p>
    <w:p w14:paraId="37AB670D" w14:textId="3B7C433A" w:rsidR="00C61252" w:rsidRDefault="00C61252" w:rsidP="00C61252">
      <w:pPr>
        <w:jc w:val="both"/>
        <w:rPr>
          <w:i/>
          <w:iCs/>
          <w:sz w:val="24"/>
          <w:szCs w:val="24"/>
        </w:rPr>
      </w:pPr>
      <w:r>
        <w:rPr>
          <w:i/>
          <w:iCs/>
          <w:sz w:val="24"/>
          <w:szCs w:val="24"/>
        </w:rPr>
        <w:t>When uploading the PaceKeywords.xlsx file, please make sure that the extension is xlsx.</w:t>
      </w:r>
    </w:p>
    <w:p w14:paraId="292BEEA6" w14:textId="04A81B57" w:rsidR="00C61252" w:rsidRDefault="00C61252" w:rsidP="00C61252">
      <w:pPr>
        <w:jc w:val="both"/>
        <w:rPr>
          <w:sz w:val="24"/>
          <w:szCs w:val="24"/>
        </w:rPr>
      </w:pPr>
      <w:r>
        <w:rPr>
          <w:b/>
          <w:bCs/>
          <w:sz w:val="24"/>
          <w:szCs w:val="24"/>
        </w:rPr>
        <w:lastRenderedPageBreak/>
        <w:t xml:space="preserve">STEP 5: </w:t>
      </w:r>
      <w:r>
        <w:rPr>
          <w:sz w:val="24"/>
          <w:szCs w:val="24"/>
        </w:rPr>
        <w:t xml:space="preserve">The Utility will finish executing the rest of the steps on its own, this will take some time depending on the file size and your connectivity. While the execution steps are in progress you may check on that progress in </w:t>
      </w:r>
      <w:r w:rsidRPr="00C61252">
        <w:rPr>
          <w:i/>
          <w:iCs/>
          <w:sz w:val="24"/>
          <w:szCs w:val="24"/>
        </w:rPr>
        <w:t xml:space="preserve">Executed Code </w:t>
      </w:r>
      <w:r>
        <w:rPr>
          <w:sz w:val="24"/>
          <w:szCs w:val="24"/>
        </w:rPr>
        <w:t xml:space="preserve">under </w:t>
      </w:r>
      <w:r w:rsidRPr="00C61252">
        <w:rPr>
          <w:i/>
          <w:iCs/>
          <w:sz w:val="24"/>
          <w:szCs w:val="24"/>
        </w:rPr>
        <w:t>View Menu</w:t>
      </w:r>
      <w:r w:rsidR="00493969">
        <w:rPr>
          <w:sz w:val="24"/>
          <w:szCs w:val="24"/>
        </w:rPr>
        <w:t xml:space="preserve"> </w:t>
      </w:r>
      <w:r w:rsidR="00493969" w:rsidRPr="001800AE">
        <w:rPr>
          <w:b/>
          <w:bCs/>
          <w:sz w:val="24"/>
          <w:szCs w:val="24"/>
        </w:rPr>
        <w:t>-OR-</w:t>
      </w:r>
      <w:r w:rsidR="00493969">
        <w:rPr>
          <w:b/>
          <w:bCs/>
          <w:sz w:val="24"/>
          <w:szCs w:val="24"/>
        </w:rPr>
        <w:t xml:space="preserve"> </w:t>
      </w:r>
      <w:r w:rsidR="00493969">
        <w:rPr>
          <w:sz w:val="24"/>
          <w:szCs w:val="24"/>
        </w:rPr>
        <w:t>simply scroll-down to see in progress run for some steps as highlighted (Figure 8).</w:t>
      </w:r>
    </w:p>
    <w:p w14:paraId="402D906D" w14:textId="77777777" w:rsidR="00AD7DFF" w:rsidRDefault="00AD7DFF" w:rsidP="00C61252">
      <w:pPr>
        <w:jc w:val="both"/>
        <w:rPr>
          <w:sz w:val="24"/>
          <w:szCs w:val="24"/>
        </w:rPr>
      </w:pPr>
    </w:p>
    <w:p w14:paraId="43C17A2E" w14:textId="2F0A8BCD" w:rsidR="00493969" w:rsidRDefault="00493969" w:rsidP="00493969">
      <w:pPr>
        <w:rPr>
          <w:i/>
          <w:iCs/>
          <w:sz w:val="24"/>
          <w:szCs w:val="24"/>
        </w:rPr>
      </w:pPr>
      <w:r w:rsidRPr="00724BCE">
        <w:rPr>
          <w:i/>
          <w:iCs/>
          <w:sz w:val="24"/>
          <w:szCs w:val="24"/>
        </w:rPr>
        <w:t>Please note- The steps below are demonstrated for the Cybersecurity file, but they must be followed the exact same way for the other streams (Software Engineering and Data Science).</w:t>
      </w:r>
    </w:p>
    <w:p w14:paraId="42A20805" w14:textId="77777777" w:rsidR="00AD7DFF" w:rsidRPr="00493969" w:rsidRDefault="00AD7DFF" w:rsidP="00493969">
      <w:pPr>
        <w:rPr>
          <w:i/>
          <w:iCs/>
          <w:sz w:val="24"/>
          <w:szCs w:val="24"/>
        </w:rPr>
      </w:pPr>
    </w:p>
    <w:p w14:paraId="31AB8F3B" w14:textId="32F17EC6" w:rsidR="00493969" w:rsidRDefault="00493969" w:rsidP="00493969">
      <w:pPr>
        <w:jc w:val="center"/>
        <w:rPr>
          <w:sz w:val="24"/>
          <w:szCs w:val="24"/>
        </w:rPr>
      </w:pPr>
      <w:r w:rsidRPr="00493969">
        <w:rPr>
          <w:sz w:val="24"/>
          <w:szCs w:val="24"/>
        </w:rPr>
        <w:drawing>
          <wp:inline distT="0" distB="0" distL="0" distR="0" wp14:anchorId="5A312493" wp14:editId="5CEE4A6F">
            <wp:extent cx="6134727" cy="3267075"/>
            <wp:effectExtent l="0" t="0" r="0" b="3810"/>
            <wp:docPr id="6" name="Picture 5">
              <a:extLst xmlns:a="http://schemas.openxmlformats.org/drawingml/2006/main">
                <a:ext uri="{FF2B5EF4-FFF2-40B4-BE49-F238E27FC236}">
                  <a16:creationId xmlns:a16="http://schemas.microsoft.com/office/drawing/2014/main" id="{EC929340-84D6-428D-92AD-BFDC3A3E49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C929340-84D6-428D-92AD-BFDC3A3E4963}"/>
                        </a:ext>
                      </a:extLst>
                    </pic:cNvPr>
                    <pic:cNvPicPr>
                      <a:picLocks noChangeAspect="1"/>
                    </pic:cNvPicPr>
                  </pic:nvPicPr>
                  <pic:blipFill rotWithShape="1">
                    <a:blip r:embed="rId16"/>
                    <a:srcRect l="982" t="1497" r="982" b="2994"/>
                    <a:stretch/>
                  </pic:blipFill>
                  <pic:spPr bwMode="auto">
                    <a:xfrm>
                      <a:off x="0" y="0"/>
                      <a:ext cx="6134727" cy="3267075"/>
                    </a:xfrm>
                    <a:prstGeom prst="rect">
                      <a:avLst/>
                    </a:prstGeom>
                    <a:ln>
                      <a:noFill/>
                    </a:ln>
                    <a:extLst>
                      <a:ext uri="{53640926-AAD7-44D8-BBD7-CCE9431645EC}">
                        <a14:shadowObscured xmlns:a14="http://schemas.microsoft.com/office/drawing/2010/main"/>
                      </a:ext>
                    </a:extLst>
                  </pic:spPr>
                </pic:pic>
              </a:graphicData>
            </a:graphic>
          </wp:inline>
        </w:drawing>
      </w:r>
    </w:p>
    <w:p w14:paraId="7051D0CF" w14:textId="2623D127" w:rsidR="00493969" w:rsidRDefault="00493969" w:rsidP="00493969">
      <w:pPr>
        <w:ind w:left="3600" w:firstLine="720"/>
        <w:jc w:val="both"/>
        <w:rPr>
          <w:b/>
          <w:bCs/>
          <w:color w:val="1F3864" w:themeColor="accent1" w:themeShade="80"/>
          <w:sz w:val="24"/>
          <w:szCs w:val="24"/>
          <w:u w:val="single"/>
        </w:rPr>
      </w:pPr>
      <w:r w:rsidRPr="00724BCE">
        <w:rPr>
          <w:b/>
          <w:bCs/>
          <w:color w:val="1F3864" w:themeColor="accent1" w:themeShade="80"/>
          <w:sz w:val="24"/>
          <w:szCs w:val="24"/>
          <w:u w:val="single"/>
        </w:rPr>
        <w:t xml:space="preserve">Figure </w:t>
      </w:r>
      <w:r>
        <w:rPr>
          <w:b/>
          <w:bCs/>
          <w:color w:val="1F3864" w:themeColor="accent1" w:themeShade="80"/>
          <w:sz w:val="24"/>
          <w:szCs w:val="24"/>
          <w:u w:val="single"/>
        </w:rPr>
        <w:t>8</w:t>
      </w:r>
    </w:p>
    <w:p w14:paraId="471B7D70" w14:textId="77777777" w:rsidR="00AD7DFF" w:rsidRDefault="00AD7DFF" w:rsidP="00493969">
      <w:pPr>
        <w:ind w:left="3600" w:firstLine="720"/>
        <w:jc w:val="both"/>
        <w:rPr>
          <w:b/>
          <w:bCs/>
          <w:color w:val="1F3864" w:themeColor="accent1" w:themeShade="80"/>
          <w:sz w:val="24"/>
          <w:szCs w:val="24"/>
          <w:u w:val="single"/>
        </w:rPr>
      </w:pPr>
    </w:p>
    <w:p w14:paraId="5E70EA3E" w14:textId="77777777" w:rsidR="00AD7DFF" w:rsidRDefault="00AD7DFF" w:rsidP="00493969">
      <w:pPr>
        <w:jc w:val="both"/>
        <w:rPr>
          <w:b/>
          <w:bCs/>
          <w:sz w:val="24"/>
          <w:szCs w:val="24"/>
        </w:rPr>
      </w:pPr>
    </w:p>
    <w:p w14:paraId="57B34F41" w14:textId="77777777" w:rsidR="00AD7DFF" w:rsidRDefault="00AD7DFF" w:rsidP="00493969">
      <w:pPr>
        <w:jc w:val="both"/>
        <w:rPr>
          <w:b/>
          <w:bCs/>
          <w:sz w:val="24"/>
          <w:szCs w:val="24"/>
        </w:rPr>
      </w:pPr>
    </w:p>
    <w:p w14:paraId="7C3AA5E7" w14:textId="77777777" w:rsidR="00AD7DFF" w:rsidRDefault="00AD7DFF" w:rsidP="00493969">
      <w:pPr>
        <w:jc w:val="both"/>
        <w:rPr>
          <w:b/>
          <w:bCs/>
          <w:sz w:val="24"/>
          <w:szCs w:val="24"/>
        </w:rPr>
      </w:pPr>
    </w:p>
    <w:p w14:paraId="7C63D8CD" w14:textId="77777777" w:rsidR="00AD7DFF" w:rsidRDefault="00AD7DFF" w:rsidP="00493969">
      <w:pPr>
        <w:jc w:val="both"/>
        <w:rPr>
          <w:b/>
          <w:bCs/>
          <w:sz w:val="24"/>
          <w:szCs w:val="24"/>
        </w:rPr>
      </w:pPr>
    </w:p>
    <w:p w14:paraId="022F17D6" w14:textId="77777777" w:rsidR="00AD7DFF" w:rsidRDefault="00AD7DFF" w:rsidP="00493969">
      <w:pPr>
        <w:jc w:val="both"/>
        <w:rPr>
          <w:b/>
          <w:bCs/>
          <w:sz w:val="24"/>
          <w:szCs w:val="24"/>
        </w:rPr>
      </w:pPr>
    </w:p>
    <w:p w14:paraId="450EE48F" w14:textId="77777777" w:rsidR="00AD7DFF" w:rsidRDefault="00AD7DFF" w:rsidP="00493969">
      <w:pPr>
        <w:jc w:val="both"/>
        <w:rPr>
          <w:b/>
          <w:bCs/>
          <w:sz w:val="24"/>
          <w:szCs w:val="24"/>
        </w:rPr>
      </w:pPr>
    </w:p>
    <w:p w14:paraId="60AC605D" w14:textId="77777777" w:rsidR="00AD7DFF" w:rsidRDefault="00AD7DFF" w:rsidP="00493969">
      <w:pPr>
        <w:jc w:val="both"/>
        <w:rPr>
          <w:b/>
          <w:bCs/>
          <w:sz w:val="24"/>
          <w:szCs w:val="24"/>
        </w:rPr>
      </w:pPr>
    </w:p>
    <w:p w14:paraId="6D101258" w14:textId="7533082B" w:rsidR="00493969" w:rsidRDefault="00493969" w:rsidP="00493969">
      <w:pPr>
        <w:jc w:val="both"/>
        <w:rPr>
          <w:sz w:val="24"/>
          <w:szCs w:val="24"/>
        </w:rPr>
      </w:pPr>
      <w:r w:rsidRPr="00493969">
        <w:rPr>
          <w:b/>
          <w:bCs/>
          <w:sz w:val="24"/>
          <w:szCs w:val="24"/>
        </w:rPr>
        <w:lastRenderedPageBreak/>
        <w:t>STEP 6:</w:t>
      </w:r>
      <w:r>
        <w:rPr>
          <w:sz w:val="24"/>
          <w:szCs w:val="24"/>
        </w:rPr>
        <w:t xml:space="preserve"> Once the executions are completed, download the Output Dataset file</w:t>
      </w:r>
      <w:r w:rsidR="00AD7DFF">
        <w:rPr>
          <w:sz w:val="24"/>
          <w:szCs w:val="24"/>
        </w:rPr>
        <w:t xml:space="preserve"> (Figure 9)</w:t>
      </w:r>
      <w:r>
        <w:rPr>
          <w:sz w:val="24"/>
          <w:szCs w:val="24"/>
        </w:rPr>
        <w:t>. If the Output Dataset file is not already in a common location, please move it to your Local or Google Drive.</w:t>
      </w:r>
    </w:p>
    <w:p w14:paraId="717021E1" w14:textId="5A5148D9" w:rsidR="00493969" w:rsidRDefault="00493969" w:rsidP="00493969">
      <w:pPr>
        <w:jc w:val="both"/>
        <w:rPr>
          <w:i/>
          <w:iCs/>
          <w:sz w:val="24"/>
          <w:szCs w:val="24"/>
        </w:rPr>
      </w:pPr>
      <w:r w:rsidRPr="00052540">
        <w:rPr>
          <w:i/>
          <w:iCs/>
          <w:sz w:val="24"/>
          <w:szCs w:val="24"/>
        </w:rPr>
        <w:t>Please note</w:t>
      </w:r>
      <w:r>
        <w:rPr>
          <w:i/>
          <w:iCs/>
          <w:sz w:val="24"/>
          <w:szCs w:val="24"/>
        </w:rPr>
        <w:t>-</w:t>
      </w:r>
      <w:r w:rsidRPr="00052540">
        <w:rPr>
          <w:i/>
          <w:iCs/>
          <w:sz w:val="24"/>
          <w:szCs w:val="24"/>
        </w:rPr>
        <w:t xml:space="preserve"> </w:t>
      </w:r>
      <w:r>
        <w:rPr>
          <w:i/>
          <w:iCs/>
          <w:sz w:val="24"/>
          <w:szCs w:val="24"/>
        </w:rPr>
        <w:t>W</w:t>
      </w:r>
      <w:r w:rsidRPr="00052540">
        <w:rPr>
          <w:i/>
          <w:iCs/>
          <w:sz w:val="24"/>
          <w:szCs w:val="24"/>
        </w:rPr>
        <w:t xml:space="preserve">hen downloaded, most files are placed </w:t>
      </w:r>
      <w:r>
        <w:rPr>
          <w:i/>
          <w:iCs/>
          <w:sz w:val="24"/>
          <w:szCs w:val="24"/>
        </w:rPr>
        <w:t>in</w:t>
      </w:r>
      <w:r w:rsidRPr="00052540">
        <w:rPr>
          <w:i/>
          <w:iCs/>
          <w:sz w:val="24"/>
          <w:szCs w:val="24"/>
        </w:rPr>
        <w:t xml:space="preserve"> the Local or Google Drive location</w:t>
      </w:r>
      <w:r>
        <w:rPr>
          <w:i/>
          <w:iCs/>
          <w:sz w:val="24"/>
          <w:szCs w:val="24"/>
        </w:rPr>
        <w:t>.</w:t>
      </w:r>
    </w:p>
    <w:p w14:paraId="7B6486E4" w14:textId="77777777" w:rsidR="00AD7DFF" w:rsidRDefault="00AD7DFF" w:rsidP="00493969">
      <w:pPr>
        <w:jc w:val="both"/>
        <w:rPr>
          <w:i/>
          <w:iCs/>
          <w:sz w:val="24"/>
          <w:szCs w:val="24"/>
        </w:rPr>
      </w:pPr>
    </w:p>
    <w:p w14:paraId="60C06A0F" w14:textId="3880A415" w:rsidR="00493969" w:rsidRDefault="00493969" w:rsidP="00493969">
      <w:pPr>
        <w:jc w:val="both"/>
        <w:rPr>
          <w:sz w:val="24"/>
          <w:szCs w:val="24"/>
        </w:rPr>
      </w:pPr>
      <w:r>
        <w:rPr>
          <w:sz w:val="24"/>
          <w:szCs w:val="24"/>
        </w:rPr>
        <w:t>The Output Dataset file will contain the dataset with their corresponding counts for visuals and A</w:t>
      </w:r>
      <w:r w:rsidR="0014072C">
        <w:rPr>
          <w:sz w:val="24"/>
          <w:szCs w:val="24"/>
        </w:rPr>
        <w:t xml:space="preserve">dhoc </w:t>
      </w:r>
      <w:r>
        <w:rPr>
          <w:sz w:val="24"/>
          <w:szCs w:val="24"/>
        </w:rPr>
        <w:t>analysis and it will also contain the dataset with respective URL’s for unit testing.</w:t>
      </w:r>
    </w:p>
    <w:p w14:paraId="396E5F78" w14:textId="77777777" w:rsidR="00AD7DFF" w:rsidRPr="00493969" w:rsidRDefault="00AD7DFF" w:rsidP="00493969">
      <w:pPr>
        <w:jc w:val="both"/>
        <w:rPr>
          <w:sz w:val="24"/>
          <w:szCs w:val="24"/>
        </w:rPr>
      </w:pPr>
    </w:p>
    <w:p w14:paraId="28825A17" w14:textId="469239FE" w:rsidR="00493969" w:rsidRPr="00493969" w:rsidRDefault="00493969" w:rsidP="00AD7DFF">
      <w:pPr>
        <w:jc w:val="center"/>
        <w:rPr>
          <w:sz w:val="24"/>
          <w:szCs w:val="24"/>
        </w:rPr>
      </w:pPr>
      <w:r w:rsidRPr="00493969">
        <w:rPr>
          <w:sz w:val="24"/>
          <w:szCs w:val="24"/>
        </w:rPr>
        <w:drawing>
          <wp:inline distT="0" distB="0" distL="0" distR="0" wp14:anchorId="72C7A94D" wp14:editId="3CD24134">
            <wp:extent cx="5473390" cy="2656114"/>
            <wp:effectExtent l="0" t="0" r="0" b="0"/>
            <wp:docPr id="11" name="Picture 10">
              <a:extLst xmlns:a="http://schemas.openxmlformats.org/drawingml/2006/main">
                <a:ext uri="{FF2B5EF4-FFF2-40B4-BE49-F238E27FC236}">
                  <a16:creationId xmlns:a16="http://schemas.microsoft.com/office/drawing/2014/main" id="{1C1AEB2C-E55D-4904-87B1-938B8CC504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C1AEB2C-E55D-4904-87B1-938B8CC50437}"/>
                        </a:ext>
                      </a:extLst>
                    </pic:cNvPr>
                    <pic:cNvPicPr>
                      <a:picLocks noChangeAspect="1"/>
                    </pic:cNvPicPr>
                  </pic:nvPicPr>
                  <pic:blipFill>
                    <a:blip r:embed="rId17"/>
                    <a:stretch>
                      <a:fillRect/>
                    </a:stretch>
                  </pic:blipFill>
                  <pic:spPr>
                    <a:xfrm>
                      <a:off x="0" y="0"/>
                      <a:ext cx="5484771" cy="2661637"/>
                    </a:xfrm>
                    <a:prstGeom prst="rect">
                      <a:avLst/>
                    </a:prstGeom>
                  </pic:spPr>
                </pic:pic>
              </a:graphicData>
            </a:graphic>
          </wp:inline>
        </w:drawing>
      </w:r>
    </w:p>
    <w:p w14:paraId="62060D70" w14:textId="7DBA0B28" w:rsidR="00AD7DFF" w:rsidRDefault="00AD7DFF" w:rsidP="00AD7DFF">
      <w:pPr>
        <w:ind w:left="3600" w:firstLine="720"/>
        <w:jc w:val="both"/>
        <w:rPr>
          <w:b/>
          <w:bCs/>
          <w:color w:val="1F3864" w:themeColor="accent1" w:themeShade="80"/>
          <w:sz w:val="24"/>
          <w:szCs w:val="24"/>
          <w:u w:val="single"/>
        </w:rPr>
      </w:pPr>
      <w:r w:rsidRPr="00724BCE">
        <w:rPr>
          <w:b/>
          <w:bCs/>
          <w:color w:val="1F3864" w:themeColor="accent1" w:themeShade="80"/>
          <w:sz w:val="24"/>
          <w:szCs w:val="24"/>
          <w:u w:val="single"/>
        </w:rPr>
        <w:t xml:space="preserve">Figure </w:t>
      </w:r>
      <w:r>
        <w:rPr>
          <w:b/>
          <w:bCs/>
          <w:color w:val="1F3864" w:themeColor="accent1" w:themeShade="80"/>
          <w:sz w:val="24"/>
          <w:szCs w:val="24"/>
          <w:u w:val="single"/>
        </w:rPr>
        <w:t>9</w:t>
      </w:r>
    </w:p>
    <w:p w14:paraId="759951AF" w14:textId="391620F1" w:rsidR="00493969" w:rsidRDefault="00493969" w:rsidP="00493969">
      <w:pPr>
        <w:jc w:val="center"/>
        <w:rPr>
          <w:sz w:val="24"/>
          <w:szCs w:val="24"/>
        </w:rPr>
      </w:pPr>
    </w:p>
    <w:p w14:paraId="20FA9EBC" w14:textId="49A85C53" w:rsidR="003778DB" w:rsidRDefault="003778DB" w:rsidP="00493969">
      <w:pPr>
        <w:jc w:val="center"/>
        <w:rPr>
          <w:sz w:val="24"/>
          <w:szCs w:val="24"/>
        </w:rPr>
      </w:pPr>
    </w:p>
    <w:p w14:paraId="5AEAC7AC" w14:textId="7BFB046C" w:rsidR="003778DB" w:rsidRDefault="003778DB" w:rsidP="00493969">
      <w:pPr>
        <w:jc w:val="center"/>
        <w:rPr>
          <w:sz w:val="24"/>
          <w:szCs w:val="24"/>
        </w:rPr>
      </w:pPr>
    </w:p>
    <w:p w14:paraId="67E5957F" w14:textId="6DA5297D" w:rsidR="003778DB" w:rsidRDefault="003778DB" w:rsidP="00493969">
      <w:pPr>
        <w:jc w:val="center"/>
        <w:rPr>
          <w:sz w:val="24"/>
          <w:szCs w:val="24"/>
        </w:rPr>
      </w:pPr>
    </w:p>
    <w:p w14:paraId="74358004" w14:textId="437D10F7" w:rsidR="003778DB" w:rsidRDefault="003778DB" w:rsidP="00493969">
      <w:pPr>
        <w:jc w:val="center"/>
        <w:rPr>
          <w:sz w:val="24"/>
          <w:szCs w:val="24"/>
        </w:rPr>
      </w:pPr>
    </w:p>
    <w:p w14:paraId="3000A2C8" w14:textId="23719E56" w:rsidR="003778DB" w:rsidRDefault="003778DB" w:rsidP="00493969">
      <w:pPr>
        <w:jc w:val="center"/>
        <w:rPr>
          <w:sz w:val="24"/>
          <w:szCs w:val="24"/>
        </w:rPr>
      </w:pPr>
    </w:p>
    <w:p w14:paraId="58D40E40" w14:textId="5A339241" w:rsidR="003778DB" w:rsidRDefault="003778DB" w:rsidP="00493969">
      <w:pPr>
        <w:jc w:val="center"/>
        <w:rPr>
          <w:sz w:val="24"/>
          <w:szCs w:val="24"/>
        </w:rPr>
      </w:pPr>
    </w:p>
    <w:p w14:paraId="077E9BC3" w14:textId="1F2A3AA5" w:rsidR="003778DB" w:rsidRDefault="003778DB" w:rsidP="00493969">
      <w:pPr>
        <w:jc w:val="center"/>
        <w:rPr>
          <w:sz w:val="24"/>
          <w:szCs w:val="24"/>
        </w:rPr>
      </w:pPr>
    </w:p>
    <w:p w14:paraId="32188543" w14:textId="71BD3374" w:rsidR="003778DB" w:rsidRDefault="003778DB" w:rsidP="00493969">
      <w:pPr>
        <w:jc w:val="center"/>
        <w:rPr>
          <w:sz w:val="24"/>
          <w:szCs w:val="24"/>
        </w:rPr>
      </w:pPr>
    </w:p>
    <w:p w14:paraId="75699E1C" w14:textId="6FE393E0" w:rsidR="003778DB" w:rsidRDefault="003778DB" w:rsidP="00493969">
      <w:pPr>
        <w:jc w:val="center"/>
        <w:rPr>
          <w:sz w:val="24"/>
          <w:szCs w:val="24"/>
        </w:rPr>
      </w:pPr>
    </w:p>
    <w:p w14:paraId="08ACF463" w14:textId="7934478F" w:rsidR="003778DB" w:rsidRDefault="003778DB" w:rsidP="003778DB">
      <w:pPr>
        <w:rPr>
          <w:b/>
          <w:bCs/>
          <w:sz w:val="24"/>
          <w:szCs w:val="24"/>
        </w:rPr>
      </w:pPr>
      <w:r w:rsidRPr="003778DB">
        <w:rPr>
          <w:b/>
          <w:bCs/>
          <w:sz w:val="24"/>
          <w:szCs w:val="24"/>
        </w:rPr>
        <w:lastRenderedPageBreak/>
        <w:t>TROUBLESHOOTING TIPS:</w:t>
      </w:r>
    </w:p>
    <w:p w14:paraId="3AC307D7" w14:textId="2B66986F" w:rsidR="0038295C" w:rsidRDefault="0038295C" w:rsidP="005C13CC">
      <w:pPr>
        <w:pStyle w:val="ListParagraph"/>
        <w:numPr>
          <w:ilvl w:val="0"/>
          <w:numId w:val="6"/>
        </w:numPr>
        <w:spacing w:after="0" w:line="240" w:lineRule="auto"/>
        <w:ind w:left="540" w:hanging="450"/>
        <w:rPr>
          <w:sz w:val="24"/>
          <w:szCs w:val="24"/>
        </w:rPr>
      </w:pPr>
      <w:r>
        <w:rPr>
          <w:sz w:val="24"/>
          <w:szCs w:val="24"/>
        </w:rPr>
        <w:t xml:space="preserve">Your </w:t>
      </w:r>
      <w:r w:rsidRPr="0038295C">
        <w:rPr>
          <w:sz w:val="24"/>
          <w:szCs w:val="24"/>
        </w:rPr>
        <w:t>Internet must be stable and consistent</w:t>
      </w:r>
      <w:r>
        <w:rPr>
          <w:sz w:val="24"/>
          <w:szCs w:val="24"/>
        </w:rPr>
        <w:t xml:space="preserve"> to avoid any interruptions to the Utility which may skew errors.</w:t>
      </w:r>
    </w:p>
    <w:p w14:paraId="19F2B55D" w14:textId="77777777" w:rsidR="005C13CC" w:rsidRPr="0038295C" w:rsidRDefault="005C13CC" w:rsidP="005C13CC">
      <w:pPr>
        <w:pStyle w:val="ListParagraph"/>
        <w:spacing w:after="0" w:line="240" w:lineRule="auto"/>
        <w:ind w:left="540" w:hanging="450"/>
        <w:rPr>
          <w:sz w:val="24"/>
          <w:szCs w:val="24"/>
        </w:rPr>
      </w:pPr>
    </w:p>
    <w:p w14:paraId="200E93AB" w14:textId="647143E9" w:rsidR="005C13CC" w:rsidRDefault="0038295C" w:rsidP="005C13CC">
      <w:pPr>
        <w:pStyle w:val="ListParagraph"/>
        <w:numPr>
          <w:ilvl w:val="0"/>
          <w:numId w:val="6"/>
        </w:numPr>
        <w:spacing w:after="0" w:line="240" w:lineRule="auto"/>
        <w:ind w:left="540" w:hanging="450"/>
        <w:rPr>
          <w:sz w:val="24"/>
          <w:szCs w:val="24"/>
        </w:rPr>
      </w:pPr>
      <w:r w:rsidRPr="0038295C">
        <w:rPr>
          <w:sz w:val="24"/>
          <w:szCs w:val="24"/>
        </w:rPr>
        <w:t xml:space="preserve">Be aware of </w:t>
      </w:r>
      <w:r>
        <w:rPr>
          <w:sz w:val="24"/>
          <w:szCs w:val="24"/>
        </w:rPr>
        <w:t xml:space="preserve">the </w:t>
      </w:r>
      <w:r w:rsidRPr="0038295C">
        <w:rPr>
          <w:sz w:val="24"/>
          <w:szCs w:val="24"/>
        </w:rPr>
        <w:t xml:space="preserve">steps that </w:t>
      </w:r>
      <w:r>
        <w:rPr>
          <w:sz w:val="24"/>
          <w:szCs w:val="24"/>
        </w:rPr>
        <w:t>take time to execute</w:t>
      </w:r>
      <w:r w:rsidRPr="0038295C">
        <w:rPr>
          <w:sz w:val="24"/>
          <w:szCs w:val="24"/>
        </w:rPr>
        <w:t>. If the</w:t>
      </w:r>
      <w:r>
        <w:rPr>
          <w:sz w:val="24"/>
          <w:szCs w:val="24"/>
        </w:rPr>
        <w:t xml:space="preserve"> step</w:t>
      </w:r>
      <w:r w:rsidRPr="0038295C">
        <w:rPr>
          <w:sz w:val="24"/>
          <w:szCs w:val="24"/>
        </w:rPr>
        <w:t xml:space="preserve"> stop</w:t>
      </w:r>
      <w:r>
        <w:rPr>
          <w:sz w:val="24"/>
          <w:szCs w:val="24"/>
        </w:rPr>
        <w:t>s or fails for any reason, you</w:t>
      </w:r>
      <w:r w:rsidRPr="0038295C">
        <w:rPr>
          <w:sz w:val="24"/>
          <w:szCs w:val="24"/>
        </w:rPr>
        <w:t xml:space="preserve"> can </w:t>
      </w:r>
      <w:r>
        <w:rPr>
          <w:sz w:val="24"/>
          <w:szCs w:val="24"/>
        </w:rPr>
        <w:t>restart th</w:t>
      </w:r>
      <w:r w:rsidR="005C13CC">
        <w:rPr>
          <w:sz w:val="24"/>
          <w:szCs w:val="24"/>
        </w:rPr>
        <w:t>at</w:t>
      </w:r>
      <w:r>
        <w:rPr>
          <w:sz w:val="24"/>
          <w:szCs w:val="24"/>
        </w:rPr>
        <w:t xml:space="preserve"> individual step without having to restart the entire Utility from the beginning. </w:t>
      </w:r>
    </w:p>
    <w:p w14:paraId="68472034" w14:textId="77777777" w:rsidR="005C13CC" w:rsidRPr="005C13CC" w:rsidRDefault="005C13CC" w:rsidP="005C13CC">
      <w:pPr>
        <w:spacing w:after="0" w:line="240" w:lineRule="auto"/>
        <w:ind w:left="540" w:hanging="450"/>
        <w:rPr>
          <w:sz w:val="24"/>
          <w:szCs w:val="24"/>
        </w:rPr>
      </w:pPr>
    </w:p>
    <w:p w14:paraId="4D94E466" w14:textId="6C1C40BB" w:rsidR="0038295C" w:rsidRDefault="0038295C" w:rsidP="005C13CC">
      <w:pPr>
        <w:pStyle w:val="ListParagraph"/>
        <w:numPr>
          <w:ilvl w:val="0"/>
          <w:numId w:val="6"/>
        </w:numPr>
        <w:spacing w:after="0" w:line="240" w:lineRule="auto"/>
        <w:ind w:left="540" w:hanging="450"/>
        <w:rPr>
          <w:sz w:val="24"/>
          <w:szCs w:val="24"/>
        </w:rPr>
      </w:pPr>
      <w:r>
        <w:rPr>
          <w:sz w:val="24"/>
          <w:szCs w:val="24"/>
        </w:rPr>
        <w:t xml:space="preserve">The </w:t>
      </w:r>
      <w:r w:rsidRPr="0038295C">
        <w:rPr>
          <w:sz w:val="24"/>
          <w:szCs w:val="24"/>
        </w:rPr>
        <w:t xml:space="preserve">Secondary file </w:t>
      </w:r>
      <w:r>
        <w:rPr>
          <w:sz w:val="24"/>
          <w:szCs w:val="24"/>
        </w:rPr>
        <w:t xml:space="preserve">that contains the URL’s </w:t>
      </w:r>
      <w:r w:rsidRPr="0038295C">
        <w:rPr>
          <w:sz w:val="24"/>
          <w:szCs w:val="24"/>
        </w:rPr>
        <w:t xml:space="preserve">can be used to perform unit testing if </w:t>
      </w:r>
      <w:r>
        <w:rPr>
          <w:sz w:val="24"/>
          <w:szCs w:val="24"/>
        </w:rPr>
        <w:t xml:space="preserve">the </w:t>
      </w:r>
      <w:r w:rsidRPr="0038295C">
        <w:rPr>
          <w:sz w:val="24"/>
          <w:szCs w:val="24"/>
        </w:rPr>
        <w:t xml:space="preserve">counts are doubtful or if </w:t>
      </w:r>
      <w:r>
        <w:rPr>
          <w:sz w:val="24"/>
          <w:szCs w:val="24"/>
        </w:rPr>
        <w:t>the r</w:t>
      </w:r>
      <w:r w:rsidRPr="0038295C">
        <w:rPr>
          <w:sz w:val="24"/>
          <w:szCs w:val="24"/>
        </w:rPr>
        <w:t>espective site changes</w:t>
      </w:r>
      <w:r>
        <w:rPr>
          <w:sz w:val="24"/>
          <w:szCs w:val="24"/>
        </w:rPr>
        <w:t xml:space="preserve"> its</w:t>
      </w:r>
      <w:r w:rsidRPr="0038295C">
        <w:rPr>
          <w:sz w:val="24"/>
          <w:szCs w:val="24"/>
        </w:rPr>
        <w:t xml:space="preserve"> underlying structure. </w:t>
      </w:r>
    </w:p>
    <w:p w14:paraId="12EC3AAD" w14:textId="77777777" w:rsidR="005C13CC" w:rsidRPr="0038295C" w:rsidRDefault="005C13CC" w:rsidP="005C13CC">
      <w:pPr>
        <w:pStyle w:val="ListParagraph"/>
        <w:spacing w:after="0" w:line="240" w:lineRule="auto"/>
        <w:ind w:left="540" w:hanging="450"/>
        <w:rPr>
          <w:sz w:val="24"/>
          <w:szCs w:val="24"/>
        </w:rPr>
      </w:pPr>
    </w:p>
    <w:p w14:paraId="728A6995" w14:textId="27CD5F88" w:rsidR="005C13CC" w:rsidRPr="005C13CC" w:rsidRDefault="0038295C" w:rsidP="005C13CC">
      <w:pPr>
        <w:pStyle w:val="ListParagraph"/>
        <w:numPr>
          <w:ilvl w:val="0"/>
          <w:numId w:val="6"/>
        </w:numPr>
        <w:spacing w:after="0" w:line="240" w:lineRule="auto"/>
        <w:ind w:left="540" w:hanging="450"/>
        <w:rPr>
          <w:sz w:val="24"/>
          <w:szCs w:val="24"/>
        </w:rPr>
      </w:pPr>
      <w:r>
        <w:rPr>
          <w:sz w:val="24"/>
          <w:szCs w:val="24"/>
        </w:rPr>
        <w:t>Please note that the Utility</w:t>
      </w:r>
      <w:r w:rsidRPr="0038295C">
        <w:rPr>
          <w:sz w:val="24"/>
          <w:szCs w:val="24"/>
        </w:rPr>
        <w:t xml:space="preserve"> w</w:t>
      </w:r>
      <w:r>
        <w:rPr>
          <w:sz w:val="24"/>
          <w:szCs w:val="24"/>
        </w:rPr>
        <w:t>ill</w:t>
      </w:r>
      <w:r w:rsidRPr="0038295C">
        <w:rPr>
          <w:sz w:val="24"/>
          <w:szCs w:val="24"/>
        </w:rPr>
        <w:t xml:space="preserve"> need tech maint</w:t>
      </w:r>
      <w:r>
        <w:rPr>
          <w:sz w:val="24"/>
          <w:szCs w:val="24"/>
        </w:rPr>
        <w:t>ena</w:t>
      </w:r>
      <w:r w:rsidRPr="0038295C">
        <w:rPr>
          <w:sz w:val="24"/>
          <w:szCs w:val="24"/>
        </w:rPr>
        <w:t xml:space="preserve">nce from </w:t>
      </w:r>
      <w:r>
        <w:rPr>
          <w:sz w:val="24"/>
          <w:szCs w:val="24"/>
        </w:rPr>
        <w:t xml:space="preserve">the </w:t>
      </w:r>
      <w:r w:rsidRPr="0038295C">
        <w:rPr>
          <w:sz w:val="24"/>
          <w:szCs w:val="24"/>
        </w:rPr>
        <w:t>code modification standpoint.</w:t>
      </w:r>
    </w:p>
    <w:p w14:paraId="3F9C8440" w14:textId="77777777" w:rsidR="005C13CC" w:rsidRPr="0038295C" w:rsidRDefault="005C13CC" w:rsidP="005C13CC">
      <w:pPr>
        <w:pStyle w:val="ListParagraph"/>
        <w:spacing w:after="0" w:line="240" w:lineRule="auto"/>
        <w:ind w:left="540" w:hanging="450"/>
        <w:rPr>
          <w:sz w:val="24"/>
          <w:szCs w:val="24"/>
        </w:rPr>
      </w:pPr>
    </w:p>
    <w:p w14:paraId="17071A54" w14:textId="4947D2FE" w:rsidR="0038295C" w:rsidRDefault="0038295C" w:rsidP="005C13CC">
      <w:pPr>
        <w:pStyle w:val="ListParagraph"/>
        <w:numPr>
          <w:ilvl w:val="0"/>
          <w:numId w:val="6"/>
        </w:numPr>
        <w:spacing w:after="0" w:line="240" w:lineRule="auto"/>
        <w:ind w:left="540" w:hanging="450"/>
        <w:rPr>
          <w:sz w:val="24"/>
          <w:szCs w:val="24"/>
        </w:rPr>
      </w:pPr>
      <w:r>
        <w:rPr>
          <w:sz w:val="24"/>
          <w:szCs w:val="24"/>
        </w:rPr>
        <w:t xml:space="preserve">Currently, the </w:t>
      </w:r>
      <w:r w:rsidRPr="0038295C">
        <w:rPr>
          <w:sz w:val="24"/>
          <w:szCs w:val="24"/>
        </w:rPr>
        <w:t>Utility</w:t>
      </w:r>
      <w:r>
        <w:rPr>
          <w:sz w:val="24"/>
          <w:szCs w:val="24"/>
        </w:rPr>
        <w:t xml:space="preserve"> takes about an ho</w:t>
      </w:r>
      <w:r w:rsidRPr="0038295C">
        <w:rPr>
          <w:sz w:val="24"/>
          <w:szCs w:val="24"/>
        </w:rPr>
        <w:t>ur to execute per stream</w:t>
      </w:r>
      <w:r>
        <w:rPr>
          <w:sz w:val="24"/>
          <w:szCs w:val="24"/>
        </w:rPr>
        <w:t xml:space="preserve"> </w:t>
      </w:r>
      <w:r w:rsidRPr="0038295C">
        <w:rPr>
          <w:sz w:val="24"/>
          <w:szCs w:val="24"/>
        </w:rPr>
        <w:t>(</w:t>
      </w:r>
      <w:r>
        <w:rPr>
          <w:sz w:val="24"/>
          <w:szCs w:val="24"/>
        </w:rPr>
        <w:t>C</w:t>
      </w:r>
      <w:r w:rsidRPr="0038295C">
        <w:rPr>
          <w:sz w:val="24"/>
          <w:szCs w:val="24"/>
        </w:rPr>
        <w:t>ybersecurity,</w:t>
      </w:r>
      <w:r>
        <w:rPr>
          <w:sz w:val="24"/>
          <w:szCs w:val="24"/>
        </w:rPr>
        <w:t xml:space="preserve"> D</w:t>
      </w:r>
      <w:r w:rsidRPr="0038295C">
        <w:rPr>
          <w:sz w:val="24"/>
          <w:szCs w:val="24"/>
        </w:rPr>
        <w:t xml:space="preserve">ata </w:t>
      </w:r>
      <w:r>
        <w:rPr>
          <w:sz w:val="24"/>
          <w:szCs w:val="24"/>
        </w:rPr>
        <w:t>S</w:t>
      </w:r>
      <w:r w:rsidRPr="0038295C">
        <w:rPr>
          <w:sz w:val="24"/>
          <w:szCs w:val="24"/>
        </w:rPr>
        <w:t xml:space="preserve">oftware </w:t>
      </w:r>
      <w:r>
        <w:rPr>
          <w:sz w:val="24"/>
          <w:szCs w:val="24"/>
        </w:rPr>
        <w:t>En</w:t>
      </w:r>
      <w:r w:rsidRPr="0038295C">
        <w:rPr>
          <w:sz w:val="24"/>
          <w:szCs w:val="24"/>
        </w:rPr>
        <w:t>gineering</w:t>
      </w:r>
      <w:r>
        <w:rPr>
          <w:sz w:val="24"/>
          <w:szCs w:val="24"/>
        </w:rPr>
        <w:t xml:space="preserve"> and Data Science</w:t>
      </w:r>
      <w:r w:rsidRPr="0038295C">
        <w:rPr>
          <w:sz w:val="24"/>
          <w:szCs w:val="24"/>
        </w:rPr>
        <w:t xml:space="preserve">) but </w:t>
      </w:r>
      <w:r>
        <w:rPr>
          <w:sz w:val="24"/>
          <w:szCs w:val="24"/>
        </w:rPr>
        <w:t>may</w:t>
      </w:r>
      <w:r w:rsidRPr="0038295C">
        <w:rPr>
          <w:sz w:val="24"/>
          <w:szCs w:val="24"/>
        </w:rPr>
        <w:t xml:space="preserve"> take</w:t>
      </w:r>
      <w:r>
        <w:rPr>
          <w:sz w:val="24"/>
          <w:szCs w:val="24"/>
        </w:rPr>
        <w:t xml:space="preserve"> additional</w:t>
      </w:r>
      <w:r w:rsidRPr="0038295C">
        <w:rPr>
          <w:sz w:val="24"/>
          <w:szCs w:val="24"/>
        </w:rPr>
        <w:t xml:space="preserve"> </w:t>
      </w:r>
      <w:r>
        <w:rPr>
          <w:sz w:val="24"/>
          <w:szCs w:val="24"/>
        </w:rPr>
        <w:t>depending on the length of the Keywords list and may result in the connection timing-out at some steps</w:t>
      </w:r>
      <w:r w:rsidRPr="0038295C">
        <w:rPr>
          <w:sz w:val="24"/>
          <w:szCs w:val="24"/>
        </w:rPr>
        <w:t>.</w:t>
      </w:r>
      <w:r w:rsidR="005C13CC">
        <w:rPr>
          <w:sz w:val="24"/>
          <w:szCs w:val="24"/>
        </w:rPr>
        <w:t xml:space="preserve"> </w:t>
      </w:r>
      <w:r w:rsidRPr="0038295C">
        <w:rPr>
          <w:sz w:val="24"/>
          <w:szCs w:val="24"/>
        </w:rPr>
        <w:t xml:space="preserve"> </w:t>
      </w:r>
      <w:r>
        <w:rPr>
          <w:sz w:val="24"/>
          <w:szCs w:val="24"/>
        </w:rPr>
        <w:t xml:space="preserve">If the execution times-out, you can restart that individual step only. </w:t>
      </w:r>
    </w:p>
    <w:p w14:paraId="57759E7E" w14:textId="77777777" w:rsidR="005C13CC" w:rsidRPr="0038295C" w:rsidRDefault="005C13CC" w:rsidP="005C13CC">
      <w:pPr>
        <w:pStyle w:val="ListParagraph"/>
        <w:spacing w:after="0" w:line="240" w:lineRule="auto"/>
        <w:ind w:left="540" w:hanging="450"/>
        <w:rPr>
          <w:sz w:val="24"/>
          <w:szCs w:val="24"/>
        </w:rPr>
      </w:pPr>
    </w:p>
    <w:p w14:paraId="0689BB19" w14:textId="564E1C11" w:rsidR="0038295C" w:rsidRDefault="0038295C" w:rsidP="005C13CC">
      <w:pPr>
        <w:pStyle w:val="ListParagraph"/>
        <w:numPr>
          <w:ilvl w:val="0"/>
          <w:numId w:val="6"/>
        </w:numPr>
        <w:spacing w:after="0" w:line="240" w:lineRule="auto"/>
        <w:ind w:left="540" w:hanging="450"/>
        <w:rPr>
          <w:sz w:val="24"/>
          <w:szCs w:val="24"/>
        </w:rPr>
      </w:pPr>
      <w:r w:rsidRPr="0038295C">
        <w:rPr>
          <w:sz w:val="24"/>
          <w:szCs w:val="24"/>
        </w:rPr>
        <w:t>If any step</w:t>
      </w:r>
      <w:r>
        <w:rPr>
          <w:sz w:val="24"/>
          <w:szCs w:val="24"/>
        </w:rPr>
        <w:t xml:space="preserve"> happens to be </w:t>
      </w:r>
      <w:r w:rsidRPr="0038295C">
        <w:rPr>
          <w:sz w:val="24"/>
          <w:szCs w:val="24"/>
        </w:rPr>
        <w:t>executed twice</w:t>
      </w:r>
      <w:r>
        <w:rPr>
          <w:sz w:val="24"/>
          <w:szCs w:val="24"/>
        </w:rPr>
        <w:t>,</w:t>
      </w:r>
      <w:r w:rsidRPr="0038295C">
        <w:rPr>
          <w:sz w:val="24"/>
          <w:szCs w:val="24"/>
        </w:rPr>
        <w:t xml:space="preserve"> then it is possible to see two tabs with same name in</w:t>
      </w:r>
      <w:r>
        <w:rPr>
          <w:sz w:val="24"/>
          <w:szCs w:val="24"/>
        </w:rPr>
        <w:t xml:space="preserve"> the</w:t>
      </w:r>
      <w:r w:rsidRPr="0038295C">
        <w:rPr>
          <w:sz w:val="24"/>
          <w:szCs w:val="24"/>
        </w:rPr>
        <w:t xml:space="preserve"> excel</w:t>
      </w:r>
      <w:r>
        <w:rPr>
          <w:sz w:val="24"/>
          <w:szCs w:val="24"/>
        </w:rPr>
        <w:t xml:space="preserve"> file</w:t>
      </w:r>
      <w:r w:rsidRPr="0038295C">
        <w:rPr>
          <w:sz w:val="24"/>
          <w:szCs w:val="24"/>
        </w:rPr>
        <w:t>. Please cross check dataset before refreshing</w:t>
      </w:r>
      <w:r>
        <w:rPr>
          <w:sz w:val="24"/>
          <w:szCs w:val="24"/>
        </w:rPr>
        <w:t xml:space="preserve"> the</w:t>
      </w:r>
      <w:r w:rsidRPr="0038295C">
        <w:rPr>
          <w:sz w:val="24"/>
          <w:szCs w:val="24"/>
        </w:rPr>
        <w:t xml:space="preserve"> visuals and remove a</w:t>
      </w:r>
      <w:r>
        <w:rPr>
          <w:sz w:val="24"/>
          <w:szCs w:val="24"/>
        </w:rPr>
        <w:t>ny a</w:t>
      </w:r>
      <w:r w:rsidRPr="0038295C">
        <w:rPr>
          <w:sz w:val="24"/>
          <w:szCs w:val="24"/>
        </w:rPr>
        <w:t>dditional tabs as needed o</w:t>
      </w:r>
      <w:r>
        <w:rPr>
          <w:sz w:val="24"/>
          <w:szCs w:val="24"/>
        </w:rPr>
        <w:t>r re-run the Utility from the beginning</w:t>
      </w:r>
      <w:r w:rsidRPr="0038295C">
        <w:rPr>
          <w:sz w:val="24"/>
          <w:szCs w:val="24"/>
        </w:rPr>
        <w:t>.</w:t>
      </w:r>
    </w:p>
    <w:p w14:paraId="0D979F48" w14:textId="77777777" w:rsidR="005C13CC" w:rsidRPr="005C13CC" w:rsidRDefault="005C13CC" w:rsidP="005C13CC">
      <w:pPr>
        <w:spacing w:after="0" w:line="240" w:lineRule="auto"/>
        <w:ind w:left="540" w:hanging="450"/>
        <w:rPr>
          <w:sz w:val="24"/>
          <w:szCs w:val="24"/>
        </w:rPr>
      </w:pPr>
    </w:p>
    <w:p w14:paraId="6CDB527F" w14:textId="5EDFEDB1" w:rsidR="0038295C" w:rsidRPr="0038295C" w:rsidRDefault="005C13CC" w:rsidP="005C13CC">
      <w:pPr>
        <w:pStyle w:val="ListParagraph"/>
        <w:numPr>
          <w:ilvl w:val="0"/>
          <w:numId w:val="6"/>
        </w:numPr>
        <w:spacing w:after="0" w:line="240" w:lineRule="auto"/>
        <w:ind w:left="540" w:hanging="450"/>
        <w:rPr>
          <w:sz w:val="24"/>
          <w:szCs w:val="24"/>
        </w:rPr>
      </w:pPr>
      <w:r>
        <w:rPr>
          <w:sz w:val="24"/>
          <w:szCs w:val="24"/>
        </w:rPr>
        <w:t>The c</w:t>
      </w:r>
      <w:r w:rsidR="0038295C" w:rsidRPr="0038295C">
        <w:rPr>
          <w:sz w:val="24"/>
          <w:szCs w:val="24"/>
        </w:rPr>
        <w:t xml:space="preserve">ounts could be incorrect if </w:t>
      </w:r>
      <w:r>
        <w:rPr>
          <w:sz w:val="24"/>
          <w:szCs w:val="24"/>
        </w:rPr>
        <w:t xml:space="preserve">the </w:t>
      </w:r>
      <w:r w:rsidR="0038295C" w:rsidRPr="0038295C">
        <w:rPr>
          <w:sz w:val="24"/>
          <w:szCs w:val="24"/>
        </w:rPr>
        <w:t>keywords in</w:t>
      </w:r>
      <w:r>
        <w:rPr>
          <w:sz w:val="24"/>
          <w:szCs w:val="24"/>
        </w:rPr>
        <w:t xml:space="preserve"> the</w:t>
      </w:r>
      <w:r w:rsidR="0038295C" w:rsidRPr="0038295C">
        <w:rPr>
          <w:sz w:val="24"/>
          <w:szCs w:val="24"/>
        </w:rPr>
        <w:t xml:space="preserve"> input file </w:t>
      </w:r>
      <w:r>
        <w:rPr>
          <w:sz w:val="24"/>
          <w:szCs w:val="24"/>
        </w:rPr>
        <w:t xml:space="preserve">have any leading or </w:t>
      </w:r>
      <w:r w:rsidR="0038295C" w:rsidRPr="0038295C">
        <w:rPr>
          <w:sz w:val="24"/>
          <w:szCs w:val="24"/>
        </w:rPr>
        <w:t>trailing spaces</w:t>
      </w:r>
      <w:r>
        <w:rPr>
          <w:sz w:val="24"/>
          <w:szCs w:val="24"/>
        </w:rPr>
        <w:t xml:space="preserve">, </w:t>
      </w:r>
      <w:r w:rsidR="0038295C" w:rsidRPr="0038295C">
        <w:rPr>
          <w:sz w:val="24"/>
          <w:szCs w:val="24"/>
        </w:rPr>
        <w:t>spelling mistakes</w:t>
      </w:r>
      <w:r>
        <w:rPr>
          <w:sz w:val="24"/>
          <w:szCs w:val="24"/>
        </w:rPr>
        <w:t xml:space="preserve"> or other characters</w:t>
      </w:r>
      <w:r w:rsidR="0038295C" w:rsidRPr="0038295C">
        <w:rPr>
          <w:sz w:val="24"/>
          <w:szCs w:val="24"/>
        </w:rPr>
        <w:t>.</w:t>
      </w:r>
    </w:p>
    <w:p w14:paraId="34F8B69E" w14:textId="1FDF9F1A" w:rsidR="0038295C" w:rsidRDefault="0038295C" w:rsidP="0038295C">
      <w:pPr>
        <w:rPr>
          <w:b/>
          <w:bCs/>
          <w:sz w:val="24"/>
          <w:szCs w:val="24"/>
        </w:rPr>
      </w:pPr>
    </w:p>
    <w:p w14:paraId="3DA4E056" w14:textId="77777777" w:rsidR="00DE4195" w:rsidRDefault="00DE4195" w:rsidP="00DE4195">
      <w:pPr>
        <w:jc w:val="center"/>
        <w:rPr>
          <w:b/>
          <w:bCs/>
          <w:sz w:val="24"/>
          <w:szCs w:val="24"/>
        </w:rPr>
      </w:pPr>
      <w:r>
        <w:rPr>
          <w:b/>
          <w:bCs/>
          <w:sz w:val="24"/>
          <w:szCs w:val="24"/>
        </w:rPr>
        <w:br/>
      </w:r>
    </w:p>
    <w:p w14:paraId="01FE6654" w14:textId="77777777" w:rsidR="00DE4195" w:rsidRDefault="00DE4195" w:rsidP="00DE4195">
      <w:pPr>
        <w:jc w:val="center"/>
        <w:rPr>
          <w:b/>
          <w:bCs/>
          <w:sz w:val="24"/>
          <w:szCs w:val="24"/>
        </w:rPr>
      </w:pPr>
    </w:p>
    <w:p w14:paraId="2DCC1967" w14:textId="77777777" w:rsidR="00DE4195" w:rsidRDefault="00DE4195" w:rsidP="00DE4195">
      <w:pPr>
        <w:jc w:val="center"/>
        <w:rPr>
          <w:b/>
          <w:bCs/>
          <w:sz w:val="24"/>
          <w:szCs w:val="24"/>
        </w:rPr>
      </w:pPr>
    </w:p>
    <w:p w14:paraId="6D6CEF3F" w14:textId="77777777" w:rsidR="00DE4195" w:rsidRDefault="00DE4195" w:rsidP="00DE4195">
      <w:pPr>
        <w:jc w:val="center"/>
        <w:rPr>
          <w:b/>
          <w:bCs/>
          <w:sz w:val="24"/>
          <w:szCs w:val="24"/>
        </w:rPr>
      </w:pPr>
    </w:p>
    <w:p w14:paraId="6E1AA222" w14:textId="77777777" w:rsidR="00DE4195" w:rsidRDefault="00DE4195" w:rsidP="00DE4195">
      <w:pPr>
        <w:jc w:val="center"/>
        <w:rPr>
          <w:b/>
          <w:bCs/>
          <w:sz w:val="24"/>
          <w:szCs w:val="24"/>
        </w:rPr>
      </w:pPr>
    </w:p>
    <w:p w14:paraId="189D3C5F" w14:textId="77777777" w:rsidR="00DE4195" w:rsidRDefault="00DE4195" w:rsidP="00DE4195">
      <w:pPr>
        <w:jc w:val="center"/>
        <w:rPr>
          <w:b/>
          <w:bCs/>
          <w:sz w:val="24"/>
          <w:szCs w:val="24"/>
        </w:rPr>
      </w:pPr>
    </w:p>
    <w:p w14:paraId="20B14506" w14:textId="77777777" w:rsidR="00DE4195" w:rsidRDefault="00DE4195" w:rsidP="00DE4195">
      <w:pPr>
        <w:jc w:val="center"/>
        <w:rPr>
          <w:b/>
          <w:bCs/>
          <w:sz w:val="24"/>
          <w:szCs w:val="24"/>
        </w:rPr>
      </w:pPr>
    </w:p>
    <w:p w14:paraId="7C0C0842" w14:textId="77777777" w:rsidR="00DE4195" w:rsidRDefault="00DE4195" w:rsidP="00DE4195">
      <w:pPr>
        <w:jc w:val="center"/>
        <w:rPr>
          <w:b/>
          <w:bCs/>
          <w:sz w:val="24"/>
          <w:szCs w:val="24"/>
        </w:rPr>
      </w:pPr>
    </w:p>
    <w:p w14:paraId="71AF2D6C" w14:textId="7D824537" w:rsidR="003778DB" w:rsidRPr="00DE4195" w:rsidRDefault="00DE4195" w:rsidP="00DE4195">
      <w:pPr>
        <w:jc w:val="center"/>
        <w:rPr>
          <w:b/>
          <w:bCs/>
          <w:i/>
          <w:iCs/>
          <w:sz w:val="24"/>
          <w:szCs w:val="24"/>
        </w:rPr>
      </w:pPr>
      <w:r w:rsidRPr="00DE4195">
        <w:rPr>
          <w:b/>
          <w:bCs/>
          <w:i/>
          <w:iCs/>
          <w:sz w:val="24"/>
          <w:szCs w:val="24"/>
        </w:rPr>
        <w:t>PLEASE ENHANCE THIS USER MANUAL AS NEEDED</w:t>
      </w:r>
    </w:p>
    <w:sectPr w:rsidR="003778DB" w:rsidRPr="00DE4195" w:rsidSect="00FF3DA0">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68B05" w14:textId="77777777" w:rsidR="007405F5" w:rsidRDefault="007405F5" w:rsidP="00C52B03">
      <w:pPr>
        <w:spacing w:after="0" w:line="240" w:lineRule="auto"/>
      </w:pPr>
      <w:r>
        <w:separator/>
      </w:r>
    </w:p>
  </w:endnote>
  <w:endnote w:type="continuationSeparator" w:id="0">
    <w:p w14:paraId="3B635E7B" w14:textId="77777777" w:rsidR="007405F5" w:rsidRDefault="007405F5" w:rsidP="00C52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6893361"/>
      <w:docPartObj>
        <w:docPartGallery w:val="Page Numbers (Bottom of Page)"/>
        <w:docPartUnique/>
      </w:docPartObj>
    </w:sdtPr>
    <w:sdtEndPr/>
    <w:sdtContent>
      <w:p w14:paraId="713A8188" w14:textId="726C9BDC" w:rsidR="003D0799" w:rsidRDefault="003D0799">
        <w:pPr>
          <w:pStyle w:val="Footer"/>
        </w:pPr>
        <w:r>
          <w:rPr>
            <w:noProof/>
          </w:rPr>
          <mc:AlternateContent>
            <mc:Choice Requires="wpg">
              <w:drawing>
                <wp:anchor distT="0" distB="0" distL="114300" distR="114300" simplePos="0" relativeHeight="251659264" behindDoc="0" locked="0" layoutInCell="1" allowOverlap="1" wp14:anchorId="73FCCC94" wp14:editId="183F5664">
                  <wp:simplePos x="0" y="0"/>
                  <wp:positionH relativeFrom="page">
                    <wp:align>center</wp:align>
                  </wp:positionH>
                  <wp:positionV relativeFrom="bottomMargin">
                    <wp:align>center</wp:align>
                  </wp:positionV>
                  <wp:extent cx="7753350" cy="190500"/>
                  <wp:effectExtent l="9525" t="9525" r="952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13237" w14:textId="77777777" w:rsidR="003D0799" w:rsidRDefault="003D0799">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1" name="Group 31"/>
                          <wpg:cNvGrpSpPr>
                            <a:grpSpLocks/>
                          </wpg:cNvGrpSpPr>
                          <wpg:grpSpPr bwMode="auto">
                            <a:xfrm flipH="1">
                              <a:off x="0" y="14970"/>
                              <a:ext cx="12255" cy="230"/>
                              <a:chOff x="-8" y="14978"/>
                              <a:chExt cx="12255" cy="230"/>
                            </a:xfrm>
                          </wpg:grpSpPr>
                          <wps:wsp>
                            <wps:cNvPr id="1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3FCCC94" id="Group 9" o:spid="_x0000_s1032"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6iK9/ogDAACb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3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44413237" w14:textId="77777777" w:rsidR="003D0799" w:rsidRDefault="003D0799">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" strokecolor="#a5a5a5"/>
                    <v:shape id="AutoShape 28" o:spid="_x0000_s103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tgswgAAANsAAAAPAAAAZHJzL2Rvd25yZXYueG1sRE9Li8Iw&#10;EL4L+x/CLOxFNFVB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C8Otgs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FF723" w14:textId="77777777" w:rsidR="007405F5" w:rsidRDefault="007405F5" w:rsidP="00C52B03">
      <w:pPr>
        <w:spacing w:after="0" w:line="240" w:lineRule="auto"/>
      </w:pPr>
      <w:r>
        <w:separator/>
      </w:r>
    </w:p>
  </w:footnote>
  <w:footnote w:type="continuationSeparator" w:id="0">
    <w:p w14:paraId="7E0641CE" w14:textId="77777777" w:rsidR="007405F5" w:rsidRDefault="007405F5" w:rsidP="00C52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92FEE"/>
    <w:multiLevelType w:val="hybridMultilevel"/>
    <w:tmpl w:val="0888A89A"/>
    <w:lvl w:ilvl="0" w:tplc="908E21CA">
      <w:start w:val="1"/>
      <w:numFmt w:val="bullet"/>
      <w:lvlText w:val="•"/>
      <w:lvlJc w:val="left"/>
      <w:pPr>
        <w:tabs>
          <w:tab w:val="num" w:pos="720"/>
        </w:tabs>
        <w:ind w:left="720" w:hanging="360"/>
      </w:pPr>
      <w:rPr>
        <w:rFonts w:ascii="Arial" w:hAnsi="Arial" w:hint="default"/>
      </w:rPr>
    </w:lvl>
    <w:lvl w:ilvl="1" w:tplc="B4802C30" w:tentative="1">
      <w:start w:val="1"/>
      <w:numFmt w:val="bullet"/>
      <w:lvlText w:val="•"/>
      <w:lvlJc w:val="left"/>
      <w:pPr>
        <w:tabs>
          <w:tab w:val="num" w:pos="1440"/>
        </w:tabs>
        <w:ind w:left="1440" w:hanging="360"/>
      </w:pPr>
      <w:rPr>
        <w:rFonts w:ascii="Arial" w:hAnsi="Arial" w:hint="default"/>
      </w:rPr>
    </w:lvl>
    <w:lvl w:ilvl="2" w:tplc="9F1C8260" w:tentative="1">
      <w:start w:val="1"/>
      <w:numFmt w:val="bullet"/>
      <w:lvlText w:val="•"/>
      <w:lvlJc w:val="left"/>
      <w:pPr>
        <w:tabs>
          <w:tab w:val="num" w:pos="2160"/>
        </w:tabs>
        <w:ind w:left="2160" w:hanging="360"/>
      </w:pPr>
      <w:rPr>
        <w:rFonts w:ascii="Arial" w:hAnsi="Arial" w:hint="default"/>
      </w:rPr>
    </w:lvl>
    <w:lvl w:ilvl="3" w:tplc="2E34CF10" w:tentative="1">
      <w:start w:val="1"/>
      <w:numFmt w:val="bullet"/>
      <w:lvlText w:val="•"/>
      <w:lvlJc w:val="left"/>
      <w:pPr>
        <w:tabs>
          <w:tab w:val="num" w:pos="2880"/>
        </w:tabs>
        <w:ind w:left="2880" w:hanging="360"/>
      </w:pPr>
      <w:rPr>
        <w:rFonts w:ascii="Arial" w:hAnsi="Arial" w:hint="default"/>
      </w:rPr>
    </w:lvl>
    <w:lvl w:ilvl="4" w:tplc="4B80D4F8" w:tentative="1">
      <w:start w:val="1"/>
      <w:numFmt w:val="bullet"/>
      <w:lvlText w:val="•"/>
      <w:lvlJc w:val="left"/>
      <w:pPr>
        <w:tabs>
          <w:tab w:val="num" w:pos="3600"/>
        </w:tabs>
        <w:ind w:left="3600" w:hanging="360"/>
      </w:pPr>
      <w:rPr>
        <w:rFonts w:ascii="Arial" w:hAnsi="Arial" w:hint="default"/>
      </w:rPr>
    </w:lvl>
    <w:lvl w:ilvl="5" w:tplc="EEA83D86" w:tentative="1">
      <w:start w:val="1"/>
      <w:numFmt w:val="bullet"/>
      <w:lvlText w:val="•"/>
      <w:lvlJc w:val="left"/>
      <w:pPr>
        <w:tabs>
          <w:tab w:val="num" w:pos="4320"/>
        </w:tabs>
        <w:ind w:left="4320" w:hanging="360"/>
      </w:pPr>
      <w:rPr>
        <w:rFonts w:ascii="Arial" w:hAnsi="Arial" w:hint="default"/>
      </w:rPr>
    </w:lvl>
    <w:lvl w:ilvl="6" w:tplc="C3866730" w:tentative="1">
      <w:start w:val="1"/>
      <w:numFmt w:val="bullet"/>
      <w:lvlText w:val="•"/>
      <w:lvlJc w:val="left"/>
      <w:pPr>
        <w:tabs>
          <w:tab w:val="num" w:pos="5040"/>
        </w:tabs>
        <w:ind w:left="5040" w:hanging="360"/>
      </w:pPr>
      <w:rPr>
        <w:rFonts w:ascii="Arial" w:hAnsi="Arial" w:hint="default"/>
      </w:rPr>
    </w:lvl>
    <w:lvl w:ilvl="7" w:tplc="113EB422" w:tentative="1">
      <w:start w:val="1"/>
      <w:numFmt w:val="bullet"/>
      <w:lvlText w:val="•"/>
      <w:lvlJc w:val="left"/>
      <w:pPr>
        <w:tabs>
          <w:tab w:val="num" w:pos="5760"/>
        </w:tabs>
        <w:ind w:left="5760" w:hanging="360"/>
      </w:pPr>
      <w:rPr>
        <w:rFonts w:ascii="Arial" w:hAnsi="Arial" w:hint="default"/>
      </w:rPr>
    </w:lvl>
    <w:lvl w:ilvl="8" w:tplc="1C2AEF0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3682A22"/>
    <w:multiLevelType w:val="hybridMultilevel"/>
    <w:tmpl w:val="84C2737E"/>
    <w:lvl w:ilvl="0" w:tplc="8A4CF34E">
      <w:start w:val="2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AD0CB7"/>
    <w:multiLevelType w:val="hybridMultilevel"/>
    <w:tmpl w:val="4B5C7670"/>
    <w:lvl w:ilvl="0" w:tplc="46605146">
      <w:start w:val="2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6C4EB8"/>
    <w:multiLevelType w:val="hybridMultilevel"/>
    <w:tmpl w:val="510A3C8C"/>
    <w:lvl w:ilvl="0" w:tplc="1772B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FC1695"/>
    <w:multiLevelType w:val="hybridMultilevel"/>
    <w:tmpl w:val="FDB495D4"/>
    <w:lvl w:ilvl="0" w:tplc="90603DBE">
      <w:start w:val="1"/>
      <w:numFmt w:val="bullet"/>
      <w:lvlText w:val="•"/>
      <w:lvlJc w:val="left"/>
      <w:pPr>
        <w:tabs>
          <w:tab w:val="num" w:pos="720"/>
        </w:tabs>
        <w:ind w:left="720" w:hanging="360"/>
      </w:pPr>
      <w:rPr>
        <w:rFonts w:ascii="Arial" w:hAnsi="Arial" w:hint="default"/>
      </w:rPr>
    </w:lvl>
    <w:lvl w:ilvl="1" w:tplc="1EAE4A46">
      <w:start w:val="1"/>
      <w:numFmt w:val="bullet"/>
      <w:lvlText w:val="•"/>
      <w:lvlJc w:val="left"/>
      <w:pPr>
        <w:tabs>
          <w:tab w:val="num" w:pos="1440"/>
        </w:tabs>
        <w:ind w:left="1440" w:hanging="360"/>
      </w:pPr>
      <w:rPr>
        <w:rFonts w:ascii="Arial" w:hAnsi="Arial" w:hint="default"/>
      </w:rPr>
    </w:lvl>
    <w:lvl w:ilvl="2" w:tplc="E582579C" w:tentative="1">
      <w:start w:val="1"/>
      <w:numFmt w:val="bullet"/>
      <w:lvlText w:val="•"/>
      <w:lvlJc w:val="left"/>
      <w:pPr>
        <w:tabs>
          <w:tab w:val="num" w:pos="2160"/>
        </w:tabs>
        <w:ind w:left="2160" w:hanging="360"/>
      </w:pPr>
      <w:rPr>
        <w:rFonts w:ascii="Arial" w:hAnsi="Arial" w:hint="default"/>
      </w:rPr>
    </w:lvl>
    <w:lvl w:ilvl="3" w:tplc="8EA24D0A" w:tentative="1">
      <w:start w:val="1"/>
      <w:numFmt w:val="bullet"/>
      <w:lvlText w:val="•"/>
      <w:lvlJc w:val="left"/>
      <w:pPr>
        <w:tabs>
          <w:tab w:val="num" w:pos="2880"/>
        </w:tabs>
        <w:ind w:left="2880" w:hanging="360"/>
      </w:pPr>
      <w:rPr>
        <w:rFonts w:ascii="Arial" w:hAnsi="Arial" w:hint="default"/>
      </w:rPr>
    </w:lvl>
    <w:lvl w:ilvl="4" w:tplc="051A146C" w:tentative="1">
      <w:start w:val="1"/>
      <w:numFmt w:val="bullet"/>
      <w:lvlText w:val="•"/>
      <w:lvlJc w:val="left"/>
      <w:pPr>
        <w:tabs>
          <w:tab w:val="num" w:pos="3600"/>
        </w:tabs>
        <w:ind w:left="3600" w:hanging="360"/>
      </w:pPr>
      <w:rPr>
        <w:rFonts w:ascii="Arial" w:hAnsi="Arial" w:hint="default"/>
      </w:rPr>
    </w:lvl>
    <w:lvl w:ilvl="5" w:tplc="D668FC7A" w:tentative="1">
      <w:start w:val="1"/>
      <w:numFmt w:val="bullet"/>
      <w:lvlText w:val="•"/>
      <w:lvlJc w:val="left"/>
      <w:pPr>
        <w:tabs>
          <w:tab w:val="num" w:pos="4320"/>
        </w:tabs>
        <w:ind w:left="4320" w:hanging="360"/>
      </w:pPr>
      <w:rPr>
        <w:rFonts w:ascii="Arial" w:hAnsi="Arial" w:hint="default"/>
      </w:rPr>
    </w:lvl>
    <w:lvl w:ilvl="6" w:tplc="729654FC" w:tentative="1">
      <w:start w:val="1"/>
      <w:numFmt w:val="bullet"/>
      <w:lvlText w:val="•"/>
      <w:lvlJc w:val="left"/>
      <w:pPr>
        <w:tabs>
          <w:tab w:val="num" w:pos="5040"/>
        </w:tabs>
        <w:ind w:left="5040" w:hanging="360"/>
      </w:pPr>
      <w:rPr>
        <w:rFonts w:ascii="Arial" w:hAnsi="Arial" w:hint="default"/>
      </w:rPr>
    </w:lvl>
    <w:lvl w:ilvl="7" w:tplc="98CEA626" w:tentative="1">
      <w:start w:val="1"/>
      <w:numFmt w:val="bullet"/>
      <w:lvlText w:val="•"/>
      <w:lvlJc w:val="left"/>
      <w:pPr>
        <w:tabs>
          <w:tab w:val="num" w:pos="5760"/>
        </w:tabs>
        <w:ind w:left="5760" w:hanging="360"/>
      </w:pPr>
      <w:rPr>
        <w:rFonts w:ascii="Arial" w:hAnsi="Arial" w:hint="default"/>
      </w:rPr>
    </w:lvl>
    <w:lvl w:ilvl="8" w:tplc="7C94B3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CD328A0"/>
    <w:multiLevelType w:val="hybridMultilevel"/>
    <w:tmpl w:val="864EE740"/>
    <w:lvl w:ilvl="0" w:tplc="1772B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B2C"/>
    <w:rsid w:val="00052540"/>
    <w:rsid w:val="000A6ED5"/>
    <w:rsid w:val="001177EB"/>
    <w:rsid w:val="0014072C"/>
    <w:rsid w:val="00174675"/>
    <w:rsid w:val="001800AE"/>
    <w:rsid w:val="00226953"/>
    <w:rsid w:val="00256D49"/>
    <w:rsid w:val="00260C81"/>
    <w:rsid w:val="00280D5F"/>
    <w:rsid w:val="00283CFC"/>
    <w:rsid w:val="002C6997"/>
    <w:rsid w:val="00305647"/>
    <w:rsid w:val="00376200"/>
    <w:rsid w:val="003778DB"/>
    <w:rsid w:val="0038295C"/>
    <w:rsid w:val="003D0799"/>
    <w:rsid w:val="004273C5"/>
    <w:rsid w:val="00493969"/>
    <w:rsid w:val="00496A9A"/>
    <w:rsid w:val="00514672"/>
    <w:rsid w:val="0051636A"/>
    <w:rsid w:val="00556841"/>
    <w:rsid w:val="00556CE1"/>
    <w:rsid w:val="005C13CC"/>
    <w:rsid w:val="005C7932"/>
    <w:rsid w:val="005D5B55"/>
    <w:rsid w:val="00696F91"/>
    <w:rsid w:val="00721B2C"/>
    <w:rsid w:val="00724BCE"/>
    <w:rsid w:val="007268DE"/>
    <w:rsid w:val="007405F5"/>
    <w:rsid w:val="007462BA"/>
    <w:rsid w:val="008420D2"/>
    <w:rsid w:val="008556CE"/>
    <w:rsid w:val="0087782C"/>
    <w:rsid w:val="008B16C8"/>
    <w:rsid w:val="008D2DA6"/>
    <w:rsid w:val="009136D7"/>
    <w:rsid w:val="0094446F"/>
    <w:rsid w:val="00975F0B"/>
    <w:rsid w:val="00A3747F"/>
    <w:rsid w:val="00AD4401"/>
    <w:rsid w:val="00AD7DFF"/>
    <w:rsid w:val="00B0535C"/>
    <w:rsid w:val="00B26CB6"/>
    <w:rsid w:val="00B62937"/>
    <w:rsid w:val="00B74003"/>
    <w:rsid w:val="00B87E50"/>
    <w:rsid w:val="00BA0CB3"/>
    <w:rsid w:val="00BA49E0"/>
    <w:rsid w:val="00C14762"/>
    <w:rsid w:val="00C169D4"/>
    <w:rsid w:val="00C25A9F"/>
    <w:rsid w:val="00C3254D"/>
    <w:rsid w:val="00C44853"/>
    <w:rsid w:val="00C52B03"/>
    <w:rsid w:val="00C61252"/>
    <w:rsid w:val="00C7547E"/>
    <w:rsid w:val="00C865E6"/>
    <w:rsid w:val="00CC0380"/>
    <w:rsid w:val="00D3672F"/>
    <w:rsid w:val="00D4166F"/>
    <w:rsid w:val="00D8455C"/>
    <w:rsid w:val="00DC1A41"/>
    <w:rsid w:val="00DE4195"/>
    <w:rsid w:val="00E11BD2"/>
    <w:rsid w:val="00E56BA8"/>
    <w:rsid w:val="00E865A6"/>
    <w:rsid w:val="00EC4175"/>
    <w:rsid w:val="00ED64D5"/>
    <w:rsid w:val="00FB76AE"/>
    <w:rsid w:val="00FF3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8C568"/>
  <w15:chartTrackingRefBased/>
  <w15:docId w15:val="{72556413-6B93-4BFD-BAFB-F299B6900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56D4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146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672"/>
    <w:rPr>
      <w:rFonts w:ascii="Segoe UI" w:hAnsi="Segoe UI" w:cs="Segoe UI"/>
      <w:sz w:val="18"/>
      <w:szCs w:val="18"/>
    </w:rPr>
  </w:style>
  <w:style w:type="paragraph" w:styleId="Header">
    <w:name w:val="header"/>
    <w:basedOn w:val="Normal"/>
    <w:link w:val="HeaderChar"/>
    <w:uiPriority w:val="99"/>
    <w:unhideWhenUsed/>
    <w:rsid w:val="00C52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B03"/>
  </w:style>
  <w:style w:type="paragraph" w:styleId="Footer">
    <w:name w:val="footer"/>
    <w:basedOn w:val="Normal"/>
    <w:link w:val="FooterChar"/>
    <w:uiPriority w:val="99"/>
    <w:unhideWhenUsed/>
    <w:rsid w:val="00C52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B03"/>
  </w:style>
  <w:style w:type="paragraph" w:styleId="NoSpacing">
    <w:name w:val="No Spacing"/>
    <w:link w:val="NoSpacingChar"/>
    <w:uiPriority w:val="1"/>
    <w:qFormat/>
    <w:rsid w:val="00FF3DA0"/>
    <w:pPr>
      <w:spacing w:after="0" w:line="240" w:lineRule="auto"/>
    </w:pPr>
    <w:rPr>
      <w:rFonts w:eastAsiaTheme="minorEastAsia"/>
    </w:rPr>
  </w:style>
  <w:style w:type="character" w:customStyle="1" w:styleId="NoSpacingChar">
    <w:name w:val="No Spacing Char"/>
    <w:basedOn w:val="DefaultParagraphFont"/>
    <w:link w:val="NoSpacing"/>
    <w:uiPriority w:val="1"/>
    <w:rsid w:val="00FF3DA0"/>
    <w:rPr>
      <w:rFonts w:eastAsiaTheme="minorEastAsia"/>
    </w:rPr>
  </w:style>
  <w:style w:type="character" w:styleId="Hyperlink">
    <w:name w:val="Hyperlink"/>
    <w:basedOn w:val="DefaultParagraphFont"/>
    <w:uiPriority w:val="99"/>
    <w:unhideWhenUsed/>
    <w:rsid w:val="00052540"/>
    <w:rPr>
      <w:color w:val="0563C1" w:themeColor="hyperlink"/>
      <w:u w:val="single"/>
    </w:rPr>
  </w:style>
  <w:style w:type="character" w:styleId="UnresolvedMention">
    <w:name w:val="Unresolved Mention"/>
    <w:basedOn w:val="DefaultParagraphFont"/>
    <w:uiPriority w:val="99"/>
    <w:semiHidden/>
    <w:unhideWhenUsed/>
    <w:rsid w:val="00052540"/>
    <w:rPr>
      <w:color w:val="605E5C"/>
      <w:shd w:val="clear" w:color="auto" w:fill="E1DFDD"/>
    </w:rPr>
  </w:style>
  <w:style w:type="paragraph" w:styleId="ListParagraph">
    <w:name w:val="List Paragraph"/>
    <w:basedOn w:val="Normal"/>
    <w:uiPriority w:val="34"/>
    <w:qFormat/>
    <w:rsid w:val="008D2D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620">
      <w:bodyDiv w:val="1"/>
      <w:marLeft w:val="0"/>
      <w:marRight w:val="0"/>
      <w:marTop w:val="0"/>
      <w:marBottom w:val="0"/>
      <w:divBdr>
        <w:top w:val="none" w:sz="0" w:space="0" w:color="auto"/>
        <w:left w:val="none" w:sz="0" w:space="0" w:color="auto"/>
        <w:bottom w:val="none" w:sz="0" w:space="0" w:color="auto"/>
        <w:right w:val="none" w:sz="0" w:space="0" w:color="auto"/>
      </w:divBdr>
    </w:div>
    <w:div w:id="1024862254">
      <w:bodyDiv w:val="1"/>
      <w:marLeft w:val="0"/>
      <w:marRight w:val="0"/>
      <w:marTop w:val="0"/>
      <w:marBottom w:val="0"/>
      <w:divBdr>
        <w:top w:val="none" w:sz="0" w:space="0" w:color="auto"/>
        <w:left w:val="none" w:sz="0" w:space="0" w:color="auto"/>
        <w:bottom w:val="none" w:sz="0" w:space="0" w:color="auto"/>
        <w:right w:val="none" w:sz="0" w:space="0" w:color="auto"/>
      </w:divBdr>
      <w:divsChild>
        <w:div w:id="1141850355">
          <w:marLeft w:val="1267"/>
          <w:marRight w:val="0"/>
          <w:marTop w:val="100"/>
          <w:marBottom w:val="0"/>
          <w:divBdr>
            <w:top w:val="none" w:sz="0" w:space="0" w:color="auto"/>
            <w:left w:val="none" w:sz="0" w:space="0" w:color="auto"/>
            <w:bottom w:val="none" w:sz="0" w:space="0" w:color="auto"/>
            <w:right w:val="none" w:sz="0" w:space="0" w:color="auto"/>
          </w:divBdr>
        </w:div>
      </w:divsChild>
    </w:div>
    <w:div w:id="1502769257">
      <w:bodyDiv w:val="1"/>
      <w:marLeft w:val="0"/>
      <w:marRight w:val="0"/>
      <w:marTop w:val="0"/>
      <w:marBottom w:val="0"/>
      <w:divBdr>
        <w:top w:val="none" w:sz="0" w:space="0" w:color="auto"/>
        <w:left w:val="none" w:sz="0" w:space="0" w:color="auto"/>
        <w:bottom w:val="none" w:sz="0" w:space="0" w:color="auto"/>
        <w:right w:val="none" w:sz="0" w:space="0" w:color="auto"/>
      </w:divBdr>
      <w:divsChild>
        <w:div w:id="644747730">
          <w:marLeft w:val="274"/>
          <w:marRight w:val="0"/>
          <w:marTop w:val="0"/>
          <w:marBottom w:val="0"/>
          <w:divBdr>
            <w:top w:val="none" w:sz="0" w:space="0" w:color="auto"/>
            <w:left w:val="none" w:sz="0" w:space="0" w:color="auto"/>
            <w:bottom w:val="none" w:sz="0" w:space="0" w:color="auto"/>
            <w:right w:val="none" w:sz="0" w:space="0" w:color="auto"/>
          </w:divBdr>
        </w:div>
        <w:div w:id="686978480">
          <w:marLeft w:val="274"/>
          <w:marRight w:val="0"/>
          <w:marTop w:val="0"/>
          <w:marBottom w:val="0"/>
          <w:divBdr>
            <w:top w:val="none" w:sz="0" w:space="0" w:color="auto"/>
            <w:left w:val="none" w:sz="0" w:space="0" w:color="auto"/>
            <w:bottom w:val="none" w:sz="0" w:space="0" w:color="auto"/>
            <w:right w:val="none" w:sz="0" w:space="0" w:color="auto"/>
          </w:divBdr>
        </w:div>
        <w:div w:id="1038359549">
          <w:marLeft w:val="274"/>
          <w:marRight w:val="0"/>
          <w:marTop w:val="0"/>
          <w:marBottom w:val="0"/>
          <w:divBdr>
            <w:top w:val="none" w:sz="0" w:space="0" w:color="auto"/>
            <w:left w:val="none" w:sz="0" w:space="0" w:color="auto"/>
            <w:bottom w:val="none" w:sz="0" w:space="0" w:color="auto"/>
            <w:right w:val="none" w:sz="0" w:space="0" w:color="auto"/>
          </w:divBdr>
        </w:div>
      </w:divsChild>
    </w:div>
    <w:div w:id="1503621478">
      <w:bodyDiv w:val="1"/>
      <w:marLeft w:val="0"/>
      <w:marRight w:val="0"/>
      <w:marTop w:val="0"/>
      <w:marBottom w:val="0"/>
      <w:divBdr>
        <w:top w:val="none" w:sz="0" w:space="0" w:color="auto"/>
        <w:left w:val="none" w:sz="0" w:space="0" w:color="auto"/>
        <w:bottom w:val="none" w:sz="0" w:space="0" w:color="auto"/>
        <w:right w:val="none" w:sz="0" w:space="0" w:color="auto"/>
      </w:divBdr>
      <w:divsChild>
        <w:div w:id="2033989098">
          <w:marLeft w:val="274"/>
          <w:marRight w:val="0"/>
          <w:marTop w:val="200"/>
          <w:marBottom w:val="0"/>
          <w:divBdr>
            <w:top w:val="none" w:sz="0" w:space="0" w:color="auto"/>
            <w:left w:val="none" w:sz="0" w:space="0" w:color="auto"/>
            <w:bottom w:val="none" w:sz="0" w:space="0" w:color="auto"/>
            <w:right w:val="none" w:sz="0" w:space="0" w:color="auto"/>
          </w:divBdr>
        </w:div>
        <w:div w:id="741946617">
          <w:marLeft w:val="274"/>
          <w:marRight w:val="0"/>
          <w:marTop w:val="200"/>
          <w:marBottom w:val="0"/>
          <w:divBdr>
            <w:top w:val="none" w:sz="0" w:space="0" w:color="auto"/>
            <w:left w:val="none" w:sz="0" w:space="0" w:color="auto"/>
            <w:bottom w:val="none" w:sz="0" w:space="0" w:color="auto"/>
            <w:right w:val="none" w:sz="0" w:space="0" w:color="auto"/>
          </w:divBdr>
        </w:div>
        <w:div w:id="1717848170">
          <w:marLeft w:val="274"/>
          <w:marRight w:val="0"/>
          <w:marTop w:val="200"/>
          <w:marBottom w:val="0"/>
          <w:divBdr>
            <w:top w:val="none" w:sz="0" w:space="0" w:color="auto"/>
            <w:left w:val="none" w:sz="0" w:space="0" w:color="auto"/>
            <w:bottom w:val="none" w:sz="0" w:space="0" w:color="auto"/>
            <w:right w:val="none" w:sz="0" w:space="0" w:color="auto"/>
          </w:divBdr>
        </w:div>
        <w:div w:id="2125493463">
          <w:marLeft w:val="274"/>
          <w:marRight w:val="0"/>
          <w:marTop w:val="200"/>
          <w:marBottom w:val="0"/>
          <w:divBdr>
            <w:top w:val="none" w:sz="0" w:space="0" w:color="auto"/>
            <w:left w:val="none" w:sz="0" w:space="0" w:color="auto"/>
            <w:bottom w:val="none" w:sz="0" w:space="0" w:color="auto"/>
            <w:right w:val="none" w:sz="0" w:space="0" w:color="auto"/>
          </w:divBdr>
        </w:div>
        <w:div w:id="865295116">
          <w:marLeft w:val="274"/>
          <w:marRight w:val="0"/>
          <w:marTop w:val="200"/>
          <w:marBottom w:val="0"/>
          <w:divBdr>
            <w:top w:val="none" w:sz="0" w:space="0" w:color="auto"/>
            <w:left w:val="none" w:sz="0" w:space="0" w:color="auto"/>
            <w:bottom w:val="none" w:sz="0" w:space="0" w:color="auto"/>
            <w:right w:val="none" w:sz="0" w:space="0" w:color="auto"/>
          </w:divBdr>
        </w:div>
        <w:div w:id="1964997603">
          <w:marLeft w:val="274"/>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notebooks/intro.ipynb"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V1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8</Pages>
  <Words>679</Words>
  <Characters>3875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User Steps Manual</vt:lpstr>
    </vt:vector>
  </TitlesOfParts>
  <Company>Team 3</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Steps Manual</dc:title>
  <dc:subject>Using Data Analytics Extracts Top Keywords and Trends in Information Technologies</dc:subject>
  <dc:creator>Aftab Hossain</dc:creator>
  <cp:keywords/>
  <dc:description/>
  <cp:lastModifiedBy> </cp:lastModifiedBy>
  <cp:revision>8</cp:revision>
  <dcterms:created xsi:type="dcterms:W3CDTF">2020-11-17T15:22:00Z</dcterms:created>
  <dcterms:modified xsi:type="dcterms:W3CDTF">2020-11-17T16:03:00Z</dcterms:modified>
</cp:coreProperties>
</file>