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Polo, Liu Runrong</w:t>
            </w:r>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hen Ling</w:t>
            </w:r>
            <w:r>
              <w:rPr>
                <w:rFonts w:eastAsiaTheme="minorEastAsia"/>
                <w:lang w:val="en-GB" w:eastAsia="zh-CN"/>
              </w:rPr>
              <w:t>x</w:t>
            </w:r>
            <w:r w:rsidR="00C468A9">
              <w:rPr>
                <w:rFonts w:eastAsiaTheme="minorEastAsia"/>
                <w:lang w:val="en-GB" w:eastAsia="zh-CN"/>
              </w:rPr>
              <w:t>iao</w:t>
            </w:r>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Hyperlink"/>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Hyperlink"/>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Hyperlink"/>
                <w:noProof/>
              </w:rPr>
              <w:t>3.</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Hyperlink"/>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Hyperlink"/>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Hyperlink"/>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F0846CF" w14:textId="23694764" w:rsidR="00C468A9" w:rsidRDefault="00A8148D" w:rsidP="003B3B25">
      <w:pPr>
        <w:spacing w:line="240" w:lineRule="auto"/>
        <w:rPr>
          <w:color w:val="24292F"/>
          <w:shd w:val="clear" w:color="auto" w:fill="FFFFFF"/>
        </w:rPr>
      </w:pPr>
      <w:r w:rsidRPr="00A8148D">
        <w:rPr>
          <w:color w:val="24292F"/>
          <w:shd w:val="clear" w:color="auto" w:fill="FFFFFF"/>
        </w:rPr>
        <w:t>Nowadays technology plays a crucial role in our daily lives. Thanks to the benefits of technology, a new form of business has appeared which is known as E-commerce (electronic commerce). E-commerce is the buying and selling of goods and services, or the transmitting of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67041E96" w14:textId="24165143" w:rsidR="00C468A9" w:rsidRDefault="00C468A9" w:rsidP="003B3B25">
      <w:pPr>
        <w:spacing w:line="240" w:lineRule="auto"/>
        <w:rPr>
          <w:color w:val="24292F"/>
          <w:shd w:val="clear" w:color="auto" w:fill="FFFFFF"/>
        </w:rPr>
      </w:pPr>
    </w:p>
    <w:p w14:paraId="073838FB" w14:textId="1347EBC2" w:rsidR="00C468A9"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492C3ECD" w14:textId="77777777" w:rsidR="00AB5610" w:rsidRPr="00AB5610" w:rsidRDefault="00AB5610" w:rsidP="003B3B25">
      <w:pPr>
        <w:spacing w:line="240" w:lineRule="auto"/>
      </w:pPr>
    </w:p>
    <w:p w14:paraId="5BC15871" w14:textId="7431F338" w:rsidR="0071391C" w:rsidRPr="00C57755" w:rsidRDefault="00C34616" w:rsidP="003B3B25">
      <w:pPr>
        <w:pStyle w:val="Heading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Heading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lastRenderedPageBreak/>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lastRenderedPageBreak/>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Heading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Heading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ListParagraph"/>
        <w:numPr>
          <w:ilvl w:val="0"/>
          <w:numId w:val="9"/>
        </w:numPr>
        <w:spacing w:line="240" w:lineRule="auto"/>
      </w:pPr>
      <w:r>
        <w:t>Ahgakh</w:t>
      </w:r>
    </w:p>
    <w:p w14:paraId="5267DF80" w14:textId="312E9FDF" w:rsidR="006E2BE6" w:rsidRDefault="006E2BE6" w:rsidP="003B3B25">
      <w:pPr>
        <w:pStyle w:val="ListParagraph"/>
        <w:numPr>
          <w:ilvl w:val="0"/>
          <w:numId w:val="9"/>
        </w:numPr>
        <w:spacing w:line="240" w:lineRule="auto"/>
      </w:pPr>
      <w:r>
        <w:t>Asdkgha</w:t>
      </w:r>
    </w:p>
    <w:p w14:paraId="5DD173D3" w14:textId="1B943639" w:rsidR="006E2BE6" w:rsidRDefault="006E2BE6" w:rsidP="003B3B25">
      <w:pPr>
        <w:pStyle w:val="ListParagraph"/>
        <w:numPr>
          <w:ilvl w:val="0"/>
          <w:numId w:val="9"/>
        </w:numPr>
        <w:spacing w:line="240" w:lineRule="auto"/>
      </w:pPr>
      <w:r>
        <w:t>Kagja</w:t>
      </w:r>
    </w:p>
    <w:p w14:paraId="55635DF4" w14:textId="45A5DBCF" w:rsidR="006E2BE6" w:rsidRDefault="006E2BE6" w:rsidP="003B3B25">
      <w:pPr>
        <w:pStyle w:val="ListParagraph"/>
        <w:numPr>
          <w:ilvl w:val="0"/>
          <w:numId w:val="9"/>
        </w:numPr>
        <w:spacing w:line="240" w:lineRule="auto"/>
      </w:pPr>
      <w:r>
        <w:t>Mkakfgja</w:t>
      </w:r>
    </w:p>
    <w:p w14:paraId="7E5D1E9F" w14:textId="2A0A0A37" w:rsidR="006E2BE6" w:rsidRDefault="006E2BE6" w:rsidP="003B3B25">
      <w:pPr>
        <w:pStyle w:val="ListParagraph"/>
        <w:numPr>
          <w:ilvl w:val="0"/>
          <w:numId w:val="9"/>
        </w:numPr>
        <w:spacing w:line="240" w:lineRule="auto"/>
      </w:pPr>
      <w:r>
        <w:t>Kadfgha</w:t>
      </w:r>
    </w:p>
    <w:p w14:paraId="2ED55EF1" w14:textId="23D5D954" w:rsidR="006E2BE6" w:rsidRDefault="006E2BE6" w:rsidP="003B3B25">
      <w:pPr>
        <w:pStyle w:val="ListParagraph"/>
        <w:numPr>
          <w:ilvl w:val="0"/>
          <w:numId w:val="9"/>
        </w:numPr>
        <w:spacing w:line="240" w:lineRule="auto"/>
      </w:pPr>
      <w:r>
        <w:t>Ajfgk</w:t>
      </w:r>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421AA871" w:rsidR="00AB5610" w:rsidRPr="00FD6FB9" w:rsidRDefault="00114F37" w:rsidP="003B3B25">
      <w:pPr>
        <w:pStyle w:val="Heading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4021C45A" w14:textId="30D0B68E" w:rsidR="00F048BA" w:rsidRPr="00F048BA" w:rsidRDefault="00C57755" w:rsidP="003B3B25">
      <w:pPr>
        <w:pStyle w:val="Heading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462EC937" w:rsidR="006E2BE6" w:rsidRPr="00595459" w:rsidRDefault="006C52DA" w:rsidP="003B3B25">
      <w:pPr>
        <w:pStyle w:val="ListParagraph"/>
        <w:numPr>
          <w:ilvl w:val="0"/>
          <w:numId w:val="13"/>
        </w:numPr>
        <w:spacing w:line="240" w:lineRule="auto"/>
        <w:rPr>
          <w:strike/>
        </w:rPr>
      </w:pPr>
      <w:r>
        <w:lastRenderedPageBreak/>
        <w:t>Analyze</w:t>
      </w:r>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 abstract models of the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60134D77"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catalog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ListParagraph"/>
        <w:numPr>
          <w:ilvl w:val="0"/>
          <w:numId w:val="19"/>
        </w:numPr>
        <w:spacing w:line="240" w:lineRule="auto"/>
      </w:pPr>
      <w:r>
        <w:t>Posting step-by-step video guidance for customers and vendors</w:t>
      </w:r>
    </w:p>
    <w:p w14:paraId="4C73532D" w14:textId="29D5506C" w:rsidR="00F048BA" w:rsidRDefault="000935FC" w:rsidP="000935FC">
      <w:pPr>
        <w:spacing w:line="240" w:lineRule="auto"/>
      </w:pPr>
      <w:r w:rsidRPr="000935FC">
        <w:drawing>
          <wp:inline distT="0" distB="0" distL="0" distR="0" wp14:anchorId="2C185199" wp14:editId="137FD32E">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1E9AB202" w14:textId="0CA56697" w:rsidR="00F048BA" w:rsidRDefault="00F048BA" w:rsidP="003B3B25">
      <w:pPr>
        <w:spacing w:line="240" w:lineRule="auto"/>
      </w:pPr>
      <w:commentRangeStart w:id="8"/>
      <w:r>
        <w:t>Tasks</w:t>
      </w:r>
      <w:commentRangeEnd w:id="8"/>
      <w:r w:rsidR="0060085B">
        <w:rPr>
          <w:rStyle w:val="CommentReference"/>
        </w:rPr>
        <w:commentReference w:id="8"/>
      </w:r>
      <w:r>
        <w:t>:</w:t>
      </w:r>
      <w:r w:rsidR="0060085B">
        <w:t xml:space="preserve"> </w:t>
      </w:r>
    </w:p>
    <w:p w14:paraId="6CDE4408" w14:textId="49C319EB" w:rsidR="00F048BA" w:rsidRDefault="00F048BA" w:rsidP="003B3B25">
      <w:pPr>
        <w:pStyle w:val="ListParagraph"/>
        <w:numPr>
          <w:ilvl w:val="0"/>
          <w:numId w:val="22"/>
        </w:numPr>
        <w:spacing w:line="240" w:lineRule="auto"/>
      </w:pPr>
      <w:r>
        <w:t xml:space="preserve">Form project team </w:t>
      </w:r>
    </w:p>
    <w:p w14:paraId="7028D9AC" w14:textId="77777777" w:rsidR="00F048BA" w:rsidRDefault="00F048BA" w:rsidP="003B3B25">
      <w:pPr>
        <w:pStyle w:val="ListParagraph"/>
        <w:numPr>
          <w:ilvl w:val="0"/>
          <w:numId w:val="22"/>
        </w:numPr>
        <w:spacing w:line="240" w:lineRule="auto"/>
      </w:pPr>
      <w:r>
        <w:lastRenderedPageBreak/>
        <w:t>Select project leader</w:t>
      </w:r>
    </w:p>
    <w:p w14:paraId="67FF7B93" w14:textId="77562EA9" w:rsidR="00F048BA" w:rsidRDefault="00F048BA" w:rsidP="003B3B25">
      <w:pPr>
        <w:pStyle w:val="ListParagraph"/>
        <w:numPr>
          <w:ilvl w:val="0"/>
          <w:numId w:val="22"/>
        </w:numPr>
        <w:spacing w:line="240" w:lineRule="auto"/>
      </w:pPr>
      <w:r>
        <w:t>Elicit requirements</w:t>
      </w:r>
    </w:p>
    <w:p w14:paraId="5BBF8E85" w14:textId="64428234" w:rsidR="00F048BA" w:rsidRDefault="00F048BA" w:rsidP="003B3B25">
      <w:pPr>
        <w:pStyle w:val="ListParagraph"/>
        <w:numPr>
          <w:ilvl w:val="0"/>
          <w:numId w:val="22"/>
        </w:numPr>
        <w:spacing w:line="240" w:lineRule="auto"/>
      </w:pPr>
      <w:r>
        <w:t>Design the overall software architecture (system design)</w:t>
      </w:r>
    </w:p>
    <w:p w14:paraId="28AD6A0D" w14:textId="088A9748" w:rsidR="00F048BA" w:rsidRDefault="00F048BA" w:rsidP="003B3B25">
      <w:pPr>
        <w:pStyle w:val="ListParagraph"/>
        <w:numPr>
          <w:ilvl w:val="0"/>
          <w:numId w:val="22"/>
        </w:numPr>
        <w:spacing w:line="240" w:lineRule="auto"/>
      </w:pPr>
      <w:r>
        <w:t>Design the database</w:t>
      </w:r>
    </w:p>
    <w:p w14:paraId="196B0B78" w14:textId="12BA9680" w:rsidR="00F048BA" w:rsidRDefault="00F048BA" w:rsidP="003B3B25">
      <w:pPr>
        <w:pStyle w:val="ListParagraph"/>
        <w:numPr>
          <w:ilvl w:val="0"/>
          <w:numId w:val="22"/>
        </w:numPr>
        <w:spacing w:line="240" w:lineRule="auto"/>
      </w:pPr>
      <w:r>
        <w:t>Design the interfaces for mobile phone</w:t>
      </w:r>
    </w:p>
    <w:p w14:paraId="4F218E66" w14:textId="49ABFE00" w:rsidR="00F048BA" w:rsidRDefault="00F048BA" w:rsidP="003B3B25">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E1778EE" w:rsidR="00F048BA" w:rsidRDefault="00F048BA" w:rsidP="003B3B25">
      <w:pPr>
        <w:pStyle w:val="ListParagraph"/>
        <w:numPr>
          <w:ilvl w:val="0"/>
          <w:numId w:val="22"/>
        </w:numPr>
        <w:spacing w:line="240" w:lineRule="auto"/>
      </w:pPr>
      <w:r>
        <w:t>D</w:t>
      </w:r>
      <w:r w:rsidRPr="00F048BA">
        <w:t>esign the product catalog</w:t>
      </w:r>
    </w:p>
    <w:p w14:paraId="75871628" w14:textId="4E7D9061" w:rsidR="00F048BA" w:rsidRDefault="00F048BA" w:rsidP="003B3B25">
      <w:pPr>
        <w:pStyle w:val="ListParagraph"/>
        <w:numPr>
          <w:ilvl w:val="0"/>
          <w:numId w:val="22"/>
        </w:numPr>
        <w:spacing w:line="240" w:lineRule="auto"/>
      </w:pPr>
      <w:r>
        <w:t>D</w:t>
      </w:r>
      <w:r w:rsidRPr="00F048BA">
        <w:t>esign purchase order pages</w:t>
      </w:r>
    </w:p>
    <w:p w14:paraId="3F14FBCF" w14:textId="396A6B6C" w:rsidR="00F048BA" w:rsidRDefault="00F048BA" w:rsidP="003B3B25">
      <w:pPr>
        <w:pStyle w:val="ListParagraph"/>
        <w:numPr>
          <w:ilvl w:val="0"/>
          <w:numId w:val="22"/>
        </w:numPr>
        <w:spacing w:line="240" w:lineRule="auto"/>
      </w:pPr>
      <w:r>
        <w:t>Create the database for server-si</w:t>
      </w:r>
      <w:r w:rsidR="001C4F10">
        <w:t>d</w:t>
      </w:r>
      <w:r>
        <w:t>e modules</w:t>
      </w:r>
    </w:p>
    <w:p w14:paraId="40ED7D2E" w14:textId="3A8B2019" w:rsidR="00F048BA" w:rsidRDefault="00F048BA" w:rsidP="003B3B25">
      <w:pPr>
        <w:pStyle w:val="ListParagraph"/>
        <w:numPr>
          <w:ilvl w:val="0"/>
          <w:numId w:val="22"/>
        </w:numPr>
        <w:spacing w:line="240" w:lineRule="auto"/>
      </w:pPr>
      <w:r>
        <w:t>Code the server-si</w:t>
      </w:r>
      <w:r w:rsidR="001C4F10">
        <w:t>d</w:t>
      </w:r>
      <w:r>
        <w:t>e modules</w:t>
      </w:r>
    </w:p>
    <w:p w14:paraId="0689EC02" w14:textId="35574A24" w:rsidR="00F048BA" w:rsidRDefault="00F048BA" w:rsidP="003B3B25">
      <w:pPr>
        <w:pStyle w:val="ListParagraph"/>
        <w:numPr>
          <w:ilvl w:val="0"/>
          <w:numId w:val="22"/>
        </w:numPr>
        <w:spacing w:line="240" w:lineRule="auto"/>
      </w:pPr>
      <w:r>
        <w:t>Create the products list and product detail pages</w:t>
      </w:r>
    </w:p>
    <w:p w14:paraId="70C40976" w14:textId="2CD2AC14" w:rsidR="00F048BA" w:rsidRDefault="00F048BA" w:rsidP="003B3B25">
      <w:pPr>
        <w:pStyle w:val="ListParagraph"/>
        <w:numPr>
          <w:ilvl w:val="0"/>
          <w:numId w:val="22"/>
        </w:numPr>
        <w:spacing w:line="240" w:lineRule="auto"/>
      </w:pPr>
      <w:r>
        <w:t xml:space="preserve">Create the web pages for customer to log in, log out and </w:t>
      </w:r>
      <w:r w:rsidRPr="002664A6">
        <w:t>register a new account</w:t>
      </w:r>
    </w:p>
    <w:p w14:paraId="292051CF" w14:textId="08974117" w:rsidR="00F048BA" w:rsidRDefault="00F048BA" w:rsidP="003B3B25">
      <w:pPr>
        <w:pStyle w:val="ListParagraph"/>
        <w:numPr>
          <w:ilvl w:val="0"/>
          <w:numId w:val="22"/>
        </w:numPr>
        <w:spacing w:line="240" w:lineRule="auto"/>
      </w:pPr>
      <w:r>
        <w:t>C</w:t>
      </w:r>
      <w:r w:rsidRPr="00F048BA">
        <w:t>ode the product catalog</w:t>
      </w:r>
    </w:p>
    <w:p w14:paraId="2DA8C515" w14:textId="60986E44" w:rsidR="00F048BA" w:rsidRDefault="00F048BA" w:rsidP="003B3B25">
      <w:pPr>
        <w:pStyle w:val="ListParagraph"/>
        <w:numPr>
          <w:ilvl w:val="0"/>
          <w:numId w:val="22"/>
        </w:numPr>
        <w:spacing w:line="240" w:lineRule="auto"/>
      </w:pPr>
      <w:r>
        <w:t>C</w:t>
      </w:r>
      <w:r w:rsidRPr="00F048BA">
        <w:t>ode purchase order pages</w:t>
      </w:r>
    </w:p>
    <w:p w14:paraId="003E2793" w14:textId="737E5498" w:rsidR="00F048BA" w:rsidRDefault="00F048BA" w:rsidP="003B3B25">
      <w:pPr>
        <w:pStyle w:val="ListParagraph"/>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ListParagraph"/>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ListParagraph"/>
        <w:numPr>
          <w:ilvl w:val="0"/>
          <w:numId w:val="22"/>
        </w:numPr>
        <w:spacing w:line="240" w:lineRule="auto"/>
      </w:pPr>
      <w:r>
        <w:t>Expert reviews</w:t>
      </w:r>
    </w:p>
    <w:p w14:paraId="50BC874D" w14:textId="77777777" w:rsidR="004C39E5" w:rsidRDefault="004C39E5" w:rsidP="003B3B25">
      <w:pPr>
        <w:pStyle w:val="ListParagraph"/>
        <w:numPr>
          <w:ilvl w:val="0"/>
          <w:numId w:val="22"/>
        </w:numPr>
        <w:spacing w:line="240" w:lineRule="auto"/>
      </w:pPr>
      <w:r>
        <w:t>UAT testing</w:t>
      </w:r>
    </w:p>
    <w:p w14:paraId="4964812B" w14:textId="77777777" w:rsidR="004C39E5" w:rsidRDefault="004C39E5" w:rsidP="003B3B25">
      <w:pPr>
        <w:pStyle w:val="ListParagraph"/>
        <w:numPr>
          <w:ilvl w:val="0"/>
          <w:numId w:val="22"/>
        </w:numPr>
        <w:spacing w:line="240" w:lineRule="auto"/>
      </w:pPr>
      <w:r>
        <w:t>Develop tips for first-time users of pages</w:t>
      </w:r>
    </w:p>
    <w:p w14:paraId="2FBC2DA2" w14:textId="77777777" w:rsidR="004C39E5" w:rsidRDefault="004C39E5" w:rsidP="003B3B25">
      <w:pPr>
        <w:pStyle w:val="ListParagraph"/>
        <w:numPr>
          <w:ilvl w:val="0"/>
          <w:numId w:val="22"/>
        </w:numPr>
        <w:spacing w:line="240" w:lineRule="auto"/>
      </w:pPr>
      <w:r>
        <w:t>Posting step-by-step video guidance for customers and vendors</w:t>
      </w:r>
    </w:p>
    <w:p w14:paraId="6C7C7EC7" w14:textId="7D905E85" w:rsidR="004C39E5" w:rsidRDefault="004C39E5" w:rsidP="003B3B25">
      <w:pPr>
        <w:pStyle w:val="ListParagraph"/>
        <w:numPr>
          <w:ilvl w:val="0"/>
          <w:numId w:val="22"/>
        </w:numPr>
        <w:spacing w:line="240" w:lineRule="auto"/>
      </w:pPr>
      <w:r>
        <w:t>Draw the Gantt Chart and Progress Check Form (Feb 20)</w:t>
      </w:r>
    </w:p>
    <w:p w14:paraId="2D755825" w14:textId="4E932323" w:rsidR="004C39E5" w:rsidRDefault="004C39E5" w:rsidP="003B3B25">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ListParagraph"/>
        <w:numPr>
          <w:ilvl w:val="0"/>
          <w:numId w:val="22"/>
        </w:numPr>
        <w:spacing w:line="240" w:lineRule="auto"/>
      </w:pPr>
      <w:r>
        <w:t>Write the Final Report (Apr 17)</w:t>
      </w:r>
    </w:p>
    <w:p w14:paraId="1096359D" w14:textId="23537C91" w:rsidR="004C39E5" w:rsidRDefault="004C39E5" w:rsidP="003B3B25">
      <w:pPr>
        <w:pStyle w:val="ListParagraph"/>
        <w:numPr>
          <w:ilvl w:val="0"/>
          <w:numId w:val="22"/>
        </w:numPr>
        <w:spacing w:line="240" w:lineRule="auto"/>
      </w:pPr>
      <w:r>
        <w:t>Create a video that demos the functions of our program</w:t>
      </w:r>
    </w:p>
    <w:p w14:paraId="54DE9978" w14:textId="4682F3E6" w:rsidR="004C39E5" w:rsidRPr="00F048BA" w:rsidRDefault="004C39E5" w:rsidP="003B3B25">
      <w:pPr>
        <w:pStyle w:val="ListParagraph"/>
        <w:numPr>
          <w:ilvl w:val="0"/>
          <w:numId w:val="22"/>
        </w:numPr>
        <w:spacing w:line="240" w:lineRule="auto"/>
      </w:pPr>
      <w:r>
        <w:t>Do the presentation</w:t>
      </w:r>
      <w:r w:rsidR="00B004B5">
        <w:t xml:space="preserve"> (Apr 24-28)</w:t>
      </w:r>
    </w:p>
    <w:sectPr w:rsidR="004C39E5" w:rsidRPr="00F048BA" w:rsidSect="00F15DE0">
      <w:footerReference w:type="default" r:id="rId14"/>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CommentText"/>
        <w:rPr>
          <w:rFonts w:eastAsiaTheme="minorEastAsia"/>
          <w:lang w:eastAsia="zh-CN"/>
        </w:rPr>
      </w:pPr>
      <w:r>
        <w:rPr>
          <w:rStyle w:val="CommentReference"/>
        </w:rPr>
        <w:annotationRef/>
      </w:r>
      <w:r>
        <w:rPr>
          <w:rFonts w:asciiTheme="minorEastAsia" w:eastAsiaTheme="minorEastAsia" w:hAnsiTheme="minorEastAsia" w:hint="eastAsia"/>
          <w:lang w:eastAsia="zh-CN"/>
        </w:rPr>
        <w:t>暂且别删</w:t>
      </w:r>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F31A" w14:textId="77777777" w:rsidR="00C72ACD" w:rsidRDefault="00C72ACD" w:rsidP="00116736">
      <w:pPr>
        <w:spacing w:before="0" w:after="0" w:line="240" w:lineRule="auto"/>
      </w:pPr>
      <w:r>
        <w:separator/>
      </w:r>
    </w:p>
  </w:endnote>
  <w:endnote w:type="continuationSeparator" w:id="0">
    <w:p w14:paraId="52E0E5BC" w14:textId="77777777" w:rsidR="00C72ACD" w:rsidRDefault="00C72ACD"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F7FA" w14:textId="77777777" w:rsidR="00C72ACD" w:rsidRDefault="00C72ACD" w:rsidP="00116736">
      <w:pPr>
        <w:spacing w:before="0" w:after="0" w:line="240" w:lineRule="auto"/>
      </w:pPr>
      <w:r>
        <w:separator/>
      </w:r>
    </w:p>
  </w:footnote>
  <w:footnote w:type="continuationSeparator" w:id="0">
    <w:p w14:paraId="651FAACA" w14:textId="77777777" w:rsidR="00C72ACD" w:rsidRDefault="00C72ACD"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40EA8"/>
    <w:rsid w:val="00073108"/>
    <w:rsid w:val="000935FC"/>
    <w:rsid w:val="000A792E"/>
    <w:rsid w:val="00114F37"/>
    <w:rsid w:val="00116736"/>
    <w:rsid w:val="001538A7"/>
    <w:rsid w:val="001972A0"/>
    <w:rsid w:val="001C4F10"/>
    <w:rsid w:val="001F1F07"/>
    <w:rsid w:val="001F70D2"/>
    <w:rsid w:val="0022766F"/>
    <w:rsid w:val="002664A6"/>
    <w:rsid w:val="002A1DEF"/>
    <w:rsid w:val="002F42A6"/>
    <w:rsid w:val="00314EF8"/>
    <w:rsid w:val="003905F1"/>
    <w:rsid w:val="003B3A07"/>
    <w:rsid w:val="003B3B25"/>
    <w:rsid w:val="00422C9B"/>
    <w:rsid w:val="00425883"/>
    <w:rsid w:val="004C39E5"/>
    <w:rsid w:val="005331C9"/>
    <w:rsid w:val="00595459"/>
    <w:rsid w:val="005F7208"/>
    <w:rsid w:val="0060085B"/>
    <w:rsid w:val="006C52DA"/>
    <w:rsid w:val="006E2BE6"/>
    <w:rsid w:val="007042F8"/>
    <w:rsid w:val="0071391C"/>
    <w:rsid w:val="00721D43"/>
    <w:rsid w:val="00756A4D"/>
    <w:rsid w:val="00764CCF"/>
    <w:rsid w:val="007C1714"/>
    <w:rsid w:val="00870ACF"/>
    <w:rsid w:val="008E69A5"/>
    <w:rsid w:val="009E2A7B"/>
    <w:rsid w:val="00A25CCB"/>
    <w:rsid w:val="00A704F5"/>
    <w:rsid w:val="00A8148D"/>
    <w:rsid w:val="00AB5610"/>
    <w:rsid w:val="00B004B5"/>
    <w:rsid w:val="00B56017"/>
    <w:rsid w:val="00B747EB"/>
    <w:rsid w:val="00B8336D"/>
    <w:rsid w:val="00BB6F85"/>
    <w:rsid w:val="00BC7E75"/>
    <w:rsid w:val="00C1637E"/>
    <w:rsid w:val="00C34616"/>
    <w:rsid w:val="00C468A9"/>
    <w:rsid w:val="00C57755"/>
    <w:rsid w:val="00C72ACD"/>
    <w:rsid w:val="00C91033"/>
    <w:rsid w:val="00D0470F"/>
    <w:rsid w:val="00D312AA"/>
    <w:rsid w:val="00E05D50"/>
    <w:rsid w:val="00E64724"/>
    <w:rsid w:val="00E75750"/>
    <w:rsid w:val="00F048BA"/>
    <w:rsid w:val="00F15DE0"/>
    <w:rsid w:val="00F92B5D"/>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2395642493@qq.com</cp:lastModifiedBy>
  <cp:revision>3</cp:revision>
  <dcterms:created xsi:type="dcterms:W3CDTF">2023-01-17T10:40:00Z</dcterms:created>
  <dcterms:modified xsi:type="dcterms:W3CDTF">2023-01-17T10:49:00Z</dcterms:modified>
</cp:coreProperties>
</file>