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0" w:right="0" w:hanging="0"/>
        <w:jc w:val="center"/>
        <w:outlineLvl w:val="0"/>
        <w:rPr>
          <w:rFonts w:ascii="Calibri" w:hAnsi="Calibri"/>
          <w:b/>
          <w:b/>
          <w:sz w:val="36"/>
          <w:szCs w:val="22"/>
        </w:rPr>
      </w:pPr>
      <w:r>
        <w:rPr>
          <w:rFonts w:ascii="Calibri" w:hAnsi="Calibri"/>
          <w:b/>
          <w:sz w:val="36"/>
          <w:szCs w:val="22"/>
        </w:rPr>
        <w:t>AI-ML Linux Desktop on Lambda Labs Tensorboook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rFonts w:ascii="Calibri" w:hAnsi="Calibri"/>
          <w:b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Objective:</w:t>
      </w:r>
    </w:p>
    <w:p>
      <w:pPr>
        <w:pStyle w:val="Normal"/>
        <w:jc w:val="both"/>
        <w:rPr/>
      </w:pPr>
      <w:r>
        <w:rPr>
          <w:rFonts w:ascii="Calibri" w:hAnsi="Calibri"/>
          <w:sz w:val="22"/>
          <w:szCs w:val="22"/>
        </w:rPr>
        <w:t xml:space="preserve">Set up a </w:t>
      </w:r>
      <w:r>
        <w:rPr>
          <w:rStyle w:val="Emphasis"/>
          <w:rFonts w:cs="Calibri" w:ascii="Calibri" w:hAnsi="Calibri"/>
          <w:sz w:val="22"/>
          <w:szCs w:val="22"/>
        </w:rPr>
        <w:t xml:space="preserve">Razer x Lambda Tensorbook </w:t>
      </w:r>
      <w:r>
        <w:rPr>
          <w:rFonts w:eastAsia="Times New Roman" w:cs="Calibri" w:ascii="Calibri" w:hAnsi="Calibri"/>
          <w:color w:val="333333"/>
          <w:sz w:val="22"/>
          <w:szCs w:val="22"/>
        </w:rPr>
        <w:t>with GPU-enabled Python 3+, Tensorflow, Keras, Torch, OpenCV, Jupyter Notebooks, and core scientific / image handling packages.</w:t>
      </w:r>
    </w:p>
    <w:p>
      <w:pPr>
        <w:pStyle w:val="Normal"/>
        <w:rPr>
          <w:rFonts w:ascii="Calibri" w:hAnsi="Calibri" w:eastAsia="Times New Roman" w:cs="Calibri"/>
          <w:color w:val="333333"/>
          <w:sz w:val="22"/>
          <w:szCs w:val="22"/>
        </w:rPr>
      </w:pPr>
      <w:r>
        <w:rPr>
          <w:rFonts w:eastAsia="Times New Roman" w:cs="Calibri" w:ascii="Calibri" w:hAnsi="Calibri"/>
          <w:color w:val="333333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/>
      </w:pPr>
      <w:r>
        <w:rPr>
          <w:rFonts w:eastAsia="Times New Roman" w:cs="Calibri" w:ascii="Calibri" w:hAnsi="Calibri"/>
          <w:b/>
          <w:color w:val="0070C0"/>
          <w:sz w:val="22"/>
          <w:szCs w:val="22"/>
        </w:rPr>
        <w:t xml:space="preserve">Setup Tensorbook with </w:t>
      </w:r>
      <w:r>
        <w:rPr>
          <w:rFonts w:eastAsia="Times New Roman" w:cs="Calibri" w:ascii="Calibri" w:hAnsi="Calibri"/>
          <w:b/>
          <w:color w:val="0070C0"/>
          <w:sz w:val="22"/>
          <w:szCs w:val="22"/>
          <w:u w:val="single"/>
        </w:rPr>
        <w:t>Ubuntu 22.04</w:t>
      </w:r>
      <w:r>
        <w:rPr>
          <w:rFonts w:eastAsia="Times New Roman" w:cs="Calibri" w:ascii="Calibri" w:hAnsi="Calibri"/>
          <w:b/>
          <w:color w:val="0070C0"/>
          <w:sz w:val="22"/>
          <w:szCs w:val="22"/>
        </w:rPr>
        <w:t>:</w:t>
      </w:r>
    </w:p>
    <w:p>
      <w:pPr>
        <w:pStyle w:val="Normal"/>
        <w:ind w:left="0" w:right="0" w:firstLine="72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Web"/>
        <w:spacing w:before="0" w:after="280"/>
        <w:ind w:left="720" w:right="0" w:hanging="0"/>
        <w:rPr/>
      </w:pPr>
      <w:r>
        <w:rPr>
          <w:rFonts w:cs="Calibri" w:ascii="Calibri" w:hAnsi="Calibri"/>
          <w:sz w:val="22"/>
          <w:szCs w:val="22"/>
        </w:rPr>
        <w:t>The recovery ISO image for</w:t>
      </w:r>
      <w:r>
        <w:rPr>
          <w:rStyle w:val="Appleconvertedspace"/>
          <w:rFonts w:cs="Calibri" w:ascii="Calibri" w:hAnsi="Calibri"/>
          <w:sz w:val="22"/>
          <w:szCs w:val="22"/>
        </w:rPr>
        <w:t> </w:t>
      </w:r>
      <w:hyperlink r:id="rId2">
        <w:r>
          <w:rPr>
            <w:rStyle w:val="InternetLink"/>
            <w:rFonts w:cs="Calibri" w:ascii="Calibri" w:hAnsi="Calibri"/>
            <w:color w:val="3176D9"/>
            <w:sz w:val="22"/>
            <w:szCs w:val="22"/>
          </w:rPr>
          <w:t>Tensor book</w:t>
        </w:r>
      </w:hyperlink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Fonts w:cs="Calibri" w:ascii="Calibri" w:hAnsi="Calibri"/>
          <w:sz w:val="22"/>
          <w:szCs w:val="22"/>
        </w:rPr>
        <w:t>can be downloaded using the following link: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40" w:leader="none"/>
        </w:tabs>
        <w:spacing w:before="280" w:after="280"/>
        <w:ind w:left="1440" w:right="0" w:hanging="360"/>
        <w:rPr/>
      </w:pPr>
      <w:hyperlink r:id="rId3">
        <w:r>
          <w:rPr>
            <w:rStyle w:val="InternetLink"/>
            <w:rFonts w:cs="Calibri" w:ascii="Calibri" w:hAnsi="Calibri"/>
            <w:sz w:val="22"/>
            <w:szCs w:val="22"/>
          </w:rPr>
          <w:t>Lambda Recovery for Tensorbook (Jammy)</w:t>
        </w:r>
      </w:hyperlink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Fonts w:cs="Calibri" w:ascii="Calibri" w:hAnsi="Calibri"/>
          <w:sz w:val="22"/>
          <w:szCs w:val="22"/>
        </w:rPr>
        <w:t>(based on Ubuntu 22.04 LTS</w:t>
      </w:r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Style w:val="Emphasis"/>
          <w:rFonts w:cs="Calibri" w:ascii="Calibri" w:hAnsi="Calibri"/>
          <w:sz w:val="22"/>
          <w:szCs w:val="22"/>
        </w:rPr>
        <w:t>jammy</w:t>
      </w:r>
      <w:r>
        <w:rPr>
          <w:rFonts w:cs="Calibri" w:ascii="Calibri" w:hAnsi="Calibri"/>
          <w:sz w:val="22"/>
          <w:szCs w:val="22"/>
        </w:rPr>
        <w:t>)</w:t>
      </w:r>
    </w:p>
    <w:p>
      <w:pPr>
        <w:pStyle w:val="Heading4"/>
        <w:shd w:val="clear" w:fill="FFFFFF"/>
        <w:spacing w:before="0" w:after="0"/>
        <w:ind w:left="720" w:right="0" w:hanging="0"/>
        <w:rPr/>
      </w:pP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Notes: 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This recovery image is for the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r>
        <w:rPr>
          <w:rStyle w:val="Emphasis"/>
          <w:rFonts w:cs="Calibri" w:ascii="Calibri" w:hAnsi="Calibri"/>
          <w:i/>
          <w:iCs/>
          <w:color w:val="000000"/>
          <w:sz w:val="22"/>
          <w:szCs w:val="22"/>
        </w:rPr>
        <w:t>Razer x Lambda Tensorbook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only and won’t work on older Tensorbook models. The recovery images contain software distributed under various licenses, including the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hyperlink r:id="rId4">
        <w:r>
          <w:rPr>
            <w:rStyle w:val="InternetLink"/>
            <w:rFonts w:cs="Calibri" w:ascii="Calibri" w:hAnsi="Calibri"/>
            <w:i w:val="false"/>
            <w:iCs w:val="false"/>
            <w:color w:val="3176D9"/>
            <w:sz w:val="22"/>
            <w:szCs w:val="22"/>
          </w:rPr>
          <w:t>Software License Agreement (SLA) for NVIDIA cuDNN</w:t>
        </w:r>
      </w:hyperlink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. The licenses can be viewed in the recovery images at</w:t>
      </w:r>
      <w:r>
        <w:rPr>
          <w:rStyle w:val="HTMLCode"/>
          <w:rFonts w:cs="Calibri" w:ascii="Calibri" w:hAnsi="Calibri"/>
          <w:i w:val="false"/>
          <w:iCs w:val="false"/>
          <w:color w:val="000000"/>
          <w:sz w:val="22"/>
          <w:szCs w:val="22"/>
        </w:rPr>
        <w:t>/usr/share/doc/*/copyright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 xml:space="preserve">. By using the software contained in the recovery images, you agree to these licenses. The recovery </w:t>
      </w:r>
      <w:hyperlink r:id="rId5">
        <w:r>
          <w:rPr>
            <w:rStyle w:val="InternetLink"/>
            <w:rFonts w:cs="Calibri" w:ascii="Calibri" w:hAnsi="Calibri"/>
            <w:i w:val="false"/>
            <w:iCs w:val="false"/>
            <w:sz w:val="22"/>
            <w:szCs w:val="22"/>
          </w:rPr>
          <w:t>ISO file</w:t>
        </w:r>
      </w:hyperlink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 xml:space="preserve"> needs to be installed appropriately in a bootable USB for install as shown </w:t>
      </w:r>
      <w:r>
        <w:fldChar w:fldCharType="begin"/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instrText xml:space="preserve"> HYPERLINK "https://ubuntu.com/tutorials/create-a-usb-stick-on-ubuntu" \l "1-overview"</w:instrText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fldChar w:fldCharType="separate"/>
      </w:r>
      <w:r>
        <w:rPr>
          <w:rStyle w:val="InternetLink"/>
          <w:rFonts w:cs="Calibri" w:ascii="Calibri" w:hAnsi="Calibri"/>
          <w:i w:val="false"/>
          <w:iCs w:val="false"/>
          <w:sz w:val="22"/>
          <w:szCs w:val="22"/>
        </w:rPr>
        <w:t>here</w:t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fldChar w:fldCharType="end"/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.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image and other system dependencies for Ubuntu</w:t>
      </w:r>
    </w:p>
    <w:p>
      <w:pPr>
        <w:pStyle w:val="Normal"/>
        <w:ind w:left="720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Update and install recovery image by connecting the bootable recovery USB and pressing F12 during startup of the Lambda Tensorbook.</w:t>
      </w:r>
    </w:p>
    <w:p>
      <w:pPr>
        <w:pStyle w:val="Normal"/>
        <w:ind w:left="720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2794000</wp:posOffset>
            </wp:positionH>
            <wp:positionV relativeFrom="paragraph">
              <wp:posOffset>80010</wp:posOffset>
            </wp:positionV>
            <wp:extent cx="1661160" cy="870585"/>
            <wp:effectExtent l="0" t="0" r="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Calibri" w:hAnsi="Calibri"/>
          <w:b/>
          <w:color w:val="0070C0"/>
          <w:sz w:val="22"/>
          <w:szCs w:val="22"/>
        </w:rPr>
        <w:t>Make a user named “aiml”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Set the username of your machine to: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Modify desktop to your choosing: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Download and Install Anaconda 3.0 (with reboot):</w:t>
      </w:r>
    </w:p>
    <w:p>
      <w:pPr>
        <w:pStyle w:val="Normal"/>
        <w:ind w:left="993" w:right="0" w:hanging="0"/>
        <w:rPr/>
      </w:pPr>
      <w:r>
        <w:fldChar w:fldCharType="begin"/>
      </w:r>
      <w:r>
        <w:rPr>
          <w:rStyle w:val="InternetLink"/>
          <w:sz w:val="22"/>
          <w:szCs w:val="22"/>
          <w:rFonts w:ascii="Calibri" w:hAnsi="Calibri"/>
        </w:rPr>
        <w:instrText xml:space="preserve"> HYPERLINK "https://www.anaconda.com/download" \l "downloads"</w:instrText>
      </w:r>
      <w:r>
        <w:rPr>
          <w:rStyle w:val="InternetLink"/>
          <w:sz w:val="22"/>
          <w:szCs w:val="22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2"/>
          <w:szCs w:val="22"/>
        </w:rPr>
        <w:t>Download Anaconda installer</w:t>
      </w:r>
      <w:r>
        <w:rPr>
          <w:rStyle w:val="InternetLink"/>
          <w:sz w:val="22"/>
          <w:szCs w:val="22"/>
          <w:rFonts w:ascii="Calibri" w:hAnsi="Calibri"/>
        </w:rPr>
        <w:fldChar w:fldCharType="end"/>
      </w:r>
      <w:r>
        <w:rPr>
          <w:rFonts w:ascii="Calibri" w:hAnsi="Calibri"/>
          <w:sz w:val="22"/>
          <w:szCs w:val="22"/>
        </w:rPr>
        <w:t xml:space="preserve"> or </w:t>
      </w:r>
      <w:hyperlink r:id="rId7">
        <w:r>
          <w:rPr>
            <w:rStyle w:val="InternetLink"/>
            <w:rFonts w:ascii="Calibri" w:hAnsi="Calibri"/>
            <w:sz w:val="22"/>
            <w:szCs w:val="22"/>
          </w:rPr>
          <w:t>Download dependencies and anaconda for Bit (x86)</w:t>
        </w:r>
      </w:hyperlink>
      <w:r>
        <w:rPr>
          <w:rFonts w:ascii="Calibri" w:hAnsi="Calibri"/>
          <w:sz w:val="22"/>
          <w:szCs w:val="22"/>
        </w:rPr>
        <w:t>, install and reboot following the official instructions.</w:t>
      </w:r>
    </w:p>
    <w:p>
      <w:pPr>
        <w:pStyle w:val="Normal"/>
        <w:ind w:left="993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One can deactivate automatic base conda in shell with the command</w:t>
      </w:r>
    </w:p>
    <w:p>
      <w:pPr>
        <w:pStyle w:val="Normal"/>
        <w:ind w:left="993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conda config --set auto_activate_base false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VNC Connect:</w:t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 xml:space="preserve">Follow the instructions </w:t>
      </w:r>
      <w:hyperlink r:id="rId8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. Then prevent VNC suspending when lid is off with 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Tweaks Caffeinate: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>I</w:t>
      </w:r>
      <w:r>
        <w:rPr>
          <w:rFonts w:ascii="Calibri" w:hAnsi="Calibri"/>
          <w:sz w:val="22"/>
          <w:szCs w:val="22"/>
        </w:rPr>
        <w:t xml:space="preserve">nstalling </w:t>
      </w:r>
      <w:r>
        <w:rPr>
          <w:rFonts w:ascii="Calibri" w:hAnsi="Calibri"/>
          <w:sz w:val="22"/>
          <w:szCs w:val="22"/>
        </w:rPr>
        <w:t>Tweaks</w:t>
      </w:r>
      <w:r>
        <w:rPr>
          <w:rFonts w:ascii="Calibri" w:hAnsi="Calibri"/>
          <w:sz w:val="22"/>
          <w:szCs w:val="22"/>
        </w:rPr>
        <w:t xml:space="preserve"> as </w:t>
      </w:r>
      <w:hyperlink r:id="rId9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Style w:val="InternetLink"/>
          <w:rFonts w:ascii="Calibri" w:hAnsi="Calibri"/>
          <w:sz w:val="22"/>
          <w:szCs w:val="22"/>
        </w:rPr>
        <w:t>.</w:t>
      </w:r>
      <w:r>
        <w:rPr>
          <w:rFonts w:ascii="Calibri" w:hAnsi="Calibri"/>
          <w:sz w:val="22"/>
          <w:szCs w:val="22"/>
        </w:rPr>
        <w:t xml:space="preserve"> Sometimes it comes already installed in Linux.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446405</wp:posOffset>
            </wp:positionH>
            <wp:positionV relativeFrom="paragraph">
              <wp:posOffset>50165</wp:posOffset>
            </wp:positionV>
            <wp:extent cx="708660" cy="654685"/>
            <wp:effectExtent l="0" t="0" r="0" b="0"/>
            <wp:wrapNone/>
            <wp:docPr id="2" name="Image2" descr="A picture containing screenshot, circle, iPo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picture containing screenshot, circle, iPod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1274445</wp:posOffset>
            </wp:positionH>
            <wp:positionV relativeFrom="paragraph">
              <wp:posOffset>90170</wp:posOffset>
            </wp:positionV>
            <wp:extent cx="4306570" cy="523875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 xml:space="preserve">And by installing Caffeinate as </w:t>
      </w:r>
      <w:hyperlink r:id="rId12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450850</wp:posOffset>
            </wp:positionH>
            <wp:positionV relativeFrom="paragraph">
              <wp:posOffset>88265</wp:posOffset>
            </wp:positionV>
            <wp:extent cx="1569085" cy="740410"/>
            <wp:effectExtent l="0" t="0" r="0" b="0"/>
            <wp:wrapNone/>
            <wp:docPr id="4" name="Image4" descr="A picture containing beverage, coffee cup, coffee, serv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picture containing beverage, coffee cup, coffee, serve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Dropbox:</w:t>
      </w:r>
    </w:p>
    <w:p>
      <w:pPr>
        <w:pStyle w:val="Normal"/>
        <w:ind w:left="1440" w:right="0" w:hanging="720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3216910</wp:posOffset>
            </wp:positionH>
            <wp:positionV relativeFrom="paragraph">
              <wp:posOffset>321310</wp:posOffset>
            </wp:positionV>
            <wp:extent cx="1478280" cy="835025"/>
            <wp:effectExtent l="0" t="0" r="0" b="0"/>
            <wp:wrapNone/>
            <wp:docPr id="5" name="Image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  <w:szCs w:val="22"/>
        </w:rPr>
        <w:t xml:space="preserve">Follow the instructions </w:t>
      </w:r>
      <w:hyperlink r:id="rId15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 to install backend and then search for dropbox app in the ubuntu app manager and install as </w:t>
      </w:r>
      <w:hyperlink r:id="rId16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. </w:t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Conky Manager 2: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Download and Install (with reboot):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b/>
          <w:bCs/>
          <w:color w:val="333333"/>
          <w:sz w:val="22"/>
          <w:szCs w:val="22"/>
        </w:rPr>
        <w:t>1.)</w:t>
      </w:r>
      <w:r>
        <w:rPr>
          <w:rFonts w:cs="Calibri" w:ascii="Calibri" w:hAnsi="Calibri"/>
          <w:color w:val="333333"/>
          <w:sz w:val="22"/>
          <w:szCs w:val="22"/>
        </w:rPr>
        <w:t> First, open terminal by either pressing 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Ctrl+Alt+T</w:t>
      </w:r>
      <w:r>
        <w:rPr>
          <w:rFonts w:cs="Calibri" w:ascii="Calibri" w:hAnsi="Calibri"/>
          <w:color w:val="333333"/>
          <w:sz w:val="22"/>
          <w:szCs w:val="22"/>
        </w:rPr>
        <w:t> on keyboard, or searching from ‘Activities’ overview screen. When it opens, run command to add the PPA: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add-apt-repository ppa:ubuntuhandbook1/conkymanager2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i/>
          <w:i/>
          <w:iCs/>
          <w:color w:val="333333"/>
          <w:sz w:val="22"/>
          <w:szCs w:val="22"/>
        </w:rPr>
      </w:pPr>
      <w:r>
        <w:rPr>
          <w:rFonts w:cs="Calibri" w:ascii="Calibri" w:hAnsi="Calibri"/>
          <w:i/>
          <w:iCs/>
          <w:color w:val="333333"/>
          <w:sz w:val="22"/>
          <w:szCs w:val="22"/>
        </w:rPr>
        <w:t>Type user password (no asterisk feedback) for sudo prompts and hit Enter to continue.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86000" cy="1203960"/>
            <wp:effectExtent l="0" t="0" r="0" b="0"/>
            <wp:docPr id="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b/>
          <w:bCs/>
          <w:color w:val="333333"/>
          <w:sz w:val="22"/>
          <w:szCs w:val="22"/>
        </w:rPr>
        <w:t>2.)</w:t>
      </w:r>
      <w:r>
        <w:rPr>
          <w:rFonts w:cs="Calibri" w:ascii="Calibri" w:hAnsi="Calibri"/>
          <w:color w:val="333333"/>
          <w:sz w:val="22"/>
          <w:szCs w:val="22"/>
        </w:rPr>
        <w:t> Then install Conky Manager2 and conky as dependency library via command: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apt install conky-manager2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i/>
          <w:iCs/>
          <w:color w:val="333333"/>
          <w:sz w:val="22"/>
          <w:szCs w:val="22"/>
        </w:rPr>
        <w:t>NOTE: Linux Mint needs to manually update cache via </w:t>
      </w:r>
      <w:r>
        <w:rPr>
          <w:rStyle w:val="HTMLCode"/>
          <w:rFonts w:cs="Calibri" w:ascii="Calibri" w:hAnsi="Calibri"/>
          <w:i/>
          <w:iCs/>
          <w:color w:val="DD1144"/>
          <w:sz w:val="22"/>
          <w:szCs w:val="22"/>
          <w:shd w:fill="F7F7F9" w:val="clear"/>
        </w:rPr>
        <w:t>sudo apt update</w:t>
      </w:r>
      <w:r>
        <w:rPr>
          <w:rFonts w:cs="Calibri" w:ascii="Calibri" w:hAnsi="Calibri"/>
          <w:i/>
          <w:iCs/>
          <w:color w:val="333333"/>
          <w:sz w:val="22"/>
          <w:szCs w:val="22"/>
        </w:rPr>
        <w:t> command first.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949960"/>
            <wp:effectExtent l="0" t="0" r="0" b="0"/>
            <wp:docPr id="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fill="FFFFFF"/>
        <w:spacing w:before="0" w:after="0"/>
        <w:ind w:left="851" w:right="0" w:hanging="0"/>
        <w:rPr>
          <w:rFonts w:ascii="Calibri" w:hAnsi="Calibri" w:cs="Calibri"/>
          <w:color w:val="444444"/>
          <w:sz w:val="22"/>
          <w:szCs w:val="22"/>
        </w:rPr>
      </w:pPr>
      <w:r>
        <w:rPr>
          <w:rFonts w:cs="Calibri" w:ascii="Calibri" w:hAnsi="Calibri"/>
          <w:color w:val="444444"/>
          <w:sz w:val="22"/>
          <w:szCs w:val="22"/>
        </w:rPr>
        <w:t>Start and use Conky Manager 2: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Once installed, search for and launch Conky Manager app from the activities overview screen (or from start menu depends on your DE).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1246505"/>
            <wp:effectExtent l="0" t="0" r="0" b="0"/>
            <wp:docPr id="8" name="Picture 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A screenshot of a video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The app comes with some default themes, though may not well configured for your desktop. Tick or un-tick any item in the list will start or stop conky with that theme, though you may also use the tool bar buttons.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color w:val="333333"/>
          <w:sz w:val="22"/>
          <w:szCs w:val="22"/>
        </w:rPr>
        <w:t>And, you can use the “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spanner</w:t>
      </w:r>
      <w:r>
        <w:rPr>
          <w:rFonts w:cs="Calibri" w:ascii="Calibri" w:hAnsi="Calibri"/>
          <w:color w:val="333333"/>
          <w:sz w:val="22"/>
          <w:szCs w:val="22"/>
        </w:rPr>
        <w:t>” icon to config theme options, including screen location, size, background transparency. Advanced users may also click on the ‘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pencil</w:t>
      </w:r>
      <w:r>
        <w:rPr>
          <w:rFonts w:cs="Calibri" w:ascii="Calibri" w:hAnsi="Calibri"/>
          <w:color w:val="333333"/>
          <w:sz w:val="22"/>
          <w:szCs w:val="22"/>
        </w:rPr>
        <w:t>‘ icon to edit it via configuration file.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1449070"/>
            <wp:effectExtent l="0" t="0" r="0" b="0"/>
            <wp:docPr id="9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color w:val="333333"/>
          <w:sz w:val="22"/>
          <w:szCs w:val="22"/>
        </w:rPr>
        <w:t>There are also tons of </w:t>
      </w:r>
      <w:hyperlink r:id="rId21" w:tgtFrame="_blank">
        <w:r>
          <w:rPr>
            <w:rStyle w:val="InternetLink"/>
            <w:rFonts w:cs="Calibri" w:ascii="Calibri" w:hAnsi="Calibri"/>
            <w:color w:val="4D8B97"/>
            <w:sz w:val="22"/>
            <w:szCs w:val="22"/>
          </w:rPr>
          <w:t>Conky themes</w:t>
        </w:r>
      </w:hyperlink>
      <w:r>
        <w:rPr>
          <w:rFonts w:cs="Calibri" w:ascii="Calibri" w:hAnsi="Calibri"/>
          <w:color w:val="333333"/>
          <w:sz w:val="22"/>
          <w:szCs w:val="22"/>
        </w:rPr>
        <w:t> on the web. You can download one, and install it easily by clicking the second folder icon (with a little emblem).</w:t>
      </w:r>
    </w:p>
    <w:p>
      <w:pPr>
        <w:pStyle w:val="Heading4"/>
        <w:shd w:val="clear" w:fill="FFFFFF"/>
        <w:spacing w:before="0" w:after="0"/>
        <w:ind w:left="851" w:right="0" w:hanging="0"/>
        <w:rPr>
          <w:rFonts w:ascii="Calibri" w:hAnsi="Calibri" w:cs="Calibri"/>
          <w:color w:val="444444"/>
          <w:sz w:val="22"/>
          <w:szCs w:val="22"/>
        </w:rPr>
      </w:pPr>
      <w:r>
        <w:rPr>
          <w:rFonts w:cs="Calibri" w:ascii="Calibri" w:hAnsi="Calibri"/>
          <w:color w:val="444444"/>
          <w:sz w:val="22"/>
          <w:szCs w:val="22"/>
        </w:rPr>
        <w:t>Uninstall Conky, Conky Manager: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For any reason, you can easily remove the Ubuntu PPA by running the command below in terminal: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add-apt-repository --remove ppa:ubuntuhandbook1/conkymanager2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If you want to remove Conky as well as Conky manager run command: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apt remove --autoremove conky conky-manager2</w:t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Boot Repair: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Interesting tool in case one needs to repair the boot disk.</w:t>
      </w:r>
    </w:p>
    <w:p>
      <w:pPr>
        <w:pStyle w:val="PreformattedText"/>
        <w:ind w:left="1440" w:right="0" w:hanging="720"/>
        <w:rPr>
          <w:rFonts w:ascii="Consolas" w:hAnsi="Consolas" w:cs="Times New Roman"/>
          <w:b/>
          <w:b/>
          <w:sz w:val="18"/>
          <w:szCs w:val="22"/>
        </w:rPr>
      </w:pPr>
      <w:r>
        <w:rPr>
          <w:rFonts w:cs="Times New Roman" w:ascii="Consolas" w:hAnsi="Consolas"/>
          <w:b/>
          <w:sz w:val="18"/>
          <w:szCs w:val="22"/>
        </w:rPr>
        <w:t>sudo add-apt-repository ppa:yannubuntu/boot-repair &amp;&amp; sudo apt update</w:t>
      </w:r>
    </w:p>
    <w:p>
      <w:pPr>
        <w:pStyle w:val="PreformattedText"/>
        <w:ind w:left="1440" w:right="0" w:hanging="720"/>
        <w:rPr>
          <w:rFonts w:ascii="Consolas" w:hAnsi="Consolas" w:cs="Times New Roman"/>
          <w:b/>
          <w:b/>
          <w:sz w:val="18"/>
          <w:szCs w:val="22"/>
        </w:rPr>
      </w:pPr>
      <w:bookmarkStart w:id="0" w:name="line-2"/>
      <w:bookmarkEnd w:id="0"/>
      <w:r>
        <w:rPr>
          <w:rFonts w:cs="Times New Roman" w:ascii="Consolas" w:hAnsi="Consolas"/>
          <w:b/>
          <w:sz w:val="18"/>
          <w:szCs w:val="22"/>
        </w:rPr>
        <w:t>sudo apt install -y boot-repair &amp;&amp; boot-repair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596900</wp:posOffset>
            </wp:positionH>
            <wp:positionV relativeFrom="paragraph">
              <wp:posOffset>93345</wp:posOffset>
            </wp:positionV>
            <wp:extent cx="671195" cy="732790"/>
            <wp:effectExtent l="0" t="0" r="0" b="0"/>
            <wp:wrapNone/>
            <wp:docPr id="10" name="Image7" descr="A picture containing circ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A picture containing circl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ind w:left="720" w:right="0" w:hanging="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Lambda Stack, Docker and Nvidia AI tools:</w:t>
      </w:r>
    </w:p>
    <w:p>
      <w:pPr>
        <w:pStyle w:val="Heading1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Lambda Stack is all the AI software you need, and it's always up to date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 xml:space="preserve">Lambda Stack provides a one line installation and managed upgrade path for: PyTorch®, TensorFlow, CUDA, cuDNN, and NVIDIA Drivers. It's compatible with Ubuntu 22.04 LTS and 20.04 LTS. No more futzing with your Linux AI software, Lambda Stack is here. </w:t>
      </w:r>
    </w:p>
    <w:p>
      <w:pPr>
        <w:pStyle w:val="Normal"/>
        <w:ind w:left="851" w:right="0" w:hanging="0"/>
        <w:jc w:val="center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Heading2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Install Lambda Stack in one command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To install Lambda Stack on your desktop again, run this command on a fresh Ubuntu installation (22.04 and 20.04). For servers, see the </w:t>
      </w:r>
      <w:r>
        <w:fldChar w:fldCharType="begin"/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instrText xml:space="preserve"> HYPERLINK "https://lambdalabs.com/lambda-stack-deep-learning-software" \l "server-installation"</w:instrText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fldChar w:fldCharType="separate"/>
      </w:r>
      <w:r>
        <w:rPr>
          <w:rStyle w:val="InternetLink"/>
          <w:rFonts w:cs="Calibri" w:ascii="Calibri" w:hAnsi="Calibri"/>
          <w:color w:val="7030C4"/>
          <w:spacing w:val="1"/>
          <w:sz w:val="22"/>
          <w:szCs w:val="22"/>
        </w:rPr>
        <w:t>server installation section</w:t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fldChar w:fldCharType="end"/>
      </w:r>
      <w:r>
        <w:rPr>
          <w:rFonts w:cs="Calibri" w:ascii="Calibri" w:hAnsi="Calibri"/>
          <w:color w:val="150727"/>
          <w:spacing w:val="1"/>
          <w:sz w:val="22"/>
          <w:szCs w:val="22"/>
        </w:rPr>
        <w:t> below.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HTMLPreformatted"/>
        <w:shd w:val="clear" w:fill="282C34"/>
        <w:ind w:left="851" w:right="0" w:hanging="0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wget -nv -O- https://lambdalabs.com/install-lambda-stack.sh | sh -</w:t>
      </w:r>
      <w:r>
        <w:rPr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br/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reboot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If you'd like a high level video overview of the features of Lambda Stack, check out this video: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Lambda Stack can run on your laptop, workstation, server, cluster, inside a container, on the cloud, and comes pre-installed on every </w:t>
      </w:r>
      <w:hyperlink r:id="rId23">
        <w:r>
          <w:rPr>
            <w:rStyle w:val="InternetLink"/>
            <w:rFonts w:cs="Calibri" w:ascii="Calibri" w:hAnsi="Calibri"/>
            <w:color w:val="7030C4"/>
            <w:spacing w:val="1"/>
            <w:sz w:val="22"/>
            <w:szCs w:val="22"/>
          </w:rPr>
          <w:t>Lambda GPU Cloud</w:t>
        </w:r>
      </w:hyperlink>
      <w:r>
        <w:rPr>
          <w:rStyle w:val="Appleconvertedspace"/>
          <w:rFonts w:cs="Calibri" w:ascii="Calibri" w:hAnsi="Calibri"/>
          <w:color w:val="150727"/>
          <w:spacing w:val="1"/>
          <w:sz w:val="22"/>
          <w:szCs w:val="22"/>
        </w:rPr>
        <w:t> </w:t>
      </w:r>
      <w:r>
        <w:rPr>
          <w:rFonts w:cs="Calibri" w:ascii="Calibri" w:hAnsi="Calibri"/>
          <w:color w:val="150727"/>
          <w:spacing w:val="1"/>
          <w:sz w:val="22"/>
          <w:szCs w:val="22"/>
        </w:rPr>
        <w:t>instance. It provides up-to-date versions of PyTorch®, TensorFlow, CUDA, CuDNN, NVIDIA Drivers, and everything you need to be productive for AI.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Run this command and all of your AI software, from PyTorch® to CUDA, will be updated. </w:t>
      </w:r>
      <w:r>
        <w:rPr>
          <w:rStyle w:val="Strong"/>
          <w:rFonts w:cs="Calibri" w:ascii="Calibri" w:hAnsi="Calibri"/>
          <w:color w:val="150727"/>
          <w:spacing w:val="1"/>
          <w:sz w:val="22"/>
          <w:szCs w:val="22"/>
        </w:rPr>
        <w:t>Like Magic.</w:t>
      </w:r>
    </w:p>
    <w:p>
      <w:pPr>
        <w:pStyle w:val="HTMLPreformatted"/>
        <w:shd w:val="clear" w:fill="282C34"/>
        <w:ind w:left="851" w:right="0" w:hanging="0"/>
        <w:jc w:val="center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apt-get update &amp;&amp; sudo apt-get dist-upgrade</w:t>
      </w:r>
    </w:p>
    <w:p>
      <w:pPr>
        <w:pStyle w:val="Heading2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It's compatible with your Docker and NGC containers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If you're already using GPU docker images or NGC containers, rest assured that Lambda Stack can run them.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After you've installed Lambda Stack, you can install a version of GPU accelerated Docker with this command:</w:t>
      </w:r>
    </w:p>
    <w:p>
      <w:pPr>
        <w:pStyle w:val="HTMLPreformatted"/>
        <w:shd w:val="clear" w:fill="282C34"/>
        <w:ind w:left="851" w:right="0" w:hanging="0"/>
        <w:jc w:val="center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apt-get install docker.io nvidia-container-toolkit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 w:cs="Calibri"/>
          <w:b/>
          <w:b/>
          <w:color w:val="0070C0"/>
          <w:kern w:val="0"/>
          <w:sz w:val="22"/>
          <w:szCs w:val="22"/>
          <w:lang w:val="en-US" w:eastAsia="en-US" w:bidi="ar-SA"/>
        </w:rPr>
      </w:pPr>
      <w:r>
        <w:rPr>
          <w:rFonts w:eastAsia="Times New Roman" w:cs="Calibri" w:ascii="Calibri" w:hAnsi="Calibri"/>
          <w:b/>
          <w:color w:val="0070C0"/>
          <w:kern w:val="0"/>
          <w:sz w:val="22"/>
          <w:szCs w:val="22"/>
          <w:lang w:val="en-US" w:eastAsia="en-US" w:bidi="ar-SA"/>
        </w:rPr>
        <w:t>Linux post-installation steps for Docker Engine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The Docker daemon always runs as the root user. If you don't want to preface the docker command with sudo, create a Unix group called docker and add users to it. 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To create the docker group and add your user: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Create the docker group.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 xml:space="preserve">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groupadd docker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Add your user to the docker group.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usermod -aG docker $USER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Log out and log back in so that your group membership is re-evaluated.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</w:t>
      </w:r>
      <w:r>
        <w:rPr>
          <w:rFonts w:cs="Calibri" w:ascii="Calibri" w:hAnsi="Calibri"/>
          <w:sz w:val="22"/>
          <w:szCs w:val="22"/>
        </w:rPr>
        <w:t>If you're running Linux in a virtual machine, it may be necessary to restart the virtual machine for changes to take effect.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You can also run the following command to activate the changes to groups: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newgrp docker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Verify that you can run docker commands without sudo.</w:t>
      </w:r>
    </w:p>
    <w:p>
      <w:pPr>
        <w:pStyle w:val="Normal"/>
        <w:widowControl/>
        <w:suppressAutoHyphens w:val="true"/>
        <w:overflowPunct w:val="tru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docker run hello-world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Make and use a docker container AIML Docker Container with Ubuntu:20.04 Focal and GPU enabled Tensorflow, Keras, PyTorch, Jupyter Lab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Ensure that you have a docker version &gt; 19.03. On Ubuntu, you can simply run `sudo apt-get install docker.io`. On a different OS, or if you prefer to use upstream docker, follow [Docker's installation instructions](https://docs.docker.com/engine/install/ubuntu/). If using Lambda Stack on your host machine, install nvidia-container-toolkit with `sudo apt-get install nvidia-container-toolkit`. Otherwise, follow [NVIDIA's installation instructions](https://github.com/NVIDIA/nvidia-docker)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Download Dockerfile from repo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git clone https://github.com/lrsoenksen/aiml-stack-jupyterlab-dockerfiles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cd aiml-stack-jupyterlab-dockerfiles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Download from https://github.com/lrsoenksen/aiml-lambda-stack-jupyterlab-dockerfiles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Building image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Build the image with the appropriate command for the distribution you wish to use.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login -u "USERNAME" -p "PASSWORD" docker.io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build --rm -t aiml-stack:latest-gpu-jupyter -f Dockerfile .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tag aiml-stack:latest-gpu-jupyter lrsoenksen/aiml-stack:latest-gpu-jupyter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push lrsoenksen/aiml-stack:latest-gpu-jupyter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Note that building these docker images requires acceptance of the [cuDNN license agreement] (https://docs.nvidia.com/deeplearning/sdk/cudnn-sla/index.html)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Testing image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Test the image with GPU using the following commands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--rm --interactive --tty lrsoenksen/aiml-stack:latest-gpu-jupyter /usr/bin/python3 -c 'import tensorflow as tf; print(tf.config.list_physical_devices())'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--rm --interactive --tty lrsoenksen/aiml-stack:latest-gpu-jupyter /usr/bin/python3 -c 'import torch; print(torch.rand(5, 5).cuda()); print("I love Lambda Stack with GPUs: ", end=""); print(torch.cuda.device_count())'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Enter bash of the image with GPU using the following commands and then load, where "home/aiml" can be change for whatever is your desired root folder.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-p 8888:8888 -p 6006:6006 lrsoenksen/aiml-stack:latest-gpu-jupyter bash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And these commands can be used to test functionality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tensorflow as tf; print(tf.config.list_physical_devices('GPU'))'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torch; print(torch.rand(5, 5).cuda()); print("I love Lambda Stack with GPUs: ", end=""); print(torch.cuda.device_count())'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tensorflow as tf; print(tf.__version__)'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'from tensorflow import keras; print(keras.__version__)'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cv2; print(cv2.__version__)'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torch; print(torch.__version__)'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jupyter lab --ip=0.0.0.0 --port=8888 --allow-root --no-browser --core-mode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Automatically Run Jupyter Lab image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-p 8888:8888 -p 6006:6006 lrsoenksen/aiml-stack:latest-gpu-jupyter jupyter lab --ip=0.0.0.0 --port=8888 --no-browser --core-mode --log-level='CRITICAL'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where the -p 6006 is the default port of TensorBoard.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Accessing JupyterLab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Click on the provided URL, or at your browser just enter http://localhost:8888 and provide the token defined by you. If Jupyter Lab is not working try reinstalling in bash: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cs="Calibri"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/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pip install jupyter -U &amp;&amp; pip install jupyterlab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Test AIML packages inside dockerized JupyterLab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To test the upyter lab in docker one can execute the following code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cs="Calibri"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tensorflow as tf; print(tf.config.list_physical_devices())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torch; print(torch.rand(5, 5).cuda()); print("I love Lambda Stack with GPUs: ", end=""); print(torch.cuda.device_count())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tensorflow as tf; print(tf.__version__)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keras; print(keras.__version__)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cv2; print(cv2.__version__)</w:t>
      </w:r>
    </w:p>
    <w:p>
      <w:pPr>
        <w:pStyle w:val="Normal"/>
        <w:ind w:left="709" w:right="0" w:hanging="0"/>
        <w:rPr/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torch; print(torch.__version__)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-------------------------------------------------------------------------------------------------------------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Reset everything (OPTIONAL - DON'T DO CARELESSLY)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The following is a radical solution. But if needed one can DELETES ALL YOUR DOCKER STUFF. INCLUDING VOLUMES like this: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container prune -f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image prune -f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volume prune -f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stop $(docker ps -a -q)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rm -f $(docker ps -a -q)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 xml:space="preserve">docker image rm -f $(docker image ls -a -q) 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This removes images and containers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su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service docker stop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cd /var/lib/docker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rm -rf buildkit  containers  engine-id  image  network  overlay2  plugins  runtimes  swarm  tmp  volumes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service docker start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This resets all things Docker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reboot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  <w:lang w:val="es-ES"/>
        </w:rPr>
      </w:pPr>
      <w:r>
        <w:rPr>
          <w:rFonts w:cs="Calibri" w:ascii="Calibri" w:hAnsi="Calibri"/>
          <w:sz w:val="22"/>
          <w:szCs w:val="22"/>
          <w:lang w:val="es-ES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Reboot computer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Grant Root Privileges and permissions to user</w:t>
      </w:r>
    </w:p>
    <w:p>
      <w:pPr>
        <w:pStyle w:val="Normal"/>
        <w:ind w:left="709" w:right="0" w:hanging="0"/>
        <w:rPr/>
      </w:pPr>
      <w:r>
        <w:rPr>
          <w:rFonts w:cs="Calibri" w:ascii="Calibri" w:hAnsi="Calibri"/>
          <w:sz w:val="22"/>
          <w:szCs w:val="22"/>
        </w:rPr>
        <w:t>Since</w:t>
      </w:r>
      <w:r>
        <w:rPr>
          <w:rFonts w:ascii="Calibri" w:hAnsi="Calibri"/>
          <w:sz w:val="22"/>
          <w:szCs w:val="22"/>
        </w:rPr>
        <w:t xml:space="preserve"> you already have a user "aiml" and you want to grant it root privileges (make it a second root user). If you just want to add aiml to root group, without granting it all root privileges, run the following command: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usermod -aG sudo aiml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visudo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At the bottom of the file that opens, add this line for every user you want to give passwordless sudo permissions to aiml: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  ALL=(ALL) NOPASSWD:ALL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gutter="0" w:header="0" w:top="992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7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Calibri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paragraph" w:styleId="Heading2">
    <w:name w:val="Heading 2"/>
    <w:basedOn w:val="Normal"/>
    <w:link w:val="Heading2Char"/>
    <w:qFormat/>
    <w:pPr>
      <w:numPr>
        <w:ilvl w:val="0"/>
        <w:numId w:val="0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val="1F3763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character" w:styleId="DefaultParagraphFont">
    <w:name w:val="Default Paragraph Font"/>
    <w:qFormat/>
    <w:rPr/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cs="Courier New"/>
      <w:sz w:val="20"/>
      <w:szCs w:val="20"/>
    </w:rPr>
  </w:style>
  <w:style w:type="character" w:styleId="Heading2Char">
    <w:name w:val="Heading 2 Char"/>
    <w:basedOn w:val="DefaultParagraphFont"/>
    <w:link w:val="Heading2"/>
    <w:qFormat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qFormat/>
    <w:rPr>
      <w:rFonts w:ascii="Courier New" w:hAnsi="Courier New" w:eastAsia="Calibri" w:cs="Courier New"/>
      <w:sz w:val="20"/>
      <w:szCs w:val="20"/>
    </w:rPr>
  </w:style>
  <w:style w:type="character" w:styleId="Appleconvertedspace">
    <w:name w:val="apple-converted-space"/>
    <w:basedOn w:val="DefaultParagraphFont"/>
    <w:qFormat/>
    <w:rPr/>
  </w:style>
  <w:style w:type="character" w:styleId="Lnt">
    <w:name w:val="lnt"/>
    <w:basedOn w:val="DefaultParagraphFont"/>
    <w:qFormat/>
    <w:rPr/>
  </w:style>
  <w:style w:type="character" w:styleId="C1">
    <w:name w:val="c1"/>
    <w:basedOn w:val="DefaultParagraphFont"/>
    <w:qFormat/>
    <w:rPr/>
  </w:style>
  <w:style w:type="character" w:styleId="Emphasis">
    <w:name w:val="Emphasis"/>
    <w:basedOn w:val="DefaultParagraphFont"/>
    <w:qFormat/>
    <w:rPr>
      <w:i/>
      <w:iCs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DocumentMapChar">
    <w:name w:val="Document Map Char"/>
    <w:basedOn w:val="DefaultParagraphFont"/>
    <w:link w:val="DocumentMap"/>
    <w:qFormat/>
    <w:rPr>
      <w:rFonts w:ascii="Times New Roman" w:hAnsi="Times New Roman" w:cs="Times New Roman"/>
    </w:rPr>
  </w:style>
  <w:style w:type="character" w:styleId="Heading4Char">
    <w:name w:val="Heading 4 Char"/>
    <w:basedOn w:val="DefaultParagraphFont"/>
    <w:link w:val="Heading4"/>
    <w:qFormat/>
    <w:rPr>
      <w:rFonts w:ascii="Calibri Light" w:hAnsi="Calibri Light" w:eastAsia="Calibri" w:cs="DejaVu Sans"/>
      <w:i/>
      <w:iCs/>
      <w:color w:val="2F5496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eading3Char">
    <w:name w:val="Heading 3 Char"/>
    <w:basedOn w:val="DefaultParagraphFont"/>
    <w:link w:val="Heading3"/>
    <w:qFormat/>
    <w:rPr>
      <w:rFonts w:ascii="Calibri Light" w:hAnsi="Calibri Light" w:eastAsia="Calibri" w:cs="DejaVu Sans"/>
      <w:color w:val="1F3763"/>
    </w:rPr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Hscoswrapper">
    <w:name w:val="hs_cos_wrapper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Hljsbuiltin">
    <w:name w:val="hljs-built_in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HTMLPreformatted">
    <w:name w:val="HTML Preformatted"/>
    <w:basedOn w:val="Normal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DocumentMap">
    <w:name w:val="Document Map"/>
    <w:basedOn w:val="Normal"/>
    <w:link w:val="DocumentMapChar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ambdalabs.com/deep-learning/laptops/tensorbook" TargetMode="External"/><Relationship Id="rId3" Type="http://schemas.openxmlformats.org/officeDocument/2006/relationships/hyperlink" Target="https://files.lambdalabs.com/recovery/tensorbook-jammy-20230704.iso" TargetMode="External"/><Relationship Id="rId4" Type="http://schemas.openxmlformats.org/officeDocument/2006/relationships/hyperlink" Target="https://docs.nvidia.com/deeplearning/cudnn/sla/index.html" TargetMode="External"/><Relationship Id="rId5" Type="http://schemas.openxmlformats.org/officeDocument/2006/relationships/hyperlink" Target="https://docs.lambdalabs.com/linux/recovery-images/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docs.anaconda.com/free/anaconda/install/linux/" TargetMode="External"/><Relationship Id="rId8" Type="http://schemas.openxmlformats.org/officeDocument/2006/relationships/hyperlink" Target="https://www.realvnc.com/en/blog/how-to-install-vnc-server-on-ubuntu-control-linux-machine-remotely/" TargetMode="External"/><Relationship Id="rId9" Type="http://schemas.openxmlformats.org/officeDocument/2006/relationships/hyperlink" Target="https://installati.one/install-caffeine-ubuntu-22-04/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installati.one/install-caffeine-ubuntu-22-04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dropbox.com/install-linux" TargetMode="External"/><Relationship Id="rId16" Type="http://schemas.openxmlformats.org/officeDocument/2006/relationships/hyperlink" Target="https://itsfoss.com/install-dropbox-ubuntu/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www.pling.com/browse?cat=124&amp;ord=latest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lambdalabs.com/service/gpu-cloud?hsLang=en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Application>LibreOffice/7.3.7.2$Linux_X86_64 LibreOffice_project/30$Build-2</Application>
  <AppVersion>15.0000</AppVersion>
  <Pages>7</Pages>
  <Words>1650</Words>
  <Characters>9938</Characters>
  <CharactersWithSpaces>11445</CharactersWithSpaces>
  <Paragraphs>159</Paragraphs>
  <Company>MIT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2023-05-31T04:04:00Z</dcterms:created>
  <dc:creator>Luis Soenksen</dc:creator>
  <dc:description/>
  <dc:language>en-US</dc:language>
  <cp:lastModifiedBy/>
  <dcterms:modified xsi:type="dcterms:W3CDTF">2024-02-11T18:19:38Z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