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Cahier de tests V1 - resultats attendus complets par module</w:t>
      </w:r>
    </w:p>
    <w:p>
      <w:pPr>
        <w:jc w:val="center"/>
      </w:pPr>
      <w:r>
        <w:rPr>
          <w:rFonts w:ascii="Arial" w:hAnsi="Arial"/>
          <w:color w:val="475569"/>
          <w:sz w:val="20"/>
        </w:rPr>
        <w:t>Stock &amp; Production - La Residence | A utiliser pendant les tests utilisateurs reels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fff7ed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Mode d emploi : </w:t>
            </w:r>
            <w:r>
              <w:rPr>
                <w:rFonts w:ascii="Arial" w:hAnsi="Arial"/>
                <w:sz w:val="16"/>
              </w:rPr>
              <w:t>Lire chaque ligne, executer l action dans l application, puis comparer avec le resultat attendu. Le document contient des exemples concrets, mais les utilisateurs peuvent remplacer les donnees par des donnees reelles du client.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Donnees exemples recommandees : </w:t>
            </w:r>
            <w:r>
              <w:rPr>
                <w:rFonts w:ascii="Arial" w:hAnsi="Arial"/>
                <w:sz w:val="16"/>
              </w:rPr>
              <w:t>Articles: BEURRE 250G stocke en kg, RIZ BLANC stocke en kg, EAU MINERALE stockee en L, POULET ENTIER stocke en piece. Fournisseur: Fournisseur Test General avec NIF/STAT. Localisations: Magasin general, Cuisine, Bar.</w:t>
            </w:r>
          </w:p>
        </w:tc>
      </w:tr>
    </w:tbl>
    <w:p>
      <w:pPr>
        <w:pStyle w:val="Heading1"/>
      </w:pPr>
      <w:r>
        <w:rPr>
          <w:rFonts w:ascii="Arial" w:hAnsi="Arial"/>
        </w:rPr>
        <w:t>0. Parcours general par menus correctifs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que les nouveaux menus simplifient l utilisation sans cacher les modules detailles.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Tous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Nouvel achat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Choisir le bon circuit achat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 de riz pour la semaine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Ouvrir le menu puis choisir A prevoir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 logiciel oriente vers un besoin d achat et l utilisateur ne choisit pas le mauvais module.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Suivi achats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Voir les dossiers ouverts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Besoins, achats especes, commandes, factures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Ouvrir Suivi achats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Tous les dossiers ouverts sont visibles par categorie avec actions possibles.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Mes validations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Voir les validations a faire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Commande, facture, ecart, inventaire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Ouvrir Mes validations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La Direction voit uniquement les actions en attente de validation.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Caisse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Rapport caisse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Remettre les especes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Demande achat marche validee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Ouvrir Rapport caisse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La caisse voit les decaissements valides et peut enregistrer la remise.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Comptabilite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a payer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Payer les factures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 fournisseur validee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Ouvrir Factures a payer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Les factures non payees ou partielles apparaissent avec solde restant.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1. Authentification, profils et permissions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que chaque role voit les bons menus et que les droits ne se melangent pas.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Nouvel utilisateur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Inscription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Creation compte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nom: Test Acheteur, email: acheteur@test.mg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Creer compte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Compte cree, profil en attente de validation si validation active.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Administration &gt; Utilisateurs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Activation utilisateur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Role: acheteur, statut: actif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 utilisateur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 utilisateur peut se connecter et son menu correspond a son role.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Connexion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 acheteur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Compte acheteur actif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 connecter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 a Nouvel achat, Suivi achats, besoins, achats especes, commandes selon droits.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Connexion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 magasinier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Compte magasinier actif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 connecter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 a Receptions, Stock, Inventaires; pas de validation Direction sensible.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Consultation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Connexion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Lecture seule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Compte consultation actif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Essayer de creer une commande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 action creation est absente ou refusee; les listes restent consultables.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2. Referentiels: categories, unites, localisations, fournisseurs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les listes de base utilisees par tous les autres modules.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Administration &gt; Categories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Categorie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epicerie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Ajouter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La categorie apparait dans la liste et peut etre utilisee dans Articles.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Administration &gt; Sous-categories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Sous-categorie dependante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categorie epicerie, sous-categorie chocolat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Ajouter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La sous-categorie apparait avec sa categorie; elle se filtre selon la categorie choisie.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Administration &gt; Unites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Unite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kg, g, L, mL, cl, piece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Verifier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Les unites sont disponibles dans achats, commandes, receptions, ventes, fiches techniques.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 / Commandes / Ventes / Fiches techniques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Conversion automatique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 -&gt; kg, cl -&gt; L, mL -&gt; L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Faire un test dans un formulaire qui utilise une unite differente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Les conversions compatibles fonctionnent sans facteur manuel. Il n y a pas de menu Conversions separe dans l application.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Administration &gt; Localisations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Localisation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 general, Cuisine, Bar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Ajouter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Les localisations sont disponibles dans reception, stock, vente, sortie et transfert.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Administration &gt; Fournisseurs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Fournisseur fiscal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Fournisseur Test General, NIF, STAT, TVA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NIF/STAT et fiscalite sont visibles en liste et repris dans achats/receptions/factures.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3. Articles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la fiche article, la categorie, la vente directe, le fournisseur habituel et les seuils.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Articles &gt; Nouveau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 stocke en kg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BEURRE 250G, categorie epicerie, unite kg, seuil 3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 actif, unite kg, categorie/sous-categorie visibles.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Articles &gt; Nouveau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 vendable directement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EAU MINERALE, unite L, cocher A vendre sans transformation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 article apparait dans la vente produit brut.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Articles &gt; Detail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Fournisseur habituel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Fournisseur Test General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 fournisseur est propose dans besoin, commande ou achat.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Recherche et alignement tableau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Rechercher BEURRE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Filtrer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Colonnes et valeurs sont alignees; categorie/sous-categorie lisibles.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Seuil minimum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actuel = seuil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attendu: Stock minimum atteint, pas Stock bas.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4. Besoins d achat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la demande, les prix HT/TTC, le regroupement et le suivi.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Nouvel achat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Creation besoin guide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 prevoir, fournisseur a choisir plus tard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Continuer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Assistant ouvre/prepare une demande de besoin.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Besoins d achat &gt; Nouveau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Lignes multiples meme fournisseur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RIZ 50 kg, BEURRE 10 kg, date vendredi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Chaque ligne cree un besoin distinct mais le regroupement est propose.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Besoins d achat &gt; Nouveau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Prix saisi TTC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Prix unitaire 12 000, case HTVA decochee, TVA 20%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Verifier calcul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 application affiche estimation HT et TTC pour eviter la confusion.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Mes validations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besoin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 RIZ urgent rupture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passe a valide; le besoin peut etre traite.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Besoins d achat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Protection besoin traite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 deja regroupe dans commande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Essayer de selectionner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 besoin reste visible si filtre tous statuts, mais il n est plus selectionnable pour retraitement.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Suivi achats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Suivi besoin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Besoins a traiter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Ouvrir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Les besoins ouverts apparaissent; les besoins traites sont identifies clairement.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5. Achats en especes et rapport caisse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demande, validation, remise, retour, justificatif, ecart, cloture.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Nouvel achat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Orientation achat especes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 acheter maintenant en especes, paiement especes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Continuer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Formulaire achat especes accessible.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Achats especes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Articles a acheter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BEURRE 40 pieces, unite piece, facteur 0.25, prix 3000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prevu affiche 10 kg; total estime 120 000 Ar.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Mes validations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decaissement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Montant demande 120 000 Ar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achat devient valide.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Caisse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Rapport caisse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Remise especes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Montant remis 120 000 Ar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Remettre les especes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devient especes_remises; date et caissier conserves.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Achats especes &gt; Detail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Retour achat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Quantite achetee 40 pieces, prix reel 3200, fournisseur reel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 retour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Total reel calcule; monnaie attendue et ecart affiches.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Achats especes &gt; Detail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Justificatif retour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Photo recu marche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Joindre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 justificatif est visible dans le dossier.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Achats especes &gt; Detail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Ecart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Monnaie non rendue ou prix plus eleve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Justifier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Ecart marque justifie mais dossier pas cloture automatiquement.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Mes validations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ecart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Justification prix marche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 ecart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Ecart valide; cloture devient possible.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Achats especes &gt; Detail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Cloture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Commentaire cloture OK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Cloturer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cloture; dossier non modifiable.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Rapport caisse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Rapport journalier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Date du jour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Exporter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Rapport des decaissements telechargeable.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6. Commandes fournisseurs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commande, brouillon, validation, envoi, et reception uniquement via Receptions.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Nouvel achat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Orientation commande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 commander a un fournisseur, credit/facture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Continuer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Formulaire commande fournisseur prepare.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 fournisseur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Fournisseur Test General, livraison demain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 brouillon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 creee en brouillon avec reference PO automatique.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 commande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RIZ 50 kg, unite kg, prix 4500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Ajouter ligne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Total ligne et total commande calcules.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Conversion fournisseur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BEURRE 40 pieces, facteur 0.25 kg/piece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Verifier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prevu 10 kg; prix stock calcule en Ar/kg.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Mes validations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commande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 brouillon/prete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devient validee.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Commandes &gt; Detail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Envoi commande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Reference fournisseur optionnelle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Marquer envoyee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devient envoyee; la reception se fera dans Receptions.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Commandes &gt; Detail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Pas de saisie reception directe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 envoyee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Pas de colonnes recu/restant/ecart ni saisie directe de reception dans commande.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Commandes &gt; Detail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Annulation commande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Motif obligatoire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Annuler la commande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annulee; besoins associes liberes selon regles.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7. Receptions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reception depuis commande, achat especes, sans rattachement, historique, anomalies, stock.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Depuis commande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 envoyee RIZ 50 kg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Selectionner commande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Fournisseur et articles commandes sont repris; ajout/suppression de ligne masque.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Requisition vs reel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 50 kg a 4500; livre 50; accepte 48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Saisir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 bloc montre commande prevue, quantite livree, acceptee, refusee.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Prix reel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Prix reel 4700 Ar/kg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Saisir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Valeur entree stock calculee sur quantite acceptee x prix reel.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TVA recuperable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HT 235 000, TVA 47 000, TTC 282 000, recuperable oui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Cout matiere interne attendu = HT, TVA non integree au cout.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TVA non recuperable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HT 100 000, TVA 20 000, TTC 120 000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Cout matiere interne attendu = 120 000.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Unite fournisseur differente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BEURRE 40 pieces, facteur 0.25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Verifier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Entree stock attendue = 10 kg.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Anomalie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Qualite non conforme, description, photo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Ajouter anomalie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Anomalie enregistree; photo obligatoire si type exige.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 &gt; Detail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reception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 conforme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augmente automatiquement; mouvement entree visible.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 historique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Ancienne facture a integrer sans stock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Cocher historique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Reception/facture possible sans creer entree stock.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Sans commande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Achat direct fournisseur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Choisir sans rattachement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Ajout/suppression articles visible; reception libre possible.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8. Stock, transferts, mouvements et prix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valorisation, quantites, seuils, transferts, prix et mouvements.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apres reception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RIZ recu 48 kg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Rechercher RIZ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Quantite totale augmente de 48 kg.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Detail article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Quantite par localisation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RIZ au Magasin general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Ouvrir detail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Quantite par localisation visible.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Mouvements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Mouvement entree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Reference reception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Filtrer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Mouvement entree stock visible avec cout unitaire et source reception.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Transfert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Transfert interne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RIZ 10 kg Magasin general -&gt; Cuisine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Transferer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Magasin baisse de 10, Cuisine augmente de 10; mouvement transfert visible.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Mouvement manuel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Entree manuelle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 EAU, 24 L, prix 2000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 si necessaire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Mouvement cree; validation Direction si regle exige.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Mouvement manuel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Sortie manuelle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RIZ 2 kg, motif consommation interne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suffisant verifie; sortie creee au cout moyen.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Historique des prix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Historique prix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BEURRE achete a prix different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Ouvrir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Dernier cout, cout moyen, min/max et historique visibles.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Alerte seuil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= seuil minimum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Stock minimum atteint; sous le seuil = Stock bas; zero = rupture.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9. Factures et paiements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facture depuis reception, pieces jointes, fiscalite, validation, paiements.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Comptabilite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 depuis reception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 RIZ validee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Selectionner reception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Fournisseur et lignes reprises; ajout/suppression article impossible.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Comptabilite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Numero interne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Laisser vide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Reference interne automatique utilisee comme numero affiche.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Comptabilite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Numero fournisseur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FAC-RIZ-001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Saisir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Numero fournisseur conserve pour comptabilite.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Comptabilite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Piece jointe obligatoire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PDF facture fournisseur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Joindre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Creation refusee si piece jointe manquante; acceptee si jointe.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Comptabilite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Montants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HT, TVA, TTC, TVA recuperable/non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Verifier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Lecture comptable et cout matiere interne restent distingues.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Comptabilite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&gt; Detail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facture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 conforme reception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devient validee ou a_payer selon flux.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Comptabilite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a payer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Paiement partiel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Payer 50% par virement, ref VIR-001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 paiement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partiellement_paye; solde restant visible; reference paiement affichee.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Comptabilite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a payer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Paiement complet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Payer solde restant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 paiement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payee; solde restant = 0.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en retard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Echeance depassee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 apparait dans alertes retard et dashboard.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10. Fiches techniques et import Excel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recette, cout historique, conversion, validation et import ingredients inconnus.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Fiches techniques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Creation recette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Gateau beurre cacao, type DS, portions 8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Fiche creee en brouillon.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Fiches techniques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Ingredient avec conversion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BEURRE 125 g, article stocke kg, prix 12000 Ar/kg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Ajouter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Conversion attendue 0,125 kg; cout ligne 1500 Ar.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Fiches techniques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Unite non compatible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 stocke kg, saisie piece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Saisir facteur manuel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Ligne acceptee seulement si facteur manuel renseigne.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Fiches techniques &gt; Detail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Soumission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Fiche brouillon complete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Soumettre a validation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en attente validation.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Mes validations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fiche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Gateau beurre cacao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Code recette genere; fiche officielle non modifiable directement.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Evolution prix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BEURRE nouvel achat 15000 Ar/kg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 reception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Historique prix actuel evolue.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Fiches techniques &gt; Detail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Cout historique vs actuel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Fiche validee avant changement prix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Cout historique reste fige; cout actuel et ecart affiches; alerte si ecart significatif.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Fiche technique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Fiches techniques &gt; Import Excel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Import recette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Excel avec ingredient connu, ambigu, inconnu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Importer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Import ne bloque pas: fiche brouillon + rapport reconnus/a rapprocher/a creer.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Fiche technique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Ingredients a rapprocher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 inconnu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Creme vegetale 35%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Creer article ou rapprocher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Ingredient rattache; fiche devient exploitable.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11. Evenements, menus, buffets, production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evenement, coefficients buffet, besoins, production, analyse.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Evenements &gt; Nouveau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Creation evenement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Buffet Societe A, 80 adultes, 20 enfants, coef enfant 0,5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Total equivalent adulte attendu = 90.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Evenements &gt; Detail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Ajout recettes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 plats, 3 desserts, niveaux tres demande/normal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Ajouter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Coefficients buffet proposes selon nombre de recettes et interet.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Evenements &gt; Detail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Coefficient manuel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Plat normal passe de 35% a 45%, motif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Coefficient retenu, operateur, date, motif et impact conserves.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Evenements &gt; Besoins achat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Generation besoins bruts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Evenement buffet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Generer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Besoins agreges par article sans deduction stock.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Evenements &gt; Production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Production prevue/reelle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Produit 90 portions, retour 5, pertes 2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Consomme reel et ecarts prevu/reel calcules.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Evenements &gt; Analyse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Analyse apres evenement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Production terminee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Ouvrir analyse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Taux realisation, pertes, economies/surconsommation visibles.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12. Sorties de stock et production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sorties manuelles, sorties evenement, pertes, retours, analyse.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Sorties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Sortie production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RIZ 5 kg depuis Cuisine, destination production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suffisant verifie; mouvement sortie cree.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Sorties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Theorique vs reel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Theorique 4,5 kg, reel 5 kg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Ecart +0,5 kg; type surconsommation si seuil depasse.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Sorties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Rajout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Cocher Rajout, motif client supplementaire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Rajout trace avec impact cout.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Sorties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Retour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Cocher Retour, quantite retour 1 kg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Retour stock cree selon flux; quantite retour visible.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Sorties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Perte/casse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Cocher Perte, type casse, motif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Direction requise si regle sensible.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Analyse consommation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Analyse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Filtre periode et destination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Generer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Consommation par article, destination, ecart et cout visibles.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13. Ventes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vente brute, vente fiche technique, conversion, sortie stock, offre, annulation.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Point de vente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 produit brut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EAU MINERALE cochee vendable, 50 cl, stock 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Conversion 50 cl = 0,5 L; sortie stock vente creee.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Point de vente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 produit fini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Gateau beurre cacao depuis fiche validee, 2 portions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Sorties des ingredients bruts de la fiche creees automatiquement.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Point de vente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Ventes &gt; Nouvelle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Localisation obligatoire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Produit brut disponible seulement Bar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Selectionner localisation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La liste propose seulement les localisations avec stock autorise/disponible.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Point de vente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Ventes &gt; Nouvelle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Offert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boisson offerte, motif geste commercial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Offre tracee avec motif; total vente calcule hors offert.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Point de vente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insuffisant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Vendre plus que disponible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 refusee avec message stock insuffisant.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Ventes &gt; Detail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Annulation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Motif erreur caisse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Annuler vente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Statut annulee; retour stock cree selon articles sortis.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Ventes &gt; Stats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Statistiques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Periode du jour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Ouvrir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 par point, canal, mode, top articles et quantites visibles.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14. Inventaires et ecarts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inventaire initial, periodique, ecarts, corrections.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Inventaires &gt; Initial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Inventaire initial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 general avec stock deja existant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Ouvrir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 stock existant est affiche; l operation ne bloque pas les autres flux.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Inventaires &gt; Nouveau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Inventaire periodique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Localisation Cuisine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Selectionner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Articles de la localisation charges avec stock theorique.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Inventaires &gt; Nouveau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Comptage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RIZ theorique 10, compte 9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Saisir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Ecart -1 calcule automatiquement.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Inventaires &gt; Nouveau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Motif ecart important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Perte constatee lors rangement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Saisir motif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Motif exige si ecart significatif.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Inventaires &gt; Detail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faible ecart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Ecart sous seuil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simple possible selon role/regle.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Mes validations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ecart significatif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Ecart &gt; seuil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 correction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Correction stock creee; mouvement correction visible dans Stock.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Inventaires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Dashboard inventaires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Inventaires en attente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Ecarts par zone, inventaires initiaux non confirmes, corrections visibles.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15. Tableaux de bord, notifications, audit et exports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pilotage Direction et coherence inter-modules.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Tableau de bord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KPI stock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valorise apres receptions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Valeur stock, articles en stock, sous seuil, marge estimee visibles.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Tableau de bord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Alertes achat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Besoins en attente, commandes a receptionner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Badges/alertes coherents avec dossiers ouverts.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Tableau de bord ventes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 et top ventes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Ventes du jour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 du jour/mois, ventes par canal, point, mode, top articles visibles.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Tableau de bord finance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Marge et factures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a payer et ventes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en retard, montant a payer, marge brute estimee visibles.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Mes validations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Notifications menu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 ou ecart en attente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Badge/menu signale action a faire.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Audit inter-modules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Controle coherence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Receptions-stock, factures-receptions, ventes-stock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Lancer audit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Issues signalees si un document est mal rattache; sinon OK.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Exports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Export Excel/PDF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Besoins, commandes, receptions, stock, ventes, dashboard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Exporter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Fichiers telechargeables avec colonnes explicites.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16. Parcours complet de bout en bout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17856"/>
      </w:tblGrid>
      <w:tr>
        <w:trPr>
          <w:tblHeader w:val="true"/>
        </w:trPr>
        <w:tc>
          <w:tcPr>
            <w:tcW w:type="dxa" w:w="17856"/>
            <w:shd w:fill="e8f1fb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 xml:space="preserve">Objectif du module : </w:t>
            </w:r>
            <w:r>
              <w:rPr>
                <w:rFonts w:ascii="Arial" w:hAnsi="Arial"/>
                <w:sz w:val="16"/>
              </w:rPr>
              <w:t>Verifier qu un cycle reel ne laisse aucun module incoherent.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4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Utilisateur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Menu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Fonctionnalite testee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Exemple de donnees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Action a faire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Resultat attendu clair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4"/>
              </w:rPr>
              <w:t>Statut reel</w:t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Nouvel achat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Depart besoin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RIZ 50 kg pour stock general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Creer besoin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 a_faire cree.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Mes validations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besoin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 RIZ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Besoin valide.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Acheteur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Traitement besoin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 fournisseur RIZ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Creer puis envoyer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Commande envoyee.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Reception commande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RIZ livre 50, accepte 48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+48 kg; commande mise a jour selon livraison.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Comptabilite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 reception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FAC-RIZ-001 avec piece jointe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Creer et valider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 a payer creee.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Comptabilite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Factures a payer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Paiement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Paiement complet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Facture payee.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Chef cuisine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&gt; Sorties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Consommation production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Sortie RIZ 5 kg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Stock diminue, mouvement sortie visible.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Point de vente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Vente produit fini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Recette utilisant RIZ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Enregistrer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Sorties ingredients creees et CA visible.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Magasinier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Inventaires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Controle stock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Comptage RIZ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Ecart corrige si besoin.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4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Direction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Tableau de bord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Controle final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Tous modules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Observer</w:t>
            </w:r>
          </w:p>
        </w:tc>
        <w:tc>
          <w:tcPr>
            <w:tcW w:type="dxa" w:w="46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Aucune alerte inattendue; stock, achats, factures, ventes coherents.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Grille de signature finale</w:t>
      </w:r>
    </w:p>
    <w:p>
      <w:r>
        <w:rPr>
          <w:rFonts w:ascii="Arial" w:hAnsi="Arial"/>
          <w:b/>
          <w:sz w:val="18"/>
        </w:rPr>
        <w:t xml:space="preserve">Nom du testeur : </w:t>
      </w:r>
      <w:r>
        <w:t>........................................................................................................................</w:t>
      </w:r>
    </w:p>
    <w:p>
      <w:r>
        <w:rPr>
          <w:rFonts w:ascii="Arial" w:hAnsi="Arial"/>
          <w:b/>
          <w:sz w:val="18"/>
        </w:rPr>
        <w:t xml:space="preserve">Role teste : </w:t>
      </w:r>
      <w:r>
        <w:t>........................................................................................................................</w:t>
      </w:r>
    </w:p>
    <w:p>
      <w:r>
        <w:rPr>
          <w:rFonts w:ascii="Arial" w:hAnsi="Arial"/>
          <w:b/>
          <w:sz w:val="18"/>
        </w:rPr>
        <w:t xml:space="preserve">Date : </w:t>
      </w:r>
      <w:r>
        <w:t>........................................................................................................................</w:t>
      </w:r>
    </w:p>
    <w:p>
      <w:r>
        <w:rPr>
          <w:rFonts w:ascii="Arial" w:hAnsi="Arial"/>
          <w:b/>
          <w:sz w:val="18"/>
        </w:rPr>
        <w:t xml:space="preserve">Modules valides : </w:t>
      </w:r>
      <w:r>
        <w:t>........................................................................................................................</w:t>
      </w:r>
    </w:p>
    <w:p>
      <w:r>
        <w:rPr>
          <w:rFonts w:ascii="Arial" w:hAnsi="Arial"/>
          <w:b/>
          <w:sz w:val="18"/>
        </w:rPr>
        <w:t xml:space="preserve">Anomalies restantes : </w:t>
      </w:r>
      <w:r>
        <w:t>........................................................................................................................</w:t>
      </w:r>
    </w:p>
    <w:p>
      <w:r>
        <w:rPr>
          <w:rFonts w:ascii="Arial" w:hAnsi="Arial"/>
          <w:b/>
          <w:sz w:val="18"/>
        </w:rPr>
        <w:t xml:space="preserve">Decision finale client : </w:t>
      </w:r>
      <w:r>
        <w:t>........................................................................................................................</w:t>
      </w:r>
    </w:p>
    <w:sectPr w:rsidR="00FC693F" w:rsidRPr="0006063C" w:rsidSect="00034616">
      <w:footerReference w:type="default" r:id="rId9"/>
      <w:pgSz w:w="18720" w:h="12240" w:orient="landscape"/>
      <w:pgMar w:top="504" w:right="432" w:bottom="50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4"/>
      </w:rPr>
      <w:t>Cahier de tests V1 - resultats attendus complets - La Residence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