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href="https://unitstillsdirectory.com/" target="_blank"&gt;&lt;img src="https://unitstillsdirectory.com/wp-content/uploads/2022/05/USD-Logo.png" width="260" height="260" /&gt;&lt;/a&gt;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