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tbl>
      <w:tblPr>
        <w:tblpPr w:leftFromText="180" w:rightFromText="180" w:vertAnchor="text" w:horzAnchor="margin" w:tblpY="18"/>
        <w:tblW w:w="9072" w:type="dxa"/>
        <w:tblLayout w:type="fixed"/>
        <w:tblLook w:val="0000" w:firstRow="0" w:lastRow="0" w:firstColumn="0" w:lastColumn="0" w:noHBand="0" w:noVBand="0"/>
      </w:tblPr>
      <w:tblGrid>
        <w:gridCol w:w="6663"/>
        <w:gridCol w:w="2409"/>
      </w:tblGrid>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标  识：</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szCs w:val="24"/>
              </w:rPr>
              <w:t>R1/GSF2-1-SDTD</w:t>
            </w:r>
          </w:p>
        </w:tc>
      </w:tr>
      <w:tr w:rsidR="008A2D2C" w:rsidRPr="008A2D2C" w:rsidTr="00430E43">
        <w:trPr>
          <w:cantSplit/>
          <w:trHeight w:val="454"/>
        </w:trPr>
        <w:tc>
          <w:tcPr>
            <w:tcW w:w="6663" w:type="dxa"/>
            <w:vAlign w:val="center"/>
          </w:tcPr>
          <w:p w:rsidR="008A2D2C" w:rsidRPr="008A2D2C" w:rsidRDefault="008A2D2C" w:rsidP="008A2D2C">
            <w:pPr>
              <w:widowControl w:val="0"/>
              <w:spacing w:line="240" w:lineRule="auto"/>
              <w:jc w:val="right"/>
              <w:rPr>
                <w:rFonts w:ascii="仿宋" w:eastAsia="仿宋" w:hAnsi="仿宋"/>
                <w:szCs w:val="24"/>
              </w:rPr>
            </w:pPr>
            <w:r w:rsidRPr="008A2D2C">
              <w:rPr>
                <w:rFonts w:ascii="仿宋" w:eastAsia="仿宋" w:hAnsi="仿宋" w:hint="eastAsia"/>
                <w:szCs w:val="24"/>
              </w:rPr>
              <w:t>版本号</w:t>
            </w:r>
            <w:r w:rsidRPr="008A2D2C">
              <w:rPr>
                <w:rFonts w:ascii="仿宋" w:eastAsia="仿宋" w:hAnsi="仿宋"/>
                <w:szCs w:val="24"/>
              </w:rPr>
              <w:t>：</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hint="eastAsia"/>
                <w:szCs w:val="24"/>
              </w:rPr>
              <w:t>V1.0</w:t>
            </w:r>
          </w:p>
        </w:tc>
      </w:tr>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密  级</w:t>
            </w:r>
            <w:r w:rsidRPr="008A2D2C">
              <w:rPr>
                <w:rFonts w:ascii="仿宋" w:eastAsia="仿宋" w:hAnsi="仿宋"/>
                <w:szCs w:val="24"/>
              </w:rPr>
              <w:t>：</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hint="eastAsia"/>
                <w:szCs w:val="24"/>
              </w:rPr>
              <w:t>内部</w:t>
            </w:r>
          </w:p>
        </w:tc>
      </w:tr>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阶段标记</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Pr>
                <w:rFonts w:ascii="仿宋" w:eastAsia="仿宋" w:hAnsi="仿宋" w:hint="eastAsia"/>
                <w:szCs w:val="24"/>
              </w:rPr>
              <w:t>M</w:t>
            </w:r>
          </w:p>
        </w:tc>
      </w:tr>
    </w:tbl>
    <w:p w:rsidR="00900DDE" w:rsidRDefault="00900DDE"/>
    <w:p w:rsidR="00900DDE" w:rsidRDefault="00900DDE"/>
    <w:p w:rsidR="00900DDE" w:rsidRDefault="008A2D2C">
      <w:pPr>
        <w:rPr>
          <w:b/>
          <w:bCs/>
          <w:sz w:val="30"/>
          <w:szCs w:val="30"/>
        </w:rPr>
      </w:pPr>
      <w:r>
        <w:rPr>
          <w:b/>
          <w:bCs/>
          <w:noProof/>
          <w:sz w:val="30"/>
          <w:szCs w:val="30"/>
        </w:rPr>
        <mc:AlternateContent>
          <mc:Choice Requires="wps">
            <w:drawing>
              <wp:anchor distT="0" distB="0" distL="114300" distR="114300" simplePos="0" relativeHeight="251670528" behindDoc="0" locked="0" layoutInCell="1" allowOverlap="1">
                <wp:simplePos x="0" y="0"/>
                <wp:positionH relativeFrom="column">
                  <wp:posOffset>164562</wp:posOffset>
                </wp:positionH>
                <wp:positionV relativeFrom="paragraph">
                  <wp:posOffset>309978</wp:posOffset>
                </wp:positionV>
                <wp:extent cx="5246077" cy="1831340"/>
                <wp:effectExtent l="0" t="0" r="0" b="0"/>
                <wp:wrapNone/>
                <wp:docPr id="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077" cy="1831340"/>
                        </a:xfrm>
                        <a:prstGeom prst="rect">
                          <a:avLst/>
                        </a:prstGeom>
                        <a:noFill/>
                        <a:ln>
                          <a:noFill/>
                        </a:ln>
                      </wps:spPr>
                      <wps:txbx>
                        <w:txbxContent>
                          <w:p w:rsidR="006B2BE7" w:rsidRPr="008A2D2C" w:rsidRDefault="006B2BE7" w:rsidP="008A2D2C">
                            <w:pPr>
                              <w:jc w:val="center"/>
                              <w:rPr>
                                <w:rFonts w:ascii="宋体" w:hAnsi="宋体"/>
                                <w:b/>
                                <w:sz w:val="52"/>
                                <w:szCs w:val="52"/>
                              </w:rPr>
                            </w:pPr>
                            <w:r w:rsidRPr="008A2D2C">
                              <w:rPr>
                                <w:rFonts w:ascii="宋体" w:hAnsi="宋体" w:hint="eastAsia"/>
                                <w:b/>
                                <w:sz w:val="52"/>
                                <w:szCs w:val="52"/>
                              </w:rPr>
                              <w:t>GSF21-1驱动器</w:t>
                            </w:r>
                          </w:p>
                          <w:p w:rsidR="006B2BE7" w:rsidRPr="00FB1F4B" w:rsidRDefault="006B2BE7" w:rsidP="008A2D2C">
                            <w:pPr>
                              <w:jc w:val="center"/>
                              <w:rPr>
                                <w:rFonts w:ascii="宋体" w:hAnsi="宋体"/>
                                <w:b/>
                                <w:sz w:val="52"/>
                                <w:szCs w:val="52"/>
                              </w:rPr>
                            </w:pPr>
                            <w:r w:rsidRPr="00FB1F4B">
                              <w:rPr>
                                <w:rFonts w:ascii="宋体" w:hAnsi="宋体" w:hint="eastAsia"/>
                                <w:b/>
                                <w:sz w:val="52"/>
                                <w:szCs w:val="52"/>
                              </w:rPr>
                              <w:t>软件需求规格说明</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2.95pt;margin-top:24.4pt;width:413.1pt;height:14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" filled="f" stroked="f">
                <v:textbox>
                  <w:txbxContent>
                    <w:p w:rsidR="006B2BE7" w:rsidRPr="008A2D2C" w:rsidRDefault="006B2BE7" w:rsidP="008A2D2C">
                      <w:pPr>
                        <w:jc w:val="center"/>
                        <w:rPr>
                          <w:rFonts w:ascii="宋体" w:hAnsi="宋体"/>
                          <w:b/>
                          <w:sz w:val="52"/>
                          <w:szCs w:val="52"/>
                        </w:rPr>
                      </w:pPr>
                      <w:r w:rsidRPr="008A2D2C">
                        <w:rPr>
                          <w:rFonts w:ascii="宋体" w:hAnsi="宋体" w:hint="eastAsia"/>
                          <w:b/>
                          <w:sz w:val="52"/>
                          <w:szCs w:val="52"/>
                        </w:rPr>
                        <w:t>GSF21-1驱动器</w:t>
                      </w:r>
                    </w:p>
                    <w:p w:rsidR="006B2BE7" w:rsidRPr="00FB1F4B" w:rsidRDefault="006B2BE7" w:rsidP="008A2D2C">
                      <w:pPr>
                        <w:jc w:val="center"/>
                        <w:rPr>
                          <w:rFonts w:ascii="宋体" w:hAnsi="宋体"/>
                          <w:b/>
                          <w:sz w:val="52"/>
                          <w:szCs w:val="52"/>
                        </w:rPr>
                      </w:pPr>
                      <w:r w:rsidRPr="00FB1F4B">
                        <w:rPr>
                          <w:rFonts w:ascii="宋体" w:hAnsi="宋体" w:hint="eastAsia"/>
                          <w:b/>
                          <w:sz w:val="52"/>
                          <w:szCs w:val="52"/>
                        </w:rPr>
                        <w:t>软件需求规格说明</w:t>
                      </w:r>
                    </w:p>
                  </w:txbxContent>
                </v:textbox>
              </v:shape>
            </w:pict>
          </mc:Fallback>
        </mc:AlternateContent>
      </w: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 w:val="30"/>
          <w:szCs w:val="30"/>
        </w:rPr>
      </w:pPr>
    </w:p>
    <w:p w:rsidR="008A2D2C" w:rsidRDefault="008A2D2C">
      <w:pPr>
        <w:jc w:val="center"/>
        <w:rPr>
          <w:b/>
          <w:bCs/>
          <w:sz w:val="30"/>
          <w:szCs w:val="30"/>
        </w:rPr>
      </w:pPr>
    </w:p>
    <w:p w:rsidR="008A2D2C" w:rsidRDefault="008A2D2C">
      <w:pPr>
        <w:jc w:val="center"/>
        <w:rPr>
          <w:b/>
          <w:bCs/>
          <w:sz w:val="30"/>
          <w:szCs w:val="30"/>
        </w:rPr>
      </w:pPr>
    </w:p>
    <w:tbl>
      <w:tblPr>
        <w:tblpPr w:leftFromText="180" w:rightFromText="180" w:vertAnchor="page" w:horzAnchor="margin" w:tblpY="10825"/>
        <w:tblW w:w="8931" w:type="dxa"/>
        <w:tblLayout w:type="fixed"/>
        <w:tblLook w:val="0000" w:firstRow="0" w:lastRow="0" w:firstColumn="0" w:lastColumn="0" w:noHBand="0" w:noVBand="0"/>
      </w:tblPr>
      <w:tblGrid>
        <w:gridCol w:w="1985"/>
        <w:gridCol w:w="1701"/>
        <w:gridCol w:w="3118"/>
        <w:gridCol w:w="2127"/>
      </w:tblGrid>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 xml:space="preserve">编 </w:t>
            </w:r>
            <w:r w:rsidRPr="008A2D2C">
              <w:rPr>
                <w:rFonts w:ascii="仿宋" w:eastAsia="仿宋" w:hAnsi="仿宋"/>
                <w:szCs w:val="24"/>
              </w:rPr>
              <w:t xml:space="preserve">   </w:t>
            </w:r>
            <w:r w:rsidRPr="008A2D2C">
              <w:rPr>
                <w:rFonts w:ascii="仿宋" w:eastAsia="仿宋" w:hAnsi="仿宋" w:hint="eastAsia"/>
                <w:szCs w:val="24"/>
              </w:rPr>
              <w:t>写：</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卢润田</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审    核：</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刘润园</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批    准：</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李金荣</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编制</w:t>
            </w:r>
            <w:r w:rsidRPr="008A2D2C">
              <w:rPr>
                <w:rFonts w:ascii="仿宋" w:eastAsia="仿宋" w:hAnsi="仿宋"/>
                <w:szCs w:val="24"/>
              </w:rPr>
              <w:t>日期：</w:t>
            </w:r>
          </w:p>
        </w:tc>
        <w:tc>
          <w:tcPr>
            <w:tcW w:w="3118" w:type="dxa"/>
            <w:vAlign w:val="center"/>
          </w:tcPr>
          <w:p w:rsidR="008A2D2C" w:rsidRPr="008A2D2C" w:rsidRDefault="008A2D2C" w:rsidP="00FB1F4B">
            <w:pPr>
              <w:widowControl w:val="0"/>
              <w:spacing w:line="240" w:lineRule="auto"/>
              <w:jc w:val="center"/>
              <w:rPr>
                <w:rFonts w:ascii="仿宋" w:eastAsia="仿宋" w:hAnsi="仿宋"/>
                <w:szCs w:val="24"/>
              </w:rPr>
            </w:pPr>
            <w:r w:rsidRPr="008A2D2C">
              <w:rPr>
                <w:rFonts w:ascii="仿宋" w:eastAsia="仿宋" w:hAnsi="仿宋" w:hint="eastAsia"/>
                <w:szCs w:val="24"/>
              </w:rPr>
              <w:t>2020年0</w:t>
            </w:r>
            <w:r w:rsidRPr="008A2D2C">
              <w:rPr>
                <w:rFonts w:ascii="仿宋" w:eastAsia="仿宋" w:hAnsi="仿宋"/>
                <w:szCs w:val="24"/>
              </w:rPr>
              <w:t>8</w:t>
            </w:r>
            <w:r w:rsidRPr="008A2D2C">
              <w:rPr>
                <w:rFonts w:ascii="仿宋" w:eastAsia="仿宋" w:hAnsi="仿宋" w:hint="eastAsia"/>
                <w:szCs w:val="24"/>
              </w:rPr>
              <w:t>月</w:t>
            </w:r>
            <w:r w:rsidR="00FB1F4B">
              <w:rPr>
                <w:rFonts w:ascii="仿宋" w:eastAsia="仿宋" w:hAnsi="仿宋" w:hint="eastAsia"/>
                <w:szCs w:val="24"/>
              </w:rPr>
              <w:t>1</w:t>
            </w:r>
            <w:r w:rsidRPr="008A2D2C">
              <w:rPr>
                <w:rFonts w:ascii="仿宋" w:eastAsia="仿宋" w:hAnsi="仿宋"/>
                <w:szCs w:val="24"/>
              </w:rPr>
              <w:t>8</w:t>
            </w:r>
            <w:r w:rsidRPr="008A2D2C">
              <w:rPr>
                <w:rFonts w:ascii="仿宋" w:eastAsia="仿宋" w:hAnsi="仿宋" w:hint="eastAsia"/>
                <w:szCs w:val="24"/>
              </w:rPr>
              <w:t>日</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编制单位：</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highlight w:val="yellow"/>
              </w:rPr>
              <w:t>研发</w:t>
            </w:r>
            <w:r w:rsidRPr="008A2D2C">
              <w:rPr>
                <w:rFonts w:ascii="仿宋" w:eastAsia="仿宋" w:hAnsi="仿宋"/>
                <w:szCs w:val="24"/>
                <w:highlight w:val="yellow"/>
              </w:rPr>
              <w:t>中心</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bl>
    <w:p w:rsidR="00900DDE" w:rsidRDefault="00900DDE">
      <w:pPr>
        <w:jc w:val="center"/>
        <w:rPr>
          <w:b/>
          <w:bCs/>
          <w:sz w:val="30"/>
          <w:szCs w:val="30"/>
        </w:rPr>
      </w:pPr>
    </w:p>
    <w:p w:rsidR="00900DDE" w:rsidRDefault="00900DDE">
      <w:pPr>
        <w:jc w:val="center"/>
        <w:rPr>
          <w:b/>
          <w:bCs/>
          <w:sz w:val="30"/>
          <w:szCs w:val="30"/>
        </w:rPr>
      </w:pPr>
    </w:p>
    <w:p w:rsidR="007D145E" w:rsidRDefault="008A2D2C" w:rsidP="007C71D2">
      <w:pPr>
        <w:jc w:val="center"/>
        <w:rPr>
          <w:rFonts w:ascii="仿宋" w:eastAsia="仿宋" w:hAnsi="仿宋"/>
          <w:b/>
          <w:sz w:val="32"/>
          <w:szCs w:val="32"/>
        </w:rPr>
      </w:pPr>
      <w:r w:rsidRPr="008A2D2C">
        <w:rPr>
          <w:rFonts w:ascii="仿宋" w:eastAsia="仿宋" w:hAnsi="仿宋" w:hint="eastAsia"/>
          <w:b/>
          <w:sz w:val="32"/>
          <w:szCs w:val="32"/>
        </w:rPr>
        <w:t>上海</w:t>
      </w:r>
      <w:r w:rsidRPr="008A2D2C">
        <w:rPr>
          <w:rFonts w:ascii="仿宋" w:eastAsia="仿宋" w:hAnsi="仿宋"/>
          <w:b/>
          <w:sz w:val="32"/>
          <w:szCs w:val="32"/>
        </w:rPr>
        <w:t>润璋</w:t>
      </w:r>
      <w:r w:rsidRPr="008A2D2C">
        <w:rPr>
          <w:rFonts w:ascii="仿宋" w:eastAsia="仿宋" w:hAnsi="仿宋" w:hint="eastAsia"/>
          <w:b/>
          <w:sz w:val="32"/>
          <w:szCs w:val="32"/>
        </w:rPr>
        <w:t>智能</w:t>
      </w:r>
      <w:r w:rsidRPr="008A2D2C">
        <w:rPr>
          <w:rFonts w:ascii="仿宋" w:eastAsia="仿宋" w:hAnsi="仿宋"/>
          <w:b/>
          <w:sz w:val="32"/>
          <w:szCs w:val="32"/>
        </w:rPr>
        <w:t>科技股份有限公司</w:t>
      </w:r>
      <w:bookmarkStart w:id="0" w:name="_Toc425259709"/>
    </w:p>
    <w:tbl>
      <w:tblPr>
        <w:tblpPr w:leftFromText="180" w:rightFromText="180" w:vertAnchor="page" w:horzAnchor="margin" w:tblpY="1516"/>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46"/>
        <w:gridCol w:w="1276"/>
        <w:gridCol w:w="1530"/>
        <w:gridCol w:w="1872"/>
        <w:gridCol w:w="1134"/>
      </w:tblGrid>
      <w:tr w:rsidR="007D145E" w:rsidRPr="007D145E" w:rsidTr="00430E43">
        <w:trPr>
          <w:trHeight w:val="851"/>
        </w:trPr>
        <w:tc>
          <w:tcPr>
            <w:tcW w:w="8926" w:type="dxa"/>
            <w:gridSpan w:val="6"/>
            <w:vAlign w:val="center"/>
          </w:tcPr>
          <w:p w:rsidR="007D145E" w:rsidRPr="007D145E" w:rsidRDefault="007D145E" w:rsidP="007D145E">
            <w:pPr>
              <w:widowControl w:val="0"/>
              <w:overflowPunct w:val="0"/>
              <w:adjustRightInd w:val="0"/>
              <w:snapToGrid w:val="0"/>
              <w:spacing w:line="240" w:lineRule="auto"/>
              <w:ind w:firstLine="480"/>
              <w:jc w:val="center"/>
              <w:rPr>
                <w:rFonts w:ascii="仿宋" w:eastAsia="仿宋" w:hAnsi="仿宋"/>
                <w:color w:val="000000"/>
                <w:szCs w:val="24"/>
              </w:rPr>
            </w:pPr>
            <w:r w:rsidRPr="007D145E">
              <w:rPr>
                <w:rFonts w:ascii="仿宋" w:eastAsia="仿宋" w:hAnsi="仿宋" w:hint="eastAsia"/>
                <w:color w:val="000000"/>
                <w:szCs w:val="24"/>
              </w:rPr>
              <w:lastRenderedPageBreak/>
              <w:t>签署页</w:t>
            </w:r>
          </w:p>
        </w:tc>
      </w:tr>
      <w:tr w:rsidR="007D145E" w:rsidRPr="007D145E" w:rsidTr="00430E43">
        <w:trPr>
          <w:trHeight w:val="851"/>
        </w:trPr>
        <w:tc>
          <w:tcPr>
            <w:tcW w:w="8926" w:type="dxa"/>
            <w:gridSpan w:val="6"/>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分发单位</w:t>
            </w: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单位</w:t>
            </w: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数量</w:t>
            </w: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单位</w:t>
            </w: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数量</w:t>
            </w: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编  制</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标准化审签</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工  艺</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审  核</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质  量</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批  准</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20</w:t>
            </w:r>
            <w:r w:rsidRPr="007D145E">
              <w:rPr>
                <w:rFonts w:ascii="仿宋" w:eastAsia="仿宋" w:hAnsi="仿宋"/>
                <w:color w:val="000000"/>
                <w:szCs w:val="24"/>
              </w:rPr>
              <w:t>20</w:t>
            </w:r>
            <w:r w:rsidRPr="007D145E">
              <w:rPr>
                <w:rFonts w:ascii="仿宋" w:eastAsia="仿宋" w:hAnsi="仿宋" w:hint="eastAsia"/>
                <w:color w:val="000000"/>
                <w:szCs w:val="24"/>
              </w:rPr>
              <w:t>.</w:t>
            </w:r>
            <w:r w:rsidRPr="007D145E">
              <w:rPr>
                <w:rFonts w:ascii="仿宋" w:eastAsia="仿宋" w:hAnsi="仿宋"/>
                <w:color w:val="000000"/>
                <w:szCs w:val="24"/>
              </w:rPr>
              <w:t>08</w:t>
            </w:r>
            <w:r w:rsidRPr="007D145E">
              <w:rPr>
                <w:rFonts w:ascii="仿宋" w:eastAsia="仿宋" w:hAnsi="仿宋" w:hint="eastAsia"/>
                <w:color w:val="000000"/>
                <w:szCs w:val="24"/>
              </w:rPr>
              <w:t>.</w:t>
            </w:r>
            <w:r w:rsidRPr="007D145E">
              <w:rPr>
                <w:rFonts w:ascii="仿宋" w:eastAsia="仿宋" w:hAnsi="仿宋"/>
                <w:color w:val="000000"/>
                <w:szCs w:val="24"/>
              </w:rPr>
              <w:t>18</w:t>
            </w: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顾客代表</w:t>
            </w:r>
          </w:p>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（签章）</w:t>
            </w:r>
          </w:p>
        </w:tc>
        <w:tc>
          <w:tcPr>
            <w:tcW w:w="7258" w:type="dxa"/>
            <w:gridSpan w:val="5"/>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bl>
    <w:p w:rsidR="007D145E" w:rsidRPr="007D145E" w:rsidRDefault="007D145E" w:rsidP="007D145E">
      <w:pPr>
        <w:widowControl w:val="0"/>
        <w:overflowPunct w:val="0"/>
        <w:adjustRightInd w:val="0"/>
        <w:snapToGrid w:val="0"/>
        <w:jc w:val="center"/>
        <w:rPr>
          <w:rFonts w:ascii="仿宋" w:eastAsia="仿宋" w:hAnsi="仿宋"/>
          <w:color w:val="000000"/>
          <w:kern w:val="0"/>
          <w:szCs w:val="24"/>
        </w:rPr>
      </w:pPr>
    </w:p>
    <w:p w:rsidR="007D145E" w:rsidRPr="007D145E" w:rsidRDefault="007D145E" w:rsidP="007D145E">
      <w:pPr>
        <w:widowControl w:val="0"/>
        <w:overflowPunct w:val="0"/>
        <w:adjustRightInd w:val="0"/>
        <w:snapToGrid w:val="0"/>
        <w:jc w:val="center"/>
        <w:rPr>
          <w:rFonts w:ascii="仿宋" w:eastAsia="仿宋" w:hAnsi="仿宋"/>
          <w:b/>
          <w:color w:val="000000"/>
          <w:kern w:val="0"/>
          <w:sz w:val="30"/>
          <w:szCs w:val="30"/>
        </w:rPr>
      </w:pPr>
      <w:r w:rsidRPr="007D145E">
        <w:rPr>
          <w:rFonts w:ascii="仿宋" w:eastAsia="仿宋" w:hAnsi="仿宋" w:hint="eastAsia"/>
          <w:b/>
          <w:color w:val="000000"/>
          <w:kern w:val="0"/>
          <w:sz w:val="30"/>
          <w:szCs w:val="30"/>
        </w:rPr>
        <w:lastRenderedPageBreak/>
        <w:t>文档修改记录</w:t>
      </w:r>
    </w:p>
    <w:tbl>
      <w:tblPr>
        <w:tblW w:w="877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66"/>
        <w:gridCol w:w="3544"/>
        <w:gridCol w:w="1100"/>
        <w:gridCol w:w="1461"/>
        <w:gridCol w:w="1408"/>
      </w:tblGrid>
      <w:tr w:rsidR="007D145E" w:rsidRPr="007D145E" w:rsidTr="00430E43">
        <w:trPr>
          <w:trHeight w:val="397"/>
          <w:jc w:val="center"/>
        </w:trPr>
        <w:tc>
          <w:tcPr>
            <w:tcW w:w="1266" w:type="dxa"/>
            <w:vAlign w:val="center"/>
          </w:tcPr>
          <w:p w:rsidR="007D145E" w:rsidRPr="007D145E" w:rsidRDefault="007D145E" w:rsidP="007D145E">
            <w:r w:rsidRPr="007D145E">
              <w:rPr>
                <w:rFonts w:hint="eastAsia"/>
              </w:rPr>
              <w:t>版本号</w:t>
            </w:r>
          </w:p>
        </w:tc>
        <w:tc>
          <w:tcPr>
            <w:tcW w:w="3544" w:type="dxa"/>
            <w:vAlign w:val="center"/>
          </w:tcPr>
          <w:p w:rsidR="007D145E" w:rsidRPr="007D145E" w:rsidRDefault="007D145E" w:rsidP="007D145E">
            <w:r w:rsidRPr="007D145E">
              <w:rPr>
                <w:rFonts w:hint="eastAsia"/>
              </w:rPr>
              <w:t>修改内容描述</w:t>
            </w:r>
          </w:p>
        </w:tc>
        <w:tc>
          <w:tcPr>
            <w:tcW w:w="1100" w:type="dxa"/>
            <w:vAlign w:val="center"/>
          </w:tcPr>
          <w:p w:rsidR="007D145E" w:rsidRPr="007D145E" w:rsidRDefault="007D145E" w:rsidP="007D145E">
            <w:r w:rsidRPr="007D145E">
              <w:rPr>
                <w:rFonts w:hint="eastAsia"/>
              </w:rPr>
              <w:t>修改人</w:t>
            </w:r>
          </w:p>
        </w:tc>
        <w:tc>
          <w:tcPr>
            <w:tcW w:w="1461" w:type="dxa"/>
            <w:vAlign w:val="center"/>
          </w:tcPr>
          <w:p w:rsidR="007D145E" w:rsidRPr="007D145E" w:rsidRDefault="007D145E" w:rsidP="007D145E">
            <w:r w:rsidRPr="007D145E">
              <w:rPr>
                <w:rFonts w:hint="eastAsia"/>
              </w:rPr>
              <w:t>日期</w:t>
            </w:r>
          </w:p>
        </w:tc>
        <w:tc>
          <w:tcPr>
            <w:tcW w:w="1408" w:type="dxa"/>
            <w:vAlign w:val="center"/>
          </w:tcPr>
          <w:p w:rsidR="007D145E" w:rsidRPr="007D145E" w:rsidRDefault="007D145E" w:rsidP="007D145E">
            <w:r w:rsidRPr="007D145E">
              <w:rPr>
                <w:rFonts w:hint="eastAsia"/>
              </w:rPr>
              <w:t>备注</w:t>
            </w:r>
          </w:p>
        </w:tc>
      </w:tr>
      <w:tr w:rsidR="007D145E" w:rsidRPr="007D145E" w:rsidTr="00430E43">
        <w:trPr>
          <w:trHeight w:val="397"/>
          <w:jc w:val="center"/>
        </w:trPr>
        <w:tc>
          <w:tcPr>
            <w:tcW w:w="1266" w:type="dxa"/>
            <w:vAlign w:val="center"/>
          </w:tcPr>
          <w:p w:rsidR="007D145E" w:rsidRPr="007D145E" w:rsidRDefault="007D145E" w:rsidP="007D145E">
            <w:r w:rsidRPr="007D145E">
              <w:rPr>
                <w:rFonts w:hint="eastAsia"/>
              </w:rPr>
              <w:t>V1.0</w:t>
            </w:r>
          </w:p>
        </w:tc>
        <w:tc>
          <w:tcPr>
            <w:tcW w:w="3544" w:type="dxa"/>
            <w:vAlign w:val="center"/>
          </w:tcPr>
          <w:p w:rsidR="007D145E" w:rsidRPr="007D145E" w:rsidRDefault="007D145E" w:rsidP="007D145E">
            <w:r w:rsidRPr="007D145E">
              <w:rPr>
                <w:rFonts w:hint="eastAsia"/>
              </w:rPr>
              <w:t>创建</w:t>
            </w:r>
          </w:p>
        </w:tc>
        <w:tc>
          <w:tcPr>
            <w:tcW w:w="1100" w:type="dxa"/>
            <w:vAlign w:val="center"/>
          </w:tcPr>
          <w:p w:rsidR="007D145E" w:rsidRPr="007D145E" w:rsidRDefault="007D145E" w:rsidP="007D145E">
            <w:r w:rsidRPr="007D145E">
              <w:rPr>
                <w:rFonts w:hint="eastAsia"/>
              </w:rPr>
              <w:t>卢润田</w:t>
            </w:r>
          </w:p>
        </w:tc>
        <w:tc>
          <w:tcPr>
            <w:tcW w:w="1461" w:type="dxa"/>
            <w:vAlign w:val="center"/>
          </w:tcPr>
          <w:p w:rsidR="007D145E" w:rsidRPr="007D145E" w:rsidRDefault="007D145E" w:rsidP="00FB1F4B">
            <w:r w:rsidRPr="007D145E">
              <w:rPr>
                <w:rFonts w:hint="eastAsia"/>
              </w:rPr>
              <w:t>20</w:t>
            </w:r>
            <w:r w:rsidRPr="007D145E">
              <w:t>20</w:t>
            </w:r>
            <w:r w:rsidRPr="007D145E">
              <w:rPr>
                <w:rFonts w:hint="eastAsia"/>
              </w:rPr>
              <w:t>-</w:t>
            </w:r>
            <w:r w:rsidRPr="007D145E">
              <w:t>08</w:t>
            </w:r>
            <w:r w:rsidRPr="007D145E">
              <w:rPr>
                <w:rFonts w:hint="eastAsia"/>
              </w:rPr>
              <w:t>-</w:t>
            </w:r>
            <w:r w:rsidR="00FB1F4B">
              <w:t>2</w:t>
            </w:r>
            <w:r w:rsidRPr="007D145E">
              <w:t>9</w:t>
            </w:r>
          </w:p>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bl>
    <w:p w:rsidR="007D145E" w:rsidRDefault="007D145E">
      <w:pPr>
        <w:spacing w:line="240" w:lineRule="auto"/>
        <w:rPr>
          <w:rFonts w:ascii="仿宋" w:eastAsia="仿宋" w:hAnsi="仿宋"/>
          <w:b/>
          <w:sz w:val="32"/>
          <w:szCs w:val="32"/>
        </w:rPr>
      </w:pPr>
    </w:p>
    <w:p w:rsidR="007D145E" w:rsidRDefault="007D145E">
      <w:pPr>
        <w:spacing w:line="240" w:lineRule="auto"/>
        <w:rPr>
          <w:rFonts w:ascii="仿宋" w:eastAsia="仿宋" w:hAnsi="仿宋"/>
          <w:b/>
          <w:sz w:val="32"/>
          <w:szCs w:val="32"/>
        </w:rPr>
      </w:pPr>
    </w:p>
    <w:bookmarkEnd w:id="0"/>
    <w:p w:rsidR="00900DDE" w:rsidRDefault="00F81C03" w:rsidP="007D145E">
      <w:pPr>
        <w:spacing w:line="240" w:lineRule="auto"/>
        <w:jc w:val="center"/>
        <w:rPr>
          <w:b/>
          <w:sz w:val="48"/>
          <w:szCs w:val="48"/>
        </w:rPr>
      </w:pPr>
      <w:r>
        <w:rPr>
          <w:rFonts w:hint="eastAsia"/>
          <w:b/>
          <w:sz w:val="48"/>
          <w:szCs w:val="48"/>
        </w:rPr>
        <w:lastRenderedPageBreak/>
        <w:t>目录</w:t>
      </w:r>
    </w:p>
    <w:p w:rsidR="006B2BE7" w:rsidRDefault="00F81C03">
      <w:pPr>
        <w:pStyle w:val="10"/>
        <w:tabs>
          <w:tab w:val="left" w:pos="540"/>
          <w:tab w:val="right" w:leader="dot" w:pos="9105"/>
        </w:tabs>
        <w:rPr>
          <w:rFonts w:eastAsiaTheme="minorEastAsia" w:cstheme="minorBidi"/>
          <w:b w:val="0"/>
          <w:bCs w:val="0"/>
          <w:caps w:val="0"/>
          <w:noProof/>
          <w:sz w:val="21"/>
          <w:szCs w:val="22"/>
        </w:rPr>
      </w:pPr>
      <w:r>
        <w:rPr>
          <w:rFonts w:ascii="宋体" w:hAnsi="宋体"/>
          <w:b w:val="0"/>
          <w:bCs w:val="0"/>
          <w:caps w:val="0"/>
        </w:rPr>
        <w:fldChar w:fldCharType="begin"/>
      </w:r>
      <w:r>
        <w:rPr>
          <w:rFonts w:ascii="宋体" w:hAnsi="宋体"/>
          <w:b w:val="0"/>
          <w:bCs w:val="0"/>
          <w:caps w:val="0"/>
        </w:rPr>
        <w:instrText xml:space="preserve"> TOC \o "1-3" \h \z \u </w:instrText>
      </w:r>
      <w:r>
        <w:rPr>
          <w:rFonts w:ascii="宋体" w:hAnsi="宋体"/>
          <w:b w:val="0"/>
          <w:bCs w:val="0"/>
          <w:caps w:val="0"/>
        </w:rPr>
        <w:fldChar w:fldCharType="separate"/>
      </w:r>
      <w:hyperlink w:anchor="_Toc52911931" w:history="1">
        <w:r w:rsidR="006B2BE7" w:rsidRPr="004B66B8">
          <w:rPr>
            <w:rStyle w:val="af4"/>
            <w:noProof/>
            <w14:scene3d>
              <w14:camera w14:prst="orthographicFront"/>
              <w14:lightRig w14:rig="threePt" w14:dir="t">
                <w14:rot w14:lat="0" w14:lon="0" w14:rev="0"/>
              </w14:lightRig>
            </w14:scene3d>
          </w:rPr>
          <w:t>1</w:t>
        </w:r>
        <w:r w:rsidR="006B2BE7">
          <w:rPr>
            <w:rFonts w:eastAsiaTheme="minorEastAsia" w:cstheme="minorBidi"/>
            <w:b w:val="0"/>
            <w:bCs w:val="0"/>
            <w:caps w:val="0"/>
            <w:noProof/>
            <w:sz w:val="21"/>
            <w:szCs w:val="22"/>
          </w:rPr>
          <w:tab/>
        </w:r>
        <w:r w:rsidR="006B2BE7" w:rsidRPr="004B66B8">
          <w:rPr>
            <w:rStyle w:val="af4"/>
            <w:rFonts w:hint="eastAsia"/>
            <w:noProof/>
          </w:rPr>
          <w:t>范围</w:t>
        </w:r>
        <w:r w:rsidR="006B2BE7">
          <w:rPr>
            <w:noProof/>
            <w:webHidden/>
          </w:rPr>
          <w:tab/>
        </w:r>
        <w:r w:rsidR="006B2BE7">
          <w:rPr>
            <w:noProof/>
            <w:webHidden/>
          </w:rPr>
          <w:fldChar w:fldCharType="begin"/>
        </w:r>
        <w:r w:rsidR="006B2BE7">
          <w:rPr>
            <w:noProof/>
            <w:webHidden/>
          </w:rPr>
          <w:instrText xml:space="preserve"> PAGEREF _Toc52911931 \h </w:instrText>
        </w:r>
        <w:r w:rsidR="006B2BE7">
          <w:rPr>
            <w:noProof/>
            <w:webHidden/>
          </w:rPr>
        </w:r>
        <w:r w:rsidR="006B2BE7">
          <w:rPr>
            <w:noProof/>
            <w:webHidden/>
          </w:rPr>
          <w:fldChar w:fldCharType="separate"/>
        </w:r>
        <w:r w:rsidR="006B2BE7">
          <w:rPr>
            <w:noProof/>
            <w:webHidden/>
          </w:rPr>
          <w:t>6</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32" w:history="1">
        <w:r w:rsidR="006B2BE7" w:rsidRPr="004B66B8">
          <w:rPr>
            <w:rStyle w:val="af4"/>
            <w:noProof/>
          </w:rPr>
          <w:t>1.1</w:t>
        </w:r>
        <w:r w:rsidR="006B2BE7">
          <w:rPr>
            <w:rFonts w:eastAsiaTheme="minorEastAsia" w:cstheme="minorBidi"/>
            <w:smallCaps w:val="0"/>
            <w:noProof/>
            <w:sz w:val="21"/>
            <w:szCs w:val="22"/>
          </w:rPr>
          <w:tab/>
        </w:r>
        <w:r w:rsidR="006B2BE7" w:rsidRPr="004B66B8">
          <w:rPr>
            <w:rStyle w:val="af4"/>
            <w:rFonts w:hint="eastAsia"/>
            <w:noProof/>
          </w:rPr>
          <w:t>标识</w:t>
        </w:r>
        <w:r w:rsidR="006B2BE7">
          <w:rPr>
            <w:noProof/>
            <w:webHidden/>
          </w:rPr>
          <w:tab/>
        </w:r>
        <w:r w:rsidR="006B2BE7">
          <w:rPr>
            <w:noProof/>
            <w:webHidden/>
          </w:rPr>
          <w:fldChar w:fldCharType="begin"/>
        </w:r>
        <w:r w:rsidR="006B2BE7">
          <w:rPr>
            <w:noProof/>
            <w:webHidden/>
          </w:rPr>
          <w:instrText xml:space="preserve"> PAGEREF _Toc52911932 \h </w:instrText>
        </w:r>
        <w:r w:rsidR="006B2BE7">
          <w:rPr>
            <w:noProof/>
            <w:webHidden/>
          </w:rPr>
        </w:r>
        <w:r w:rsidR="006B2BE7">
          <w:rPr>
            <w:noProof/>
            <w:webHidden/>
          </w:rPr>
          <w:fldChar w:fldCharType="separate"/>
        </w:r>
        <w:r w:rsidR="006B2BE7">
          <w:rPr>
            <w:noProof/>
            <w:webHidden/>
          </w:rPr>
          <w:t>6</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33" w:history="1">
        <w:r w:rsidR="006B2BE7" w:rsidRPr="004B66B8">
          <w:rPr>
            <w:rStyle w:val="af4"/>
            <w:noProof/>
          </w:rPr>
          <w:t>1.2</w:t>
        </w:r>
        <w:r w:rsidR="006B2BE7">
          <w:rPr>
            <w:rFonts w:eastAsiaTheme="minorEastAsia" w:cstheme="minorBidi"/>
            <w:smallCaps w:val="0"/>
            <w:noProof/>
            <w:sz w:val="21"/>
            <w:szCs w:val="22"/>
          </w:rPr>
          <w:tab/>
        </w:r>
        <w:r w:rsidR="006B2BE7" w:rsidRPr="004B66B8">
          <w:rPr>
            <w:rStyle w:val="af4"/>
            <w:rFonts w:hint="eastAsia"/>
            <w:noProof/>
          </w:rPr>
          <w:t>系统概述</w:t>
        </w:r>
        <w:r w:rsidR="006B2BE7">
          <w:rPr>
            <w:noProof/>
            <w:webHidden/>
          </w:rPr>
          <w:tab/>
        </w:r>
        <w:r w:rsidR="006B2BE7">
          <w:rPr>
            <w:noProof/>
            <w:webHidden/>
          </w:rPr>
          <w:fldChar w:fldCharType="begin"/>
        </w:r>
        <w:r w:rsidR="006B2BE7">
          <w:rPr>
            <w:noProof/>
            <w:webHidden/>
          </w:rPr>
          <w:instrText xml:space="preserve"> PAGEREF _Toc52911933 \h </w:instrText>
        </w:r>
        <w:r w:rsidR="006B2BE7">
          <w:rPr>
            <w:noProof/>
            <w:webHidden/>
          </w:rPr>
        </w:r>
        <w:r w:rsidR="006B2BE7">
          <w:rPr>
            <w:noProof/>
            <w:webHidden/>
          </w:rPr>
          <w:fldChar w:fldCharType="separate"/>
        </w:r>
        <w:r w:rsidR="006B2BE7">
          <w:rPr>
            <w:noProof/>
            <w:webHidden/>
          </w:rPr>
          <w:t>6</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34" w:history="1">
        <w:r w:rsidR="006B2BE7" w:rsidRPr="004B66B8">
          <w:rPr>
            <w:rStyle w:val="af4"/>
            <w:noProof/>
          </w:rPr>
          <w:t>1.3</w:t>
        </w:r>
        <w:r w:rsidR="006B2BE7">
          <w:rPr>
            <w:rFonts w:eastAsiaTheme="minorEastAsia" w:cstheme="minorBidi"/>
            <w:smallCaps w:val="0"/>
            <w:noProof/>
            <w:sz w:val="21"/>
            <w:szCs w:val="22"/>
          </w:rPr>
          <w:tab/>
        </w:r>
        <w:r w:rsidR="006B2BE7" w:rsidRPr="004B66B8">
          <w:rPr>
            <w:rStyle w:val="af4"/>
            <w:rFonts w:hint="eastAsia"/>
            <w:noProof/>
          </w:rPr>
          <w:t>文档概述</w:t>
        </w:r>
        <w:r w:rsidR="006B2BE7">
          <w:rPr>
            <w:noProof/>
            <w:webHidden/>
          </w:rPr>
          <w:tab/>
        </w:r>
        <w:r w:rsidR="006B2BE7">
          <w:rPr>
            <w:noProof/>
            <w:webHidden/>
          </w:rPr>
          <w:fldChar w:fldCharType="begin"/>
        </w:r>
        <w:r w:rsidR="006B2BE7">
          <w:rPr>
            <w:noProof/>
            <w:webHidden/>
          </w:rPr>
          <w:instrText xml:space="preserve"> PAGEREF _Toc52911934 \h </w:instrText>
        </w:r>
        <w:r w:rsidR="006B2BE7">
          <w:rPr>
            <w:noProof/>
            <w:webHidden/>
          </w:rPr>
        </w:r>
        <w:r w:rsidR="006B2BE7">
          <w:rPr>
            <w:noProof/>
            <w:webHidden/>
          </w:rPr>
          <w:fldChar w:fldCharType="separate"/>
        </w:r>
        <w:r w:rsidR="006B2BE7">
          <w:rPr>
            <w:noProof/>
            <w:webHidden/>
          </w:rPr>
          <w:t>6</w:t>
        </w:r>
        <w:r w:rsidR="006B2BE7">
          <w:rPr>
            <w:noProof/>
            <w:webHidden/>
          </w:rPr>
          <w:fldChar w:fldCharType="end"/>
        </w:r>
      </w:hyperlink>
    </w:p>
    <w:p w:rsidR="006B2BE7" w:rsidRDefault="009F6967">
      <w:pPr>
        <w:pStyle w:val="10"/>
        <w:tabs>
          <w:tab w:val="left" w:pos="540"/>
          <w:tab w:val="right" w:leader="dot" w:pos="9105"/>
        </w:tabs>
        <w:rPr>
          <w:rFonts w:eastAsiaTheme="minorEastAsia" w:cstheme="minorBidi"/>
          <w:b w:val="0"/>
          <w:bCs w:val="0"/>
          <w:caps w:val="0"/>
          <w:noProof/>
          <w:sz w:val="21"/>
          <w:szCs w:val="22"/>
        </w:rPr>
      </w:pPr>
      <w:hyperlink w:anchor="_Toc52911935" w:history="1">
        <w:r w:rsidR="006B2BE7" w:rsidRPr="004B66B8">
          <w:rPr>
            <w:rStyle w:val="af4"/>
            <w:noProof/>
            <w14:scene3d>
              <w14:camera w14:prst="orthographicFront"/>
              <w14:lightRig w14:rig="threePt" w14:dir="t">
                <w14:rot w14:lat="0" w14:lon="0" w14:rev="0"/>
              </w14:lightRig>
            </w14:scene3d>
          </w:rPr>
          <w:t>2</w:t>
        </w:r>
        <w:r w:rsidR="006B2BE7">
          <w:rPr>
            <w:rFonts w:eastAsiaTheme="minorEastAsia" w:cstheme="minorBidi"/>
            <w:b w:val="0"/>
            <w:bCs w:val="0"/>
            <w:caps w:val="0"/>
            <w:noProof/>
            <w:sz w:val="21"/>
            <w:szCs w:val="22"/>
          </w:rPr>
          <w:tab/>
        </w:r>
        <w:r w:rsidR="006B2BE7" w:rsidRPr="004B66B8">
          <w:rPr>
            <w:rStyle w:val="af4"/>
            <w:rFonts w:hint="eastAsia"/>
            <w:noProof/>
          </w:rPr>
          <w:t>引用文档</w:t>
        </w:r>
        <w:r w:rsidR="006B2BE7">
          <w:rPr>
            <w:noProof/>
            <w:webHidden/>
          </w:rPr>
          <w:tab/>
        </w:r>
        <w:r w:rsidR="006B2BE7">
          <w:rPr>
            <w:noProof/>
            <w:webHidden/>
          </w:rPr>
          <w:fldChar w:fldCharType="begin"/>
        </w:r>
        <w:r w:rsidR="006B2BE7">
          <w:rPr>
            <w:noProof/>
            <w:webHidden/>
          </w:rPr>
          <w:instrText xml:space="preserve"> PAGEREF _Toc52911935 \h </w:instrText>
        </w:r>
        <w:r w:rsidR="006B2BE7">
          <w:rPr>
            <w:noProof/>
            <w:webHidden/>
          </w:rPr>
        </w:r>
        <w:r w:rsidR="006B2BE7">
          <w:rPr>
            <w:noProof/>
            <w:webHidden/>
          </w:rPr>
          <w:fldChar w:fldCharType="separate"/>
        </w:r>
        <w:r w:rsidR="006B2BE7">
          <w:rPr>
            <w:noProof/>
            <w:webHidden/>
          </w:rPr>
          <w:t>7</w:t>
        </w:r>
        <w:r w:rsidR="006B2BE7">
          <w:rPr>
            <w:noProof/>
            <w:webHidden/>
          </w:rPr>
          <w:fldChar w:fldCharType="end"/>
        </w:r>
      </w:hyperlink>
    </w:p>
    <w:p w:rsidR="006B2BE7" w:rsidRDefault="009F6967">
      <w:pPr>
        <w:pStyle w:val="10"/>
        <w:tabs>
          <w:tab w:val="left" w:pos="540"/>
          <w:tab w:val="right" w:leader="dot" w:pos="9105"/>
        </w:tabs>
        <w:rPr>
          <w:rFonts w:eastAsiaTheme="minorEastAsia" w:cstheme="minorBidi"/>
          <w:b w:val="0"/>
          <w:bCs w:val="0"/>
          <w:caps w:val="0"/>
          <w:noProof/>
          <w:sz w:val="21"/>
          <w:szCs w:val="22"/>
        </w:rPr>
      </w:pPr>
      <w:hyperlink w:anchor="_Toc52911936" w:history="1">
        <w:r w:rsidR="006B2BE7" w:rsidRPr="004B66B8">
          <w:rPr>
            <w:rStyle w:val="af4"/>
            <w:noProof/>
            <w14:scene3d>
              <w14:camera w14:prst="orthographicFront"/>
              <w14:lightRig w14:rig="threePt" w14:dir="t">
                <w14:rot w14:lat="0" w14:lon="0" w14:rev="0"/>
              </w14:lightRig>
            </w14:scene3d>
          </w:rPr>
          <w:t>3</w:t>
        </w:r>
        <w:r w:rsidR="006B2BE7">
          <w:rPr>
            <w:rFonts w:eastAsiaTheme="minorEastAsia" w:cstheme="minorBidi"/>
            <w:b w:val="0"/>
            <w:bCs w:val="0"/>
            <w:caps w:val="0"/>
            <w:noProof/>
            <w:sz w:val="21"/>
            <w:szCs w:val="22"/>
          </w:rPr>
          <w:tab/>
        </w:r>
        <w:r w:rsidR="006B2BE7" w:rsidRPr="004B66B8">
          <w:rPr>
            <w:rStyle w:val="af4"/>
            <w:rFonts w:hint="eastAsia"/>
            <w:noProof/>
          </w:rPr>
          <w:t>需求</w:t>
        </w:r>
        <w:r w:rsidR="006B2BE7">
          <w:rPr>
            <w:noProof/>
            <w:webHidden/>
          </w:rPr>
          <w:tab/>
        </w:r>
        <w:r w:rsidR="006B2BE7">
          <w:rPr>
            <w:noProof/>
            <w:webHidden/>
          </w:rPr>
          <w:fldChar w:fldCharType="begin"/>
        </w:r>
        <w:r w:rsidR="006B2BE7">
          <w:rPr>
            <w:noProof/>
            <w:webHidden/>
          </w:rPr>
          <w:instrText xml:space="preserve"> PAGEREF _Toc52911936 \h </w:instrText>
        </w:r>
        <w:r w:rsidR="006B2BE7">
          <w:rPr>
            <w:noProof/>
            <w:webHidden/>
          </w:rPr>
        </w:r>
        <w:r w:rsidR="006B2BE7">
          <w:rPr>
            <w:noProof/>
            <w:webHidden/>
          </w:rPr>
          <w:fldChar w:fldCharType="separate"/>
        </w:r>
        <w:r w:rsidR="006B2BE7">
          <w:rPr>
            <w:noProof/>
            <w:webHidden/>
          </w:rPr>
          <w:t>7</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37" w:history="1">
        <w:r w:rsidR="006B2BE7" w:rsidRPr="004B66B8">
          <w:rPr>
            <w:rStyle w:val="af4"/>
            <w:noProof/>
          </w:rPr>
          <w:t>3.1</w:t>
        </w:r>
        <w:r w:rsidR="006B2BE7">
          <w:rPr>
            <w:rFonts w:eastAsiaTheme="minorEastAsia" w:cstheme="minorBidi"/>
            <w:smallCaps w:val="0"/>
            <w:noProof/>
            <w:sz w:val="21"/>
            <w:szCs w:val="22"/>
          </w:rPr>
          <w:tab/>
        </w:r>
        <w:r w:rsidR="006B2BE7" w:rsidRPr="004B66B8">
          <w:rPr>
            <w:rStyle w:val="af4"/>
            <w:rFonts w:hint="eastAsia"/>
            <w:noProof/>
          </w:rPr>
          <w:t>要求的状态和方式</w:t>
        </w:r>
        <w:r w:rsidR="006B2BE7">
          <w:rPr>
            <w:noProof/>
            <w:webHidden/>
          </w:rPr>
          <w:tab/>
        </w:r>
        <w:r w:rsidR="006B2BE7">
          <w:rPr>
            <w:noProof/>
            <w:webHidden/>
          </w:rPr>
          <w:fldChar w:fldCharType="begin"/>
        </w:r>
        <w:r w:rsidR="006B2BE7">
          <w:rPr>
            <w:noProof/>
            <w:webHidden/>
          </w:rPr>
          <w:instrText xml:space="preserve"> PAGEREF _Toc52911937 \h </w:instrText>
        </w:r>
        <w:r w:rsidR="006B2BE7">
          <w:rPr>
            <w:noProof/>
            <w:webHidden/>
          </w:rPr>
        </w:r>
        <w:r w:rsidR="006B2BE7">
          <w:rPr>
            <w:noProof/>
            <w:webHidden/>
          </w:rPr>
          <w:fldChar w:fldCharType="separate"/>
        </w:r>
        <w:r w:rsidR="006B2BE7">
          <w:rPr>
            <w:noProof/>
            <w:webHidden/>
          </w:rPr>
          <w:t>7</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38" w:history="1">
        <w:r w:rsidR="006B2BE7" w:rsidRPr="004B66B8">
          <w:rPr>
            <w:rStyle w:val="af4"/>
            <w:noProof/>
          </w:rPr>
          <w:t>3.2</w:t>
        </w:r>
        <w:r w:rsidR="006B2BE7">
          <w:rPr>
            <w:rFonts w:eastAsiaTheme="minorEastAsia" w:cstheme="minorBidi"/>
            <w:smallCaps w:val="0"/>
            <w:noProof/>
            <w:sz w:val="21"/>
            <w:szCs w:val="22"/>
          </w:rPr>
          <w:tab/>
        </w:r>
        <w:r w:rsidR="006B2BE7" w:rsidRPr="004B66B8">
          <w:rPr>
            <w:rStyle w:val="af4"/>
            <w:noProof/>
          </w:rPr>
          <w:t>CSCI</w:t>
        </w:r>
        <w:r w:rsidR="006B2BE7" w:rsidRPr="004B66B8">
          <w:rPr>
            <w:rStyle w:val="af4"/>
            <w:rFonts w:hint="eastAsia"/>
            <w:noProof/>
          </w:rPr>
          <w:t>能力需求</w:t>
        </w:r>
        <w:r w:rsidR="006B2BE7">
          <w:rPr>
            <w:noProof/>
            <w:webHidden/>
          </w:rPr>
          <w:tab/>
        </w:r>
        <w:r w:rsidR="006B2BE7">
          <w:rPr>
            <w:noProof/>
            <w:webHidden/>
          </w:rPr>
          <w:fldChar w:fldCharType="begin"/>
        </w:r>
        <w:r w:rsidR="006B2BE7">
          <w:rPr>
            <w:noProof/>
            <w:webHidden/>
          </w:rPr>
          <w:instrText xml:space="preserve"> PAGEREF _Toc52911938 \h </w:instrText>
        </w:r>
        <w:r w:rsidR="006B2BE7">
          <w:rPr>
            <w:noProof/>
            <w:webHidden/>
          </w:rPr>
        </w:r>
        <w:r w:rsidR="006B2BE7">
          <w:rPr>
            <w:noProof/>
            <w:webHidden/>
          </w:rPr>
          <w:fldChar w:fldCharType="separate"/>
        </w:r>
        <w:r w:rsidR="006B2BE7">
          <w:rPr>
            <w:noProof/>
            <w:webHidden/>
          </w:rPr>
          <w:t>9</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39" w:history="1">
        <w:r w:rsidR="006B2BE7" w:rsidRPr="004B66B8">
          <w:rPr>
            <w:rStyle w:val="af4"/>
            <w:noProof/>
            <w14:scene3d>
              <w14:camera w14:prst="orthographicFront"/>
              <w14:lightRig w14:rig="threePt" w14:dir="t">
                <w14:rot w14:lat="0" w14:lon="0" w14:rev="0"/>
              </w14:lightRig>
            </w14:scene3d>
          </w:rPr>
          <w:t>3.2.1</w:t>
        </w:r>
        <w:r w:rsidR="006B2BE7">
          <w:rPr>
            <w:rFonts w:eastAsiaTheme="minorEastAsia" w:cstheme="minorBidi"/>
            <w:i w:val="0"/>
            <w:iCs w:val="0"/>
            <w:noProof/>
            <w:sz w:val="21"/>
            <w:szCs w:val="22"/>
          </w:rPr>
          <w:tab/>
        </w:r>
        <w:r w:rsidR="006B2BE7" w:rsidRPr="004B66B8">
          <w:rPr>
            <w:rStyle w:val="af4"/>
            <w:rFonts w:hint="eastAsia"/>
            <w:noProof/>
          </w:rPr>
          <w:t>初始化需求</w:t>
        </w:r>
        <w:r w:rsidR="006B2BE7">
          <w:rPr>
            <w:noProof/>
            <w:webHidden/>
          </w:rPr>
          <w:tab/>
        </w:r>
        <w:r w:rsidR="006B2BE7">
          <w:rPr>
            <w:noProof/>
            <w:webHidden/>
          </w:rPr>
          <w:fldChar w:fldCharType="begin"/>
        </w:r>
        <w:r w:rsidR="006B2BE7">
          <w:rPr>
            <w:noProof/>
            <w:webHidden/>
          </w:rPr>
          <w:instrText xml:space="preserve"> PAGEREF _Toc52911939 \h </w:instrText>
        </w:r>
        <w:r w:rsidR="006B2BE7">
          <w:rPr>
            <w:noProof/>
            <w:webHidden/>
          </w:rPr>
        </w:r>
        <w:r w:rsidR="006B2BE7">
          <w:rPr>
            <w:noProof/>
            <w:webHidden/>
          </w:rPr>
          <w:fldChar w:fldCharType="separate"/>
        </w:r>
        <w:r w:rsidR="006B2BE7">
          <w:rPr>
            <w:noProof/>
            <w:webHidden/>
          </w:rPr>
          <w:t>9</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0" w:history="1">
        <w:r w:rsidR="006B2BE7" w:rsidRPr="004B66B8">
          <w:rPr>
            <w:rStyle w:val="af4"/>
            <w:noProof/>
            <w14:scene3d>
              <w14:camera w14:prst="orthographicFront"/>
              <w14:lightRig w14:rig="threePt" w14:dir="t">
                <w14:rot w14:lat="0" w14:lon="0" w14:rev="0"/>
              </w14:lightRig>
            </w14:scene3d>
          </w:rPr>
          <w:t>3.2.2</w:t>
        </w:r>
        <w:r w:rsidR="006B2BE7">
          <w:rPr>
            <w:rFonts w:eastAsiaTheme="minorEastAsia" w:cstheme="minorBidi"/>
            <w:i w:val="0"/>
            <w:iCs w:val="0"/>
            <w:noProof/>
            <w:sz w:val="21"/>
            <w:szCs w:val="22"/>
          </w:rPr>
          <w:tab/>
        </w:r>
        <w:r w:rsidR="006B2BE7" w:rsidRPr="004B66B8">
          <w:rPr>
            <w:rStyle w:val="af4"/>
            <w:rFonts w:hint="eastAsia"/>
            <w:noProof/>
          </w:rPr>
          <w:t>上电自检需求</w:t>
        </w:r>
        <w:r w:rsidR="006B2BE7">
          <w:rPr>
            <w:noProof/>
            <w:webHidden/>
          </w:rPr>
          <w:tab/>
        </w:r>
        <w:r w:rsidR="006B2BE7">
          <w:rPr>
            <w:noProof/>
            <w:webHidden/>
          </w:rPr>
          <w:fldChar w:fldCharType="begin"/>
        </w:r>
        <w:r w:rsidR="006B2BE7">
          <w:rPr>
            <w:noProof/>
            <w:webHidden/>
          </w:rPr>
          <w:instrText xml:space="preserve"> PAGEREF _Toc52911940 \h </w:instrText>
        </w:r>
        <w:r w:rsidR="006B2BE7">
          <w:rPr>
            <w:noProof/>
            <w:webHidden/>
          </w:rPr>
        </w:r>
        <w:r w:rsidR="006B2BE7">
          <w:rPr>
            <w:noProof/>
            <w:webHidden/>
          </w:rPr>
          <w:fldChar w:fldCharType="separate"/>
        </w:r>
        <w:r w:rsidR="006B2BE7">
          <w:rPr>
            <w:noProof/>
            <w:webHidden/>
          </w:rPr>
          <w:t>10</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1" w:history="1">
        <w:r w:rsidR="006B2BE7" w:rsidRPr="004B66B8">
          <w:rPr>
            <w:rStyle w:val="af4"/>
            <w:noProof/>
            <w14:scene3d>
              <w14:camera w14:prst="orthographicFront"/>
              <w14:lightRig w14:rig="threePt" w14:dir="t">
                <w14:rot w14:lat="0" w14:lon="0" w14:rev="0"/>
              </w14:lightRig>
            </w14:scene3d>
          </w:rPr>
          <w:t>3.2.3</w:t>
        </w:r>
        <w:r w:rsidR="006B2BE7">
          <w:rPr>
            <w:rFonts w:eastAsiaTheme="minorEastAsia" w:cstheme="minorBidi"/>
            <w:i w:val="0"/>
            <w:iCs w:val="0"/>
            <w:noProof/>
            <w:sz w:val="21"/>
            <w:szCs w:val="22"/>
          </w:rPr>
          <w:tab/>
        </w:r>
        <w:r w:rsidR="006B2BE7" w:rsidRPr="004B66B8">
          <w:rPr>
            <w:rStyle w:val="af4"/>
            <w:rFonts w:hint="eastAsia"/>
            <w:noProof/>
          </w:rPr>
          <w:t>周期自检需求</w:t>
        </w:r>
        <w:r w:rsidR="006B2BE7">
          <w:rPr>
            <w:noProof/>
            <w:webHidden/>
          </w:rPr>
          <w:tab/>
        </w:r>
        <w:r w:rsidR="006B2BE7">
          <w:rPr>
            <w:noProof/>
            <w:webHidden/>
          </w:rPr>
          <w:fldChar w:fldCharType="begin"/>
        </w:r>
        <w:r w:rsidR="006B2BE7">
          <w:rPr>
            <w:noProof/>
            <w:webHidden/>
          </w:rPr>
          <w:instrText xml:space="preserve"> PAGEREF _Toc52911941 \h </w:instrText>
        </w:r>
        <w:r w:rsidR="006B2BE7">
          <w:rPr>
            <w:noProof/>
            <w:webHidden/>
          </w:rPr>
        </w:r>
        <w:r w:rsidR="006B2BE7">
          <w:rPr>
            <w:noProof/>
            <w:webHidden/>
          </w:rPr>
          <w:fldChar w:fldCharType="separate"/>
        </w:r>
        <w:r w:rsidR="006B2BE7">
          <w:rPr>
            <w:noProof/>
            <w:webHidden/>
          </w:rPr>
          <w:t>11</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2" w:history="1">
        <w:r w:rsidR="006B2BE7" w:rsidRPr="004B66B8">
          <w:rPr>
            <w:rStyle w:val="af4"/>
            <w:noProof/>
            <w14:scene3d>
              <w14:camera w14:prst="orthographicFront"/>
              <w14:lightRig w14:rig="threePt" w14:dir="t">
                <w14:rot w14:lat="0" w14:lon="0" w14:rev="0"/>
              </w14:lightRig>
            </w14:scene3d>
          </w:rPr>
          <w:t>3.2.4</w:t>
        </w:r>
        <w:r w:rsidR="006B2BE7">
          <w:rPr>
            <w:rFonts w:eastAsiaTheme="minorEastAsia" w:cstheme="minorBidi"/>
            <w:i w:val="0"/>
            <w:iCs w:val="0"/>
            <w:noProof/>
            <w:sz w:val="21"/>
            <w:szCs w:val="22"/>
          </w:rPr>
          <w:tab/>
        </w:r>
        <w:r w:rsidR="006B2BE7" w:rsidRPr="004B66B8">
          <w:rPr>
            <w:rStyle w:val="af4"/>
            <w:rFonts w:hint="eastAsia"/>
            <w:noProof/>
          </w:rPr>
          <w:t>控制策略计算需求</w:t>
        </w:r>
        <w:r w:rsidR="006B2BE7">
          <w:rPr>
            <w:noProof/>
            <w:webHidden/>
          </w:rPr>
          <w:tab/>
        </w:r>
        <w:r w:rsidR="006B2BE7">
          <w:rPr>
            <w:noProof/>
            <w:webHidden/>
          </w:rPr>
          <w:fldChar w:fldCharType="begin"/>
        </w:r>
        <w:r w:rsidR="006B2BE7">
          <w:rPr>
            <w:noProof/>
            <w:webHidden/>
          </w:rPr>
          <w:instrText xml:space="preserve"> PAGEREF _Toc52911942 \h </w:instrText>
        </w:r>
        <w:r w:rsidR="006B2BE7">
          <w:rPr>
            <w:noProof/>
            <w:webHidden/>
          </w:rPr>
        </w:r>
        <w:r w:rsidR="006B2BE7">
          <w:rPr>
            <w:noProof/>
            <w:webHidden/>
          </w:rPr>
          <w:fldChar w:fldCharType="separate"/>
        </w:r>
        <w:r w:rsidR="006B2BE7">
          <w:rPr>
            <w:noProof/>
            <w:webHidden/>
          </w:rPr>
          <w:t>12</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3" w:history="1">
        <w:r w:rsidR="006B2BE7" w:rsidRPr="004B66B8">
          <w:rPr>
            <w:rStyle w:val="af4"/>
            <w:noProof/>
            <w14:scene3d>
              <w14:camera w14:prst="orthographicFront"/>
              <w14:lightRig w14:rig="threePt" w14:dir="t">
                <w14:rot w14:lat="0" w14:lon="0" w14:rev="0"/>
              </w14:lightRig>
            </w14:scene3d>
          </w:rPr>
          <w:t>3.2.5</w:t>
        </w:r>
        <w:r w:rsidR="006B2BE7">
          <w:rPr>
            <w:rFonts w:eastAsiaTheme="minorEastAsia" w:cstheme="minorBidi"/>
            <w:i w:val="0"/>
            <w:iCs w:val="0"/>
            <w:noProof/>
            <w:sz w:val="21"/>
            <w:szCs w:val="22"/>
          </w:rPr>
          <w:tab/>
        </w:r>
        <w:r w:rsidR="006B2BE7" w:rsidRPr="004B66B8">
          <w:rPr>
            <w:rStyle w:val="af4"/>
            <w:rFonts w:hint="eastAsia"/>
            <w:noProof/>
          </w:rPr>
          <w:t>换相控制需求</w:t>
        </w:r>
        <w:r w:rsidR="006B2BE7">
          <w:rPr>
            <w:noProof/>
            <w:webHidden/>
          </w:rPr>
          <w:tab/>
        </w:r>
        <w:r w:rsidR="006B2BE7">
          <w:rPr>
            <w:noProof/>
            <w:webHidden/>
          </w:rPr>
          <w:fldChar w:fldCharType="begin"/>
        </w:r>
        <w:r w:rsidR="006B2BE7">
          <w:rPr>
            <w:noProof/>
            <w:webHidden/>
          </w:rPr>
          <w:instrText xml:space="preserve"> PAGEREF _Toc52911943 \h </w:instrText>
        </w:r>
        <w:r w:rsidR="006B2BE7">
          <w:rPr>
            <w:noProof/>
            <w:webHidden/>
          </w:rPr>
        </w:r>
        <w:r w:rsidR="006B2BE7">
          <w:rPr>
            <w:noProof/>
            <w:webHidden/>
          </w:rPr>
          <w:fldChar w:fldCharType="separate"/>
        </w:r>
        <w:r w:rsidR="006B2BE7">
          <w:rPr>
            <w:noProof/>
            <w:webHidden/>
          </w:rPr>
          <w:t>13</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4" w:history="1">
        <w:r w:rsidR="006B2BE7" w:rsidRPr="004B66B8">
          <w:rPr>
            <w:rStyle w:val="af4"/>
            <w:noProof/>
            <w14:scene3d>
              <w14:camera w14:prst="orthographicFront"/>
              <w14:lightRig w14:rig="threePt" w14:dir="t">
                <w14:rot w14:lat="0" w14:lon="0" w14:rev="0"/>
              </w14:lightRig>
            </w14:scene3d>
          </w:rPr>
          <w:t>3.2.6</w:t>
        </w:r>
        <w:r w:rsidR="006B2BE7">
          <w:rPr>
            <w:rFonts w:eastAsiaTheme="minorEastAsia" w:cstheme="minorBidi"/>
            <w:i w:val="0"/>
            <w:iCs w:val="0"/>
            <w:noProof/>
            <w:sz w:val="21"/>
            <w:szCs w:val="22"/>
          </w:rPr>
          <w:tab/>
        </w:r>
        <w:r w:rsidR="006B2BE7" w:rsidRPr="004B66B8">
          <w:rPr>
            <w:rStyle w:val="af4"/>
            <w:rFonts w:hint="eastAsia"/>
            <w:noProof/>
          </w:rPr>
          <w:t>转速测量需求</w:t>
        </w:r>
        <w:r w:rsidR="006B2BE7">
          <w:rPr>
            <w:noProof/>
            <w:webHidden/>
          </w:rPr>
          <w:tab/>
        </w:r>
        <w:r w:rsidR="006B2BE7">
          <w:rPr>
            <w:noProof/>
            <w:webHidden/>
          </w:rPr>
          <w:fldChar w:fldCharType="begin"/>
        </w:r>
        <w:r w:rsidR="006B2BE7">
          <w:rPr>
            <w:noProof/>
            <w:webHidden/>
          </w:rPr>
          <w:instrText xml:space="preserve"> PAGEREF _Toc52911944 \h </w:instrText>
        </w:r>
        <w:r w:rsidR="006B2BE7">
          <w:rPr>
            <w:noProof/>
            <w:webHidden/>
          </w:rPr>
        </w:r>
        <w:r w:rsidR="006B2BE7">
          <w:rPr>
            <w:noProof/>
            <w:webHidden/>
          </w:rPr>
          <w:fldChar w:fldCharType="separate"/>
        </w:r>
        <w:r w:rsidR="006B2BE7">
          <w:rPr>
            <w:noProof/>
            <w:webHidden/>
          </w:rPr>
          <w:t>14</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5" w:history="1">
        <w:r w:rsidR="006B2BE7" w:rsidRPr="004B66B8">
          <w:rPr>
            <w:rStyle w:val="af4"/>
            <w:noProof/>
            <w14:scene3d>
              <w14:camera w14:prst="orthographicFront"/>
              <w14:lightRig w14:rig="threePt" w14:dir="t">
                <w14:rot w14:lat="0" w14:lon="0" w14:rev="0"/>
              </w14:lightRig>
            </w14:scene3d>
          </w:rPr>
          <w:t>3.2.7</w:t>
        </w:r>
        <w:r w:rsidR="006B2BE7">
          <w:rPr>
            <w:rFonts w:eastAsiaTheme="minorEastAsia" w:cstheme="minorBidi"/>
            <w:i w:val="0"/>
            <w:iCs w:val="0"/>
            <w:noProof/>
            <w:sz w:val="21"/>
            <w:szCs w:val="22"/>
          </w:rPr>
          <w:tab/>
        </w:r>
        <w:r w:rsidR="006B2BE7" w:rsidRPr="004B66B8">
          <w:rPr>
            <w:rStyle w:val="af4"/>
            <w:rFonts w:hint="eastAsia"/>
            <w:noProof/>
          </w:rPr>
          <w:t>通讯接收需求</w:t>
        </w:r>
        <w:r w:rsidR="006B2BE7">
          <w:rPr>
            <w:noProof/>
            <w:webHidden/>
          </w:rPr>
          <w:tab/>
        </w:r>
        <w:r w:rsidR="006B2BE7">
          <w:rPr>
            <w:noProof/>
            <w:webHidden/>
          </w:rPr>
          <w:fldChar w:fldCharType="begin"/>
        </w:r>
        <w:r w:rsidR="006B2BE7">
          <w:rPr>
            <w:noProof/>
            <w:webHidden/>
          </w:rPr>
          <w:instrText xml:space="preserve"> PAGEREF _Toc52911945 \h </w:instrText>
        </w:r>
        <w:r w:rsidR="006B2BE7">
          <w:rPr>
            <w:noProof/>
            <w:webHidden/>
          </w:rPr>
        </w:r>
        <w:r w:rsidR="006B2BE7">
          <w:rPr>
            <w:noProof/>
            <w:webHidden/>
          </w:rPr>
          <w:fldChar w:fldCharType="separate"/>
        </w:r>
        <w:r w:rsidR="006B2BE7">
          <w:rPr>
            <w:noProof/>
            <w:webHidden/>
          </w:rPr>
          <w:t>14</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6" w:history="1">
        <w:r w:rsidR="006B2BE7" w:rsidRPr="004B66B8">
          <w:rPr>
            <w:rStyle w:val="af4"/>
            <w:noProof/>
            <w14:scene3d>
              <w14:camera w14:prst="orthographicFront"/>
              <w14:lightRig w14:rig="threePt" w14:dir="t">
                <w14:rot w14:lat="0" w14:lon="0" w14:rev="0"/>
              </w14:lightRig>
            </w14:scene3d>
          </w:rPr>
          <w:t>3.2.8</w:t>
        </w:r>
        <w:r w:rsidR="006B2BE7">
          <w:rPr>
            <w:rFonts w:eastAsiaTheme="minorEastAsia" w:cstheme="minorBidi"/>
            <w:i w:val="0"/>
            <w:iCs w:val="0"/>
            <w:noProof/>
            <w:sz w:val="21"/>
            <w:szCs w:val="22"/>
          </w:rPr>
          <w:tab/>
        </w:r>
        <w:r w:rsidR="006B2BE7" w:rsidRPr="004B66B8">
          <w:rPr>
            <w:rStyle w:val="af4"/>
            <w:rFonts w:hint="eastAsia"/>
            <w:noProof/>
          </w:rPr>
          <w:t>通讯发送需求</w:t>
        </w:r>
        <w:r w:rsidR="006B2BE7">
          <w:rPr>
            <w:noProof/>
            <w:webHidden/>
          </w:rPr>
          <w:tab/>
        </w:r>
        <w:r w:rsidR="006B2BE7">
          <w:rPr>
            <w:noProof/>
            <w:webHidden/>
          </w:rPr>
          <w:fldChar w:fldCharType="begin"/>
        </w:r>
        <w:r w:rsidR="006B2BE7">
          <w:rPr>
            <w:noProof/>
            <w:webHidden/>
          </w:rPr>
          <w:instrText xml:space="preserve"> PAGEREF _Toc52911946 \h </w:instrText>
        </w:r>
        <w:r w:rsidR="006B2BE7">
          <w:rPr>
            <w:noProof/>
            <w:webHidden/>
          </w:rPr>
        </w:r>
        <w:r w:rsidR="006B2BE7">
          <w:rPr>
            <w:noProof/>
            <w:webHidden/>
          </w:rPr>
          <w:fldChar w:fldCharType="separate"/>
        </w:r>
        <w:r w:rsidR="006B2BE7">
          <w:rPr>
            <w:noProof/>
            <w:webHidden/>
          </w:rPr>
          <w:t>14</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47" w:history="1">
        <w:r w:rsidR="006B2BE7" w:rsidRPr="004B66B8">
          <w:rPr>
            <w:rStyle w:val="af4"/>
            <w:noProof/>
            <w14:scene3d>
              <w14:camera w14:prst="orthographicFront"/>
              <w14:lightRig w14:rig="threePt" w14:dir="t">
                <w14:rot w14:lat="0" w14:lon="0" w14:rev="0"/>
              </w14:lightRig>
            </w14:scene3d>
          </w:rPr>
          <w:t>3.2.9</w:t>
        </w:r>
        <w:r w:rsidR="006B2BE7">
          <w:rPr>
            <w:rFonts w:eastAsiaTheme="minorEastAsia" w:cstheme="minorBidi"/>
            <w:i w:val="0"/>
            <w:iCs w:val="0"/>
            <w:noProof/>
            <w:sz w:val="21"/>
            <w:szCs w:val="22"/>
          </w:rPr>
          <w:tab/>
        </w:r>
        <w:r w:rsidR="006B2BE7" w:rsidRPr="004B66B8">
          <w:rPr>
            <w:rStyle w:val="af4"/>
            <w:rFonts w:hint="eastAsia"/>
            <w:noProof/>
          </w:rPr>
          <w:t>状态机管理需求</w:t>
        </w:r>
        <w:r w:rsidR="006B2BE7">
          <w:rPr>
            <w:noProof/>
            <w:webHidden/>
          </w:rPr>
          <w:tab/>
        </w:r>
        <w:r w:rsidR="006B2BE7">
          <w:rPr>
            <w:noProof/>
            <w:webHidden/>
          </w:rPr>
          <w:fldChar w:fldCharType="begin"/>
        </w:r>
        <w:r w:rsidR="006B2BE7">
          <w:rPr>
            <w:noProof/>
            <w:webHidden/>
          </w:rPr>
          <w:instrText xml:space="preserve"> PAGEREF _Toc52911947 \h </w:instrText>
        </w:r>
        <w:r w:rsidR="006B2BE7">
          <w:rPr>
            <w:noProof/>
            <w:webHidden/>
          </w:rPr>
        </w:r>
        <w:r w:rsidR="006B2BE7">
          <w:rPr>
            <w:noProof/>
            <w:webHidden/>
          </w:rPr>
          <w:fldChar w:fldCharType="separate"/>
        </w:r>
        <w:r w:rsidR="006B2BE7">
          <w:rPr>
            <w:noProof/>
            <w:webHidden/>
          </w:rPr>
          <w:t>15</w:t>
        </w:r>
        <w:r w:rsidR="006B2BE7">
          <w:rPr>
            <w:noProof/>
            <w:webHidden/>
          </w:rPr>
          <w:fldChar w:fldCharType="end"/>
        </w:r>
      </w:hyperlink>
    </w:p>
    <w:p w:rsidR="006B2BE7" w:rsidRDefault="009F6967">
      <w:pPr>
        <w:pStyle w:val="30"/>
        <w:tabs>
          <w:tab w:val="left" w:pos="1260"/>
          <w:tab w:val="right" w:leader="dot" w:pos="9105"/>
        </w:tabs>
        <w:rPr>
          <w:rFonts w:eastAsiaTheme="minorEastAsia" w:cstheme="minorBidi"/>
          <w:i w:val="0"/>
          <w:iCs w:val="0"/>
          <w:noProof/>
          <w:sz w:val="21"/>
          <w:szCs w:val="22"/>
        </w:rPr>
      </w:pPr>
      <w:hyperlink w:anchor="_Toc52911948" w:history="1">
        <w:r w:rsidR="006B2BE7" w:rsidRPr="004B66B8">
          <w:rPr>
            <w:rStyle w:val="af4"/>
            <w:noProof/>
            <w14:scene3d>
              <w14:camera w14:prst="orthographicFront"/>
              <w14:lightRig w14:rig="threePt" w14:dir="t">
                <w14:rot w14:lat="0" w14:lon="0" w14:rev="0"/>
              </w14:lightRig>
            </w14:scene3d>
          </w:rPr>
          <w:t>3.2.10</w:t>
        </w:r>
        <w:r w:rsidR="006B2BE7">
          <w:rPr>
            <w:rFonts w:eastAsiaTheme="minorEastAsia" w:cstheme="minorBidi"/>
            <w:i w:val="0"/>
            <w:iCs w:val="0"/>
            <w:noProof/>
            <w:sz w:val="21"/>
            <w:szCs w:val="22"/>
          </w:rPr>
          <w:tab/>
        </w:r>
        <w:r w:rsidR="006B2BE7" w:rsidRPr="004B66B8">
          <w:rPr>
            <w:rStyle w:val="af4"/>
            <w:rFonts w:hint="eastAsia"/>
            <w:noProof/>
          </w:rPr>
          <w:t>线程监视需求</w:t>
        </w:r>
        <w:r w:rsidR="006B2BE7">
          <w:rPr>
            <w:noProof/>
            <w:webHidden/>
          </w:rPr>
          <w:tab/>
        </w:r>
        <w:r w:rsidR="006B2BE7">
          <w:rPr>
            <w:noProof/>
            <w:webHidden/>
          </w:rPr>
          <w:fldChar w:fldCharType="begin"/>
        </w:r>
        <w:r w:rsidR="006B2BE7">
          <w:rPr>
            <w:noProof/>
            <w:webHidden/>
          </w:rPr>
          <w:instrText xml:space="preserve"> PAGEREF _Toc52911948 \h </w:instrText>
        </w:r>
        <w:r w:rsidR="006B2BE7">
          <w:rPr>
            <w:noProof/>
            <w:webHidden/>
          </w:rPr>
        </w:r>
        <w:r w:rsidR="006B2BE7">
          <w:rPr>
            <w:noProof/>
            <w:webHidden/>
          </w:rPr>
          <w:fldChar w:fldCharType="separate"/>
        </w:r>
        <w:r w:rsidR="006B2BE7">
          <w:rPr>
            <w:noProof/>
            <w:webHidden/>
          </w:rPr>
          <w:t>15</w:t>
        </w:r>
        <w:r w:rsidR="006B2BE7">
          <w:rPr>
            <w:noProof/>
            <w:webHidden/>
          </w:rPr>
          <w:fldChar w:fldCharType="end"/>
        </w:r>
      </w:hyperlink>
    </w:p>
    <w:p w:rsidR="006B2BE7" w:rsidRDefault="009F6967">
      <w:pPr>
        <w:pStyle w:val="30"/>
        <w:tabs>
          <w:tab w:val="left" w:pos="1260"/>
          <w:tab w:val="right" w:leader="dot" w:pos="9105"/>
        </w:tabs>
        <w:rPr>
          <w:rFonts w:eastAsiaTheme="minorEastAsia" w:cstheme="minorBidi"/>
          <w:i w:val="0"/>
          <w:iCs w:val="0"/>
          <w:noProof/>
          <w:sz w:val="21"/>
          <w:szCs w:val="22"/>
        </w:rPr>
      </w:pPr>
      <w:hyperlink w:anchor="_Toc52911949" w:history="1">
        <w:r w:rsidR="006B2BE7" w:rsidRPr="004B66B8">
          <w:rPr>
            <w:rStyle w:val="af4"/>
            <w:noProof/>
            <w14:scene3d>
              <w14:camera w14:prst="orthographicFront"/>
              <w14:lightRig w14:rig="threePt" w14:dir="t">
                <w14:rot w14:lat="0" w14:lon="0" w14:rev="0"/>
              </w14:lightRig>
            </w14:scene3d>
          </w:rPr>
          <w:t>3.2.11</w:t>
        </w:r>
        <w:r w:rsidR="006B2BE7">
          <w:rPr>
            <w:rFonts w:eastAsiaTheme="minorEastAsia" w:cstheme="minorBidi"/>
            <w:i w:val="0"/>
            <w:iCs w:val="0"/>
            <w:noProof/>
            <w:sz w:val="21"/>
            <w:szCs w:val="22"/>
          </w:rPr>
          <w:tab/>
        </w:r>
        <w:r w:rsidR="006B2BE7" w:rsidRPr="004B66B8">
          <w:rPr>
            <w:rStyle w:val="af4"/>
            <w:rFonts w:hint="eastAsia"/>
            <w:noProof/>
          </w:rPr>
          <w:t>软件升级需求</w:t>
        </w:r>
        <w:r w:rsidR="006B2BE7">
          <w:rPr>
            <w:noProof/>
            <w:webHidden/>
          </w:rPr>
          <w:tab/>
        </w:r>
        <w:r w:rsidR="006B2BE7">
          <w:rPr>
            <w:noProof/>
            <w:webHidden/>
          </w:rPr>
          <w:fldChar w:fldCharType="begin"/>
        </w:r>
        <w:r w:rsidR="006B2BE7">
          <w:rPr>
            <w:noProof/>
            <w:webHidden/>
          </w:rPr>
          <w:instrText xml:space="preserve"> PAGEREF _Toc52911949 \h </w:instrText>
        </w:r>
        <w:r w:rsidR="006B2BE7">
          <w:rPr>
            <w:noProof/>
            <w:webHidden/>
          </w:rPr>
        </w:r>
        <w:r w:rsidR="006B2BE7">
          <w:rPr>
            <w:noProof/>
            <w:webHidden/>
          </w:rPr>
          <w:fldChar w:fldCharType="separate"/>
        </w:r>
        <w:r w:rsidR="006B2BE7">
          <w:rPr>
            <w:noProof/>
            <w:webHidden/>
          </w:rPr>
          <w:t>17</w:t>
        </w:r>
        <w:r w:rsidR="006B2BE7">
          <w:rPr>
            <w:noProof/>
            <w:webHidden/>
          </w:rPr>
          <w:fldChar w:fldCharType="end"/>
        </w:r>
      </w:hyperlink>
    </w:p>
    <w:p w:rsidR="006B2BE7" w:rsidRDefault="009F6967">
      <w:pPr>
        <w:pStyle w:val="30"/>
        <w:tabs>
          <w:tab w:val="left" w:pos="1260"/>
          <w:tab w:val="right" w:leader="dot" w:pos="9105"/>
        </w:tabs>
        <w:rPr>
          <w:rFonts w:eastAsiaTheme="minorEastAsia" w:cstheme="minorBidi"/>
          <w:i w:val="0"/>
          <w:iCs w:val="0"/>
          <w:noProof/>
          <w:sz w:val="21"/>
          <w:szCs w:val="22"/>
        </w:rPr>
      </w:pPr>
      <w:hyperlink w:anchor="_Toc52911950" w:history="1">
        <w:r w:rsidR="006B2BE7" w:rsidRPr="004B66B8">
          <w:rPr>
            <w:rStyle w:val="af4"/>
            <w:noProof/>
            <w14:scene3d>
              <w14:camera w14:prst="orthographicFront"/>
              <w14:lightRig w14:rig="threePt" w14:dir="t">
                <w14:rot w14:lat="0" w14:lon="0" w14:rev="0"/>
              </w14:lightRig>
            </w14:scene3d>
          </w:rPr>
          <w:t>3.2.12</w:t>
        </w:r>
        <w:r w:rsidR="006B2BE7">
          <w:rPr>
            <w:rFonts w:eastAsiaTheme="minorEastAsia" w:cstheme="minorBidi"/>
            <w:i w:val="0"/>
            <w:iCs w:val="0"/>
            <w:noProof/>
            <w:sz w:val="21"/>
            <w:szCs w:val="22"/>
          </w:rPr>
          <w:tab/>
        </w:r>
        <w:r w:rsidR="006B2BE7" w:rsidRPr="004B66B8">
          <w:rPr>
            <w:rStyle w:val="af4"/>
            <w:rFonts w:hint="eastAsia"/>
            <w:noProof/>
          </w:rPr>
          <w:t>无限等待需求</w:t>
        </w:r>
        <w:r w:rsidR="006B2BE7">
          <w:rPr>
            <w:noProof/>
            <w:webHidden/>
          </w:rPr>
          <w:tab/>
        </w:r>
        <w:r w:rsidR="006B2BE7">
          <w:rPr>
            <w:noProof/>
            <w:webHidden/>
          </w:rPr>
          <w:fldChar w:fldCharType="begin"/>
        </w:r>
        <w:r w:rsidR="006B2BE7">
          <w:rPr>
            <w:noProof/>
            <w:webHidden/>
          </w:rPr>
          <w:instrText xml:space="preserve"> PAGEREF _Toc52911950 \h </w:instrText>
        </w:r>
        <w:r w:rsidR="006B2BE7">
          <w:rPr>
            <w:noProof/>
            <w:webHidden/>
          </w:rPr>
        </w:r>
        <w:r w:rsidR="006B2BE7">
          <w:rPr>
            <w:noProof/>
            <w:webHidden/>
          </w:rPr>
          <w:fldChar w:fldCharType="separate"/>
        </w:r>
        <w:r w:rsidR="006B2BE7">
          <w:rPr>
            <w:noProof/>
            <w:webHidden/>
          </w:rPr>
          <w:t>18</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51" w:history="1">
        <w:r w:rsidR="006B2BE7" w:rsidRPr="004B66B8">
          <w:rPr>
            <w:rStyle w:val="af4"/>
            <w:noProof/>
          </w:rPr>
          <w:t>3.3</w:t>
        </w:r>
        <w:r w:rsidR="006B2BE7">
          <w:rPr>
            <w:rFonts w:eastAsiaTheme="minorEastAsia" w:cstheme="minorBidi"/>
            <w:smallCaps w:val="0"/>
            <w:noProof/>
            <w:sz w:val="21"/>
            <w:szCs w:val="22"/>
          </w:rPr>
          <w:tab/>
        </w:r>
        <w:r w:rsidR="006B2BE7" w:rsidRPr="004B66B8">
          <w:rPr>
            <w:rStyle w:val="af4"/>
            <w:noProof/>
          </w:rPr>
          <w:t>CSCI</w:t>
        </w:r>
        <w:r w:rsidR="006B2BE7" w:rsidRPr="004B66B8">
          <w:rPr>
            <w:rStyle w:val="af4"/>
            <w:rFonts w:hint="eastAsia"/>
            <w:noProof/>
          </w:rPr>
          <w:t>外部接口需求</w:t>
        </w:r>
        <w:r w:rsidR="006B2BE7">
          <w:rPr>
            <w:noProof/>
            <w:webHidden/>
          </w:rPr>
          <w:tab/>
        </w:r>
        <w:r w:rsidR="006B2BE7">
          <w:rPr>
            <w:noProof/>
            <w:webHidden/>
          </w:rPr>
          <w:fldChar w:fldCharType="begin"/>
        </w:r>
        <w:r w:rsidR="006B2BE7">
          <w:rPr>
            <w:noProof/>
            <w:webHidden/>
          </w:rPr>
          <w:instrText xml:space="preserve"> PAGEREF _Toc52911951 \h </w:instrText>
        </w:r>
        <w:r w:rsidR="006B2BE7">
          <w:rPr>
            <w:noProof/>
            <w:webHidden/>
          </w:rPr>
        </w:r>
        <w:r w:rsidR="006B2BE7">
          <w:rPr>
            <w:noProof/>
            <w:webHidden/>
          </w:rPr>
          <w:fldChar w:fldCharType="separate"/>
        </w:r>
        <w:r w:rsidR="006B2BE7">
          <w:rPr>
            <w:noProof/>
            <w:webHidden/>
          </w:rPr>
          <w:t>18</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52" w:history="1">
        <w:r w:rsidR="006B2BE7" w:rsidRPr="004B66B8">
          <w:rPr>
            <w:rStyle w:val="af4"/>
            <w:noProof/>
          </w:rPr>
          <w:t>3.4</w:t>
        </w:r>
        <w:r w:rsidR="006B2BE7">
          <w:rPr>
            <w:rFonts w:eastAsiaTheme="minorEastAsia" w:cstheme="minorBidi"/>
            <w:smallCaps w:val="0"/>
            <w:noProof/>
            <w:sz w:val="21"/>
            <w:szCs w:val="22"/>
          </w:rPr>
          <w:tab/>
        </w:r>
        <w:r w:rsidR="006B2BE7" w:rsidRPr="004B66B8">
          <w:rPr>
            <w:rStyle w:val="af4"/>
            <w:noProof/>
          </w:rPr>
          <w:t>CSCI</w:t>
        </w:r>
        <w:r w:rsidR="006B2BE7" w:rsidRPr="004B66B8">
          <w:rPr>
            <w:rStyle w:val="af4"/>
            <w:rFonts w:hint="eastAsia"/>
            <w:noProof/>
          </w:rPr>
          <w:t>内部接口需求</w:t>
        </w:r>
        <w:r w:rsidR="006B2BE7">
          <w:rPr>
            <w:noProof/>
            <w:webHidden/>
          </w:rPr>
          <w:tab/>
        </w:r>
        <w:r w:rsidR="006B2BE7">
          <w:rPr>
            <w:noProof/>
            <w:webHidden/>
          </w:rPr>
          <w:fldChar w:fldCharType="begin"/>
        </w:r>
        <w:r w:rsidR="006B2BE7">
          <w:rPr>
            <w:noProof/>
            <w:webHidden/>
          </w:rPr>
          <w:instrText xml:space="preserve"> PAGEREF _Toc52911952 \h </w:instrText>
        </w:r>
        <w:r w:rsidR="006B2BE7">
          <w:rPr>
            <w:noProof/>
            <w:webHidden/>
          </w:rPr>
        </w:r>
        <w:r w:rsidR="006B2BE7">
          <w:rPr>
            <w:noProof/>
            <w:webHidden/>
          </w:rPr>
          <w:fldChar w:fldCharType="separate"/>
        </w:r>
        <w:r w:rsidR="006B2BE7">
          <w:rPr>
            <w:noProof/>
            <w:webHidden/>
          </w:rPr>
          <w:t>18</w:t>
        </w:r>
        <w:r w:rsidR="006B2BE7">
          <w:rPr>
            <w:noProof/>
            <w:webHidden/>
          </w:rPr>
          <w:fldChar w:fldCharType="end"/>
        </w:r>
      </w:hyperlink>
    </w:p>
    <w:p w:rsidR="006B2BE7" w:rsidRDefault="009F6967">
      <w:pPr>
        <w:pStyle w:val="30"/>
        <w:tabs>
          <w:tab w:val="left" w:pos="1080"/>
          <w:tab w:val="right" w:leader="dot" w:pos="9105"/>
        </w:tabs>
        <w:rPr>
          <w:rFonts w:eastAsiaTheme="minorEastAsia" w:cstheme="minorBidi"/>
          <w:i w:val="0"/>
          <w:iCs w:val="0"/>
          <w:noProof/>
          <w:sz w:val="21"/>
          <w:szCs w:val="22"/>
        </w:rPr>
      </w:pPr>
      <w:hyperlink w:anchor="_Toc52911953" w:history="1">
        <w:r w:rsidR="006B2BE7" w:rsidRPr="004B66B8">
          <w:rPr>
            <w:rStyle w:val="af4"/>
            <w:noProof/>
            <w14:scene3d>
              <w14:camera w14:prst="orthographicFront"/>
              <w14:lightRig w14:rig="threePt" w14:dir="t">
                <w14:rot w14:lat="0" w14:lon="0" w14:rev="0"/>
              </w14:lightRig>
            </w14:scene3d>
          </w:rPr>
          <w:t>3.4.1</w:t>
        </w:r>
        <w:r w:rsidR="006B2BE7">
          <w:rPr>
            <w:rFonts w:eastAsiaTheme="minorEastAsia" w:cstheme="minorBidi"/>
            <w:i w:val="0"/>
            <w:iCs w:val="0"/>
            <w:noProof/>
            <w:sz w:val="21"/>
            <w:szCs w:val="22"/>
          </w:rPr>
          <w:tab/>
        </w:r>
        <w:r w:rsidR="006B2BE7" w:rsidRPr="004B66B8">
          <w:rPr>
            <w:rStyle w:val="af4"/>
            <w:rFonts w:hint="eastAsia"/>
            <w:noProof/>
          </w:rPr>
          <w:t>接口标识和接口图</w:t>
        </w:r>
        <w:r w:rsidR="006B2BE7">
          <w:rPr>
            <w:noProof/>
            <w:webHidden/>
          </w:rPr>
          <w:tab/>
        </w:r>
        <w:r w:rsidR="006B2BE7">
          <w:rPr>
            <w:noProof/>
            <w:webHidden/>
          </w:rPr>
          <w:fldChar w:fldCharType="begin"/>
        </w:r>
        <w:r w:rsidR="006B2BE7">
          <w:rPr>
            <w:noProof/>
            <w:webHidden/>
          </w:rPr>
          <w:instrText xml:space="preserve"> PAGEREF _Toc52911953 \h </w:instrText>
        </w:r>
        <w:r w:rsidR="006B2BE7">
          <w:rPr>
            <w:noProof/>
            <w:webHidden/>
          </w:rPr>
        </w:r>
        <w:r w:rsidR="006B2BE7">
          <w:rPr>
            <w:noProof/>
            <w:webHidden/>
          </w:rPr>
          <w:fldChar w:fldCharType="separate"/>
        </w:r>
        <w:r w:rsidR="006B2BE7">
          <w:rPr>
            <w:noProof/>
            <w:webHidden/>
          </w:rPr>
          <w:t>18</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54" w:history="1">
        <w:r w:rsidR="006B2BE7" w:rsidRPr="004B66B8">
          <w:rPr>
            <w:rStyle w:val="af4"/>
            <w:noProof/>
          </w:rPr>
          <w:t>3.5</w:t>
        </w:r>
        <w:r w:rsidR="006B2BE7">
          <w:rPr>
            <w:rFonts w:eastAsiaTheme="minorEastAsia" w:cstheme="minorBidi"/>
            <w:smallCaps w:val="0"/>
            <w:noProof/>
            <w:sz w:val="21"/>
            <w:szCs w:val="22"/>
          </w:rPr>
          <w:tab/>
        </w:r>
        <w:r w:rsidR="006B2BE7" w:rsidRPr="004B66B8">
          <w:rPr>
            <w:rStyle w:val="af4"/>
            <w:noProof/>
          </w:rPr>
          <w:t>CSCI</w:t>
        </w:r>
        <w:r w:rsidR="006B2BE7" w:rsidRPr="004B66B8">
          <w:rPr>
            <w:rStyle w:val="af4"/>
            <w:rFonts w:hint="eastAsia"/>
            <w:noProof/>
          </w:rPr>
          <w:t>内部数据需求</w:t>
        </w:r>
        <w:r w:rsidR="006B2BE7">
          <w:rPr>
            <w:noProof/>
            <w:webHidden/>
          </w:rPr>
          <w:tab/>
        </w:r>
        <w:r w:rsidR="006B2BE7">
          <w:rPr>
            <w:noProof/>
            <w:webHidden/>
          </w:rPr>
          <w:fldChar w:fldCharType="begin"/>
        </w:r>
        <w:r w:rsidR="006B2BE7">
          <w:rPr>
            <w:noProof/>
            <w:webHidden/>
          </w:rPr>
          <w:instrText xml:space="preserve"> PAGEREF _Toc52911954 \h </w:instrText>
        </w:r>
        <w:r w:rsidR="006B2BE7">
          <w:rPr>
            <w:noProof/>
            <w:webHidden/>
          </w:rPr>
        </w:r>
        <w:r w:rsidR="006B2BE7">
          <w:rPr>
            <w:noProof/>
            <w:webHidden/>
          </w:rPr>
          <w:fldChar w:fldCharType="separate"/>
        </w:r>
        <w:r w:rsidR="006B2BE7">
          <w:rPr>
            <w:noProof/>
            <w:webHidden/>
          </w:rPr>
          <w:t>19</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55" w:history="1">
        <w:r w:rsidR="006B2BE7" w:rsidRPr="004B66B8">
          <w:rPr>
            <w:rStyle w:val="af4"/>
            <w:noProof/>
          </w:rPr>
          <w:t>3.6</w:t>
        </w:r>
        <w:r w:rsidR="006B2BE7">
          <w:rPr>
            <w:rFonts w:eastAsiaTheme="minorEastAsia" w:cstheme="minorBidi"/>
            <w:smallCaps w:val="0"/>
            <w:noProof/>
            <w:sz w:val="21"/>
            <w:szCs w:val="22"/>
          </w:rPr>
          <w:tab/>
        </w:r>
        <w:r w:rsidR="006B2BE7" w:rsidRPr="004B66B8">
          <w:rPr>
            <w:rStyle w:val="af4"/>
            <w:rFonts w:hint="eastAsia"/>
            <w:noProof/>
          </w:rPr>
          <w:t>适应性需求</w:t>
        </w:r>
        <w:r w:rsidR="006B2BE7">
          <w:rPr>
            <w:noProof/>
            <w:webHidden/>
          </w:rPr>
          <w:tab/>
        </w:r>
        <w:r w:rsidR="006B2BE7">
          <w:rPr>
            <w:noProof/>
            <w:webHidden/>
          </w:rPr>
          <w:fldChar w:fldCharType="begin"/>
        </w:r>
        <w:r w:rsidR="006B2BE7">
          <w:rPr>
            <w:noProof/>
            <w:webHidden/>
          </w:rPr>
          <w:instrText xml:space="preserve"> PAGEREF _Toc52911955 \h </w:instrText>
        </w:r>
        <w:r w:rsidR="006B2BE7">
          <w:rPr>
            <w:noProof/>
            <w:webHidden/>
          </w:rPr>
        </w:r>
        <w:r w:rsidR="006B2BE7">
          <w:rPr>
            <w:noProof/>
            <w:webHidden/>
          </w:rPr>
          <w:fldChar w:fldCharType="separate"/>
        </w:r>
        <w:r w:rsidR="006B2BE7">
          <w:rPr>
            <w:noProof/>
            <w:webHidden/>
          </w:rPr>
          <w:t>19</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56" w:history="1">
        <w:r w:rsidR="006B2BE7" w:rsidRPr="004B66B8">
          <w:rPr>
            <w:rStyle w:val="af4"/>
            <w:noProof/>
          </w:rPr>
          <w:t>3.7</w:t>
        </w:r>
        <w:r w:rsidR="006B2BE7">
          <w:rPr>
            <w:rFonts w:eastAsiaTheme="minorEastAsia" w:cstheme="minorBidi"/>
            <w:smallCaps w:val="0"/>
            <w:noProof/>
            <w:sz w:val="21"/>
            <w:szCs w:val="22"/>
          </w:rPr>
          <w:tab/>
        </w:r>
        <w:r w:rsidR="006B2BE7" w:rsidRPr="004B66B8">
          <w:rPr>
            <w:rStyle w:val="af4"/>
            <w:rFonts w:hint="eastAsia"/>
            <w:noProof/>
          </w:rPr>
          <w:t>安全性需求</w:t>
        </w:r>
        <w:r w:rsidR="006B2BE7">
          <w:rPr>
            <w:noProof/>
            <w:webHidden/>
          </w:rPr>
          <w:tab/>
        </w:r>
        <w:r w:rsidR="006B2BE7">
          <w:rPr>
            <w:noProof/>
            <w:webHidden/>
          </w:rPr>
          <w:fldChar w:fldCharType="begin"/>
        </w:r>
        <w:r w:rsidR="006B2BE7">
          <w:rPr>
            <w:noProof/>
            <w:webHidden/>
          </w:rPr>
          <w:instrText xml:space="preserve"> PAGEREF _Toc52911956 \h </w:instrText>
        </w:r>
        <w:r w:rsidR="006B2BE7">
          <w:rPr>
            <w:noProof/>
            <w:webHidden/>
          </w:rPr>
        </w:r>
        <w:r w:rsidR="006B2BE7">
          <w:rPr>
            <w:noProof/>
            <w:webHidden/>
          </w:rPr>
          <w:fldChar w:fldCharType="separate"/>
        </w:r>
        <w:r w:rsidR="006B2BE7">
          <w:rPr>
            <w:noProof/>
            <w:webHidden/>
          </w:rPr>
          <w:t>19</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57" w:history="1">
        <w:r w:rsidR="006B2BE7" w:rsidRPr="004B66B8">
          <w:rPr>
            <w:rStyle w:val="af4"/>
            <w:noProof/>
          </w:rPr>
          <w:t>3.8</w:t>
        </w:r>
        <w:r w:rsidR="006B2BE7">
          <w:rPr>
            <w:rFonts w:eastAsiaTheme="minorEastAsia" w:cstheme="minorBidi"/>
            <w:smallCaps w:val="0"/>
            <w:noProof/>
            <w:sz w:val="21"/>
            <w:szCs w:val="22"/>
          </w:rPr>
          <w:tab/>
        </w:r>
        <w:r w:rsidR="006B2BE7" w:rsidRPr="004B66B8">
          <w:rPr>
            <w:rStyle w:val="af4"/>
            <w:rFonts w:hint="eastAsia"/>
            <w:noProof/>
          </w:rPr>
          <w:t>保密性需求</w:t>
        </w:r>
        <w:r w:rsidR="006B2BE7">
          <w:rPr>
            <w:noProof/>
            <w:webHidden/>
          </w:rPr>
          <w:tab/>
        </w:r>
        <w:r w:rsidR="006B2BE7">
          <w:rPr>
            <w:noProof/>
            <w:webHidden/>
          </w:rPr>
          <w:fldChar w:fldCharType="begin"/>
        </w:r>
        <w:r w:rsidR="006B2BE7">
          <w:rPr>
            <w:noProof/>
            <w:webHidden/>
          </w:rPr>
          <w:instrText xml:space="preserve"> PAGEREF _Toc52911957 \h </w:instrText>
        </w:r>
        <w:r w:rsidR="006B2BE7">
          <w:rPr>
            <w:noProof/>
            <w:webHidden/>
          </w:rPr>
        </w:r>
        <w:r w:rsidR="006B2BE7">
          <w:rPr>
            <w:noProof/>
            <w:webHidden/>
          </w:rPr>
          <w:fldChar w:fldCharType="separate"/>
        </w:r>
        <w:r w:rsidR="006B2BE7">
          <w:rPr>
            <w:noProof/>
            <w:webHidden/>
          </w:rPr>
          <w:t>20</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58" w:history="1">
        <w:r w:rsidR="006B2BE7" w:rsidRPr="004B66B8">
          <w:rPr>
            <w:rStyle w:val="af4"/>
            <w:noProof/>
          </w:rPr>
          <w:t>3.9</w:t>
        </w:r>
        <w:r w:rsidR="006B2BE7">
          <w:rPr>
            <w:rFonts w:eastAsiaTheme="minorEastAsia" w:cstheme="minorBidi"/>
            <w:smallCaps w:val="0"/>
            <w:noProof/>
            <w:sz w:val="21"/>
            <w:szCs w:val="22"/>
          </w:rPr>
          <w:tab/>
        </w:r>
        <w:r w:rsidR="006B2BE7" w:rsidRPr="004B66B8">
          <w:rPr>
            <w:rStyle w:val="af4"/>
            <w:noProof/>
          </w:rPr>
          <w:t>CSCI</w:t>
        </w:r>
        <w:r w:rsidR="006B2BE7" w:rsidRPr="004B66B8">
          <w:rPr>
            <w:rStyle w:val="af4"/>
            <w:rFonts w:hint="eastAsia"/>
            <w:noProof/>
          </w:rPr>
          <w:t>环境需求</w:t>
        </w:r>
        <w:r w:rsidR="006B2BE7">
          <w:rPr>
            <w:noProof/>
            <w:webHidden/>
          </w:rPr>
          <w:tab/>
        </w:r>
        <w:r w:rsidR="006B2BE7">
          <w:rPr>
            <w:noProof/>
            <w:webHidden/>
          </w:rPr>
          <w:fldChar w:fldCharType="begin"/>
        </w:r>
        <w:r w:rsidR="006B2BE7">
          <w:rPr>
            <w:noProof/>
            <w:webHidden/>
          </w:rPr>
          <w:instrText xml:space="preserve"> PAGEREF _Toc52911958 \h </w:instrText>
        </w:r>
        <w:r w:rsidR="006B2BE7">
          <w:rPr>
            <w:noProof/>
            <w:webHidden/>
          </w:rPr>
        </w:r>
        <w:r w:rsidR="006B2BE7">
          <w:rPr>
            <w:noProof/>
            <w:webHidden/>
          </w:rPr>
          <w:fldChar w:fldCharType="separate"/>
        </w:r>
        <w:r w:rsidR="006B2BE7">
          <w:rPr>
            <w:noProof/>
            <w:webHidden/>
          </w:rPr>
          <w:t>20</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59" w:history="1">
        <w:r w:rsidR="006B2BE7" w:rsidRPr="004B66B8">
          <w:rPr>
            <w:rStyle w:val="af4"/>
            <w:noProof/>
          </w:rPr>
          <w:t>3.10</w:t>
        </w:r>
        <w:r w:rsidR="006B2BE7">
          <w:rPr>
            <w:rFonts w:eastAsiaTheme="minorEastAsia" w:cstheme="minorBidi"/>
            <w:smallCaps w:val="0"/>
            <w:noProof/>
            <w:sz w:val="21"/>
            <w:szCs w:val="22"/>
          </w:rPr>
          <w:tab/>
        </w:r>
        <w:r w:rsidR="006B2BE7" w:rsidRPr="004B66B8">
          <w:rPr>
            <w:rStyle w:val="af4"/>
            <w:rFonts w:hint="eastAsia"/>
            <w:noProof/>
          </w:rPr>
          <w:t>计算机资源需求</w:t>
        </w:r>
        <w:r w:rsidR="006B2BE7">
          <w:rPr>
            <w:noProof/>
            <w:webHidden/>
          </w:rPr>
          <w:tab/>
        </w:r>
        <w:r w:rsidR="006B2BE7">
          <w:rPr>
            <w:noProof/>
            <w:webHidden/>
          </w:rPr>
          <w:fldChar w:fldCharType="begin"/>
        </w:r>
        <w:r w:rsidR="006B2BE7">
          <w:rPr>
            <w:noProof/>
            <w:webHidden/>
          </w:rPr>
          <w:instrText xml:space="preserve"> PAGEREF _Toc52911959 \h </w:instrText>
        </w:r>
        <w:r w:rsidR="006B2BE7">
          <w:rPr>
            <w:noProof/>
            <w:webHidden/>
          </w:rPr>
        </w:r>
        <w:r w:rsidR="006B2BE7">
          <w:rPr>
            <w:noProof/>
            <w:webHidden/>
          </w:rPr>
          <w:fldChar w:fldCharType="separate"/>
        </w:r>
        <w:r w:rsidR="006B2BE7">
          <w:rPr>
            <w:noProof/>
            <w:webHidden/>
          </w:rPr>
          <w:t>20</w:t>
        </w:r>
        <w:r w:rsidR="006B2BE7">
          <w:rPr>
            <w:noProof/>
            <w:webHidden/>
          </w:rPr>
          <w:fldChar w:fldCharType="end"/>
        </w:r>
      </w:hyperlink>
    </w:p>
    <w:p w:rsidR="006B2BE7" w:rsidRDefault="009F6967">
      <w:pPr>
        <w:pStyle w:val="30"/>
        <w:tabs>
          <w:tab w:val="left" w:pos="1260"/>
          <w:tab w:val="right" w:leader="dot" w:pos="9105"/>
        </w:tabs>
        <w:rPr>
          <w:rFonts w:eastAsiaTheme="minorEastAsia" w:cstheme="minorBidi"/>
          <w:i w:val="0"/>
          <w:iCs w:val="0"/>
          <w:noProof/>
          <w:sz w:val="21"/>
          <w:szCs w:val="22"/>
        </w:rPr>
      </w:pPr>
      <w:hyperlink w:anchor="_Toc52911960" w:history="1">
        <w:r w:rsidR="006B2BE7" w:rsidRPr="004B66B8">
          <w:rPr>
            <w:rStyle w:val="af4"/>
            <w:noProof/>
            <w14:scene3d>
              <w14:camera w14:prst="orthographicFront"/>
              <w14:lightRig w14:rig="threePt" w14:dir="t">
                <w14:rot w14:lat="0" w14:lon="0" w14:rev="0"/>
              </w14:lightRig>
            </w14:scene3d>
          </w:rPr>
          <w:t>3.10.1</w:t>
        </w:r>
        <w:r w:rsidR="006B2BE7">
          <w:rPr>
            <w:rFonts w:eastAsiaTheme="minorEastAsia" w:cstheme="minorBidi"/>
            <w:i w:val="0"/>
            <w:iCs w:val="0"/>
            <w:noProof/>
            <w:sz w:val="21"/>
            <w:szCs w:val="22"/>
          </w:rPr>
          <w:tab/>
        </w:r>
        <w:r w:rsidR="006B2BE7" w:rsidRPr="004B66B8">
          <w:rPr>
            <w:rStyle w:val="af4"/>
            <w:rFonts w:hint="eastAsia"/>
            <w:noProof/>
          </w:rPr>
          <w:t>计算机硬件需求</w:t>
        </w:r>
        <w:r w:rsidR="006B2BE7">
          <w:rPr>
            <w:noProof/>
            <w:webHidden/>
          </w:rPr>
          <w:tab/>
        </w:r>
        <w:r w:rsidR="006B2BE7">
          <w:rPr>
            <w:noProof/>
            <w:webHidden/>
          </w:rPr>
          <w:fldChar w:fldCharType="begin"/>
        </w:r>
        <w:r w:rsidR="006B2BE7">
          <w:rPr>
            <w:noProof/>
            <w:webHidden/>
          </w:rPr>
          <w:instrText xml:space="preserve"> PAGEREF _Toc52911960 \h </w:instrText>
        </w:r>
        <w:r w:rsidR="006B2BE7">
          <w:rPr>
            <w:noProof/>
            <w:webHidden/>
          </w:rPr>
        </w:r>
        <w:r w:rsidR="006B2BE7">
          <w:rPr>
            <w:noProof/>
            <w:webHidden/>
          </w:rPr>
          <w:fldChar w:fldCharType="separate"/>
        </w:r>
        <w:r w:rsidR="006B2BE7">
          <w:rPr>
            <w:noProof/>
            <w:webHidden/>
          </w:rPr>
          <w:t>20</w:t>
        </w:r>
        <w:r w:rsidR="006B2BE7">
          <w:rPr>
            <w:noProof/>
            <w:webHidden/>
          </w:rPr>
          <w:fldChar w:fldCharType="end"/>
        </w:r>
      </w:hyperlink>
    </w:p>
    <w:p w:rsidR="006B2BE7" w:rsidRDefault="009F6967">
      <w:pPr>
        <w:pStyle w:val="30"/>
        <w:tabs>
          <w:tab w:val="left" w:pos="1260"/>
          <w:tab w:val="right" w:leader="dot" w:pos="9105"/>
        </w:tabs>
        <w:rPr>
          <w:rFonts w:eastAsiaTheme="minorEastAsia" w:cstheme="minorBidi"/>
          <w:i w:val="0"/>
          <w:iCs w:val="0"/>
          <w:noProof/>
          <w:sz w:val="21"/>
          <w:szCs w:val="22"/>
        </w:rPr>
      </w:pPr>
      <w:hyperlink w:anchor="_Toc52911961" w:history="1">
        <w:r w:rsidR="006B2BE7" w:rsidRPr="004B66B8">
          <w:rPr>
            <w:rStyle w:val="af4"/>
            <w:noProof/>
            <w14:scene3d>
              <w14:camera w14:prst="orthographicFront"/>
              <w14:lightRig w14:rig="threePt" w14:dir="t">
                <w14:rot w14:lat="0" w14:lon="0" w14:rev="0"/>
              </w14:lightRig>
            </w14:scene3d>
          </w:rPr>
          <w:t>3.10.2</w:t>
        </w:r>
        <w:r w:rsidR="006B2BE7">
          <w:rPr>
            <w:rFonts w:eastAsiaTheme="minorEastAsia" w:cstheme="minorBidi"/>
            <w:i w:val="0"/>
            <w:iCs w:val="0"/>
            <w:noProof/>
            <w:sz w:val="21"/>
            <w:szCs w:val="22"/>
          </w:rPr>
          <w:tab/>
        </w:r>
        <w:r w:rsidR="006B2BE7" w:rsidRPr="004B66B8">
          <w:rPr>
            <w:rStyle w:val="af4"/>
            <w:rFonts w:hint="eastAsia"/>
            <w:noProof/>
          </w:rPr>
          <w:t>计算机硬件资源使用需求</w:t>
        </w:r>
        <w:r w:rsidR="006B2BE7">
          <w:rPr>
            <w:noProof/>
            <w:webHidden/>
          </w:rPr>
          <w:tab/>
        </w:r>
        <w:r w:rsidR="006B2BE7">
          <w:rPr>
            <w:noProof/>
            <w:webHidden/>
          </w:rPr>
          <w:fldChar w:fldCharType="begin"/>
        </w:r>
        <w:r w:rsidR="006B2BE7">
          <w:rPr>
            <w:noProof/>
            <w:webHidden/>
          </w:rPr>
          <w:instrText xml:space="preserve"> PAGEREF _Toc52911961 \h </w:instrText>
        </w:r>
        <w:r w:rsidR="006B2BE7">
          <w:rPr>
            <w:noProof/>
            <w:webHidden/>
          </w:rPr>
        </w:r>
        <w:r w:rsidR="006B2BE7">
          <w:rPr>
            <w:noProof/>
            <w:webHidden/>
          </w:rPr>
          <w:fldChar w:fldCharType="separate"/>
        </w:r>
        <w:r w:rsidR="006B2BE7">
          <w:rPr>
            <w:noProof/>
            <w:webHidden/>
          </w:rPr>
          <w:t>20</w:t>
        </w:r>
        <w:r w:rsidR="006B2BE7">
          <w:rPr>
            <w:noProof/>
            <w:webHidden/>
          </w:rPr>
          <w:fldChar w:fldCharType="end"/>
        </w:r>
      </w:hyperlink>
    </w:p>
    <w:p w:rsidR="006B2BE7" w:rsidRDefault="009F6967">
      <w:pPr>
        <w:pStyle w:val="30"/>
        <w:tabs>
          <w:tab w:val="left" w:pos="1260"/>
          <w:tab w:val="right" w:leader="dot" w:pos="9105"/>
        </w:tabs>
        <w:rPr>
          <w:rFonts w:eastAsiaTheme="minorEastAsia" w:cstheme="minorBidi"/>
          <w:i w:val="0"/>
          <w:iCs w:val="0"/>
          <w:noProof/>
          <w:sz w:val="21"/>
          <w:szCs w:val="22"/>
        </w:rPr>
      </w:pPr>
      <w:hyperlink w:anchor="_Toc52911962" w:history="1">
        <w:r w:rsidR="006B2BE7" w:rsidRPr="004B66B8">
          <w:rPr>
            <w:rStyle w:val="af4"/>
            <w:noProof/>
            <w14:scene3d>
              <w14:camera w14:prst="orthographicFront"/>
              <w14:lightRig w14:rig="threePt" w14:dir="t">
                <w14:rot w14:lat="0" w14:lon="0" w14:rev="0"/>
              </w14:lightRig>
            </w14:scene3d>
          </w:rPr>
          <w:t>3.10.3</w:t>
        </w:r>
        <w:r w:rsidR="006B2BE7">
          <w:rPr>
            <w:rFonts w:eastAsiaTheme="minorEastAsia" w:cstheme="minorBidi"/>
            <w:i w:val="0"/>
            <w:iCs w:val="0"/>
            <w:noProof/>
            <w:sz w:val="21"/>
            <w:szCs w:val="22"/>
          </w:rPr>
          <w:tab/>
        </w:r>
        <w:r w:rsidR="006B2BE7" w:rsidRPr="004B66B8">
          <w:rPr>
            <w:rStyle w:val="af4"/>
            <w:rFonts w:hint="eastAsia"/>
            <w:noProof/>
          </w:rPr>
          <w:t>计算机软件需求</w:t>
        </w:r>
        <w:r w:rsidR="006B2BE7">
          <w:rPr>
            <w:noProof/>
            <w:webHidden/>
          </w:rPr>
          <w:tab/>
        </w:r>
        <w:r w:rsidR="006B2BE7">
          <w:rPr>
            <w:noProof/>
            <w:webHidden/>
          </w:rPr>
          <w:fldChar w:fldCharType="begin"/>
        </w:r>
        <w:r w:rsidR="006B2BE7">
          <w:rPr>
            <w:noProof/>
            <w:webHidden/>
          </w:rPr>
          <w:instrText xml:space="preserve"> PAGEREF _Toc52911962 \h </w:instrText>
        </w:r>
        <w:r w:rsidR="006B2BE7">
          <w:rPr>
            <w:noProof/>
            <w:webHidden/>
          </w:rPr>
        </w:r>
        <w:r w:rsidR="006B2BE7">
          <w:rPr>
            <w:noProof/>
            <w:webHidden/>
          </w:rPr>
          <w:fldChar w:fldCharType="separate"/>
        </w:r>
        <w:r w:rsidR="006B2BE7">
          <w:rPr>
            <w:noProof/>
            <w:webHidden/>
          </w:rPr>
          <w:t>20</w:t>
        </w:r>
        <w:r w:rsidR="006B2BE7">
          <w:rPr>
            <w:noProof/>
            <w:webHidden/>
          </w:rPr>
          <w:fldChar w:fldCharType="end"/>
        </w:r>
      </w:hyperlink>
    </w:p>
    <w:p w:rsidR="006B2BE7" w:rsidRDefault="009F6967">
      <w:pPr>
        <w:pStyle w:val="30"/>
        <w:tabs>
          <w:tab w:val="left" w:pos="1260"/>
          <w:tab w:val="right" w:leader="dot" w:pos="9105"/>
        </w:tabs>
        <w:rPr>
          <w:rFonts w:eastAsiaTheme="minorEastAsia" w:cstheme="minorBidi"/>
          <w:i w:val="0"/>
          <w:iCs w:val="0"/>
          <w:noProof/>
          <w:sz w:val="21"/>
          <w:szCs w:val="22"/>
        </w:rPr>
      </w:pPr>
      <w:hyperlink w:anchor="_Toc52911963" w:history="1">
        <w:r w:rsidR="006B2BE7" w:rsidRPr="004B66B8">
          <w:rPr>
            <w:rStyle w:val="af4"/>
            <w:noProof/>
            <w14:scene3d>
              <w14:camera w14:prst="orthographicFront"/>
              <w14:lightRig w14:rig="threePt" w14:dir="t">
                <w14:rot w14:lat="0" w14:lon="0" w14:rev="0"/>
              </w14:lightRig>
            </w14:scene3d>
          </w:rPr>
          <w:t>3.10.4</w:t>
        </w:r>
        <w:r w:rsidR="006B2BE7">
          <w:rPr>
            <w:rFonts w:eastAsiaTheme="minorEastAsia" w:cstheme="minorBidi"/>
            <w:i w:val="0"/>
            <w:iCs w:val="0"/>
            <w:noProof/>
            <w:sz w:val="21"/>
            <w:szCs w:val="22"/>
          </w:rPr>
          <w:tab/>
        </w:r>
        <w:r w:rsidR="006B2BE7" w:rsidRPr="004B66B8">
          <w:rPr>
            <w:rStyle w:val="af4"/>
            <w:rFonts w:hint="eastAsia"/>
            <w:noProof/>
          </w:rPr>
          <w:t>计算机通信需求</w:t>
        </w:r>
        <w:r w:rsidR="006B2BE7">
          <w:rPr>
            <w:noProof/>
            <w:webHidden/>
          </w:rPr>
          <w:tab/>
        </w:r>
        <w:r w:rsidR="006B2BE7">
          <w:rPr>
            <w:noProof/>
            <w:webHidden/>
          </w:rPr>
          <w:fldChar w:fldCharType="begin"/>
        </w:r>
        <w:r w:rsidR="006B2BE7">
          <w:rPr>
            <w:noProof/>
            <w:webHidden/>
          </w:rPr>
          <w:instrText xml:space="preserve"> PAGEREF _Toc52911963 \h </w:instrText>
        </w:r>
        <w:r w:rsidR="006B2BE7">
          <w:rPr>
            <w:noProof/>
            <w:webHidden/>
          </w:rPr>
        </w:r>
        <w:r w:rsidR="006B2BE7">
          <w:rPr>
            <w:noProof/>
            <w:webHidden/>
          </w:rPr>
          <w:fldChar w:fldCharType="separate"/>
        </w:r>
        <w:r w:rsidR="006B2BE7">
          <w:rPr>
            <w:noProof/>
            <w:webHidden/>
          </w:rPr>
          <w:t>21</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64" w:history="1">
        <w:r w:rsidR="006B2BE7" w:rsidRPr="004B66B8">
          <w:rPr>
            <w:rStyle w:val="af4"/>
            <w:noProof/>
          </w:rPr>
          <w:t>3.11</w:t>
        </w:r>
        <w:r w:rsidR="006B2BE7">
          <w:rPr>
            <w:rFonts w:eastAsiaTheme="minorEastAsia" w:cstheme="minorBidi"/>
            <w:smallCaps w:val="0"/>
            <w:noProof/>
            <w:sz w:val="21"/>
            <w:szCs w:val="22"/>
          </w:rPr>
          <w:tab/>
        </w:r>
        <w:r w:rsidR="006B2BE7" w:rsidRPr="004B66B8">
          <w:rPr>
            <w:rStyle w:val="af4"/>
            <w:rFonts w:hint="eastAsia"/>
            <w:noProof/>
          </w:rPr>
          <w:t>软件质量因素</w:t>
        </w:r>
        <w:r w:rsidR="006B2BE7">
          <w:rPr>
            <w:noProof/>
            <w:webHidden/>
          </w:rPr>
          <w:tab/>
        </w:r>
        <w:r w:rsidR="006B2BE7">
          <w:rPr>
            <w:noProof/>
            <w:webHidden/>
          </w:rPr>
          <w:fldChar w:fldCharType="begin"/>
        </w:r>
        <w:r w:rsidR="006B2BE7">
          <w:rPr>
            <w:noProof/>
            <w:webHidden/>
          </w:rPr>
          <w:instrText xml:space="preserve"> PAGEREF _Toc52911964 \h </w:instrText>
        </w:r>
        <w:r w:rsidR="006B2BE7">
          <w:rPr>
            <w:noProof/>
            <w:webHidden/>
          </w:rPr>
        </w:r>
        <w:r w:rsidR="006B2BE7">
          <w:rPr>
            <w:noProof/>
            <w:webHidden/>
          </w:rPr>
          <w:fldChar w:fldCharType="separate"/>
        </w:r>
        <w:r w:rsidR="006B2BE7">
          <w:rPr>
            <w:noProof/>
            <w:webHidden/>
          </w:rPr>
          <w:t>21</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65" w:history="1">
        <w:r w:rsidR="006B2BE7" w:rsidRPr="004B66B8">
          <w:rPr>
            <w:rStyle w:val="af4"/>
            <w:noProof/>
          </w:rPr>
          <w:t>3.12</w:t>
        </w:r>
        <w:r w:rsidR="006B2BE7">
          <w:rPr>
            <w:rFonts w:eastAsiaTheme="minorEastAsia" w:cstheme="minorBidi"/>
            <w:smallCaps w:val="0"/>
            <w:noProof/>
            <w:sz w:val="21"/>
            <w:szCs w:val="22"/>
          </w:rPr>
          <w:tab/>
        </w:r>
        <w:r w:rsidR="006B2BE7" w:rsidRPr="004B66B8">
          <w:rPr>
            <w:rStyle w:val="af4"/>
            <w:rFonts w:hint="eastAsia"/>
            <w:noProof/>
          </w:rPr>
          <w:t>设计和实现约束</w:t>
        </w:r>
        <w:r w:rsidR="006B2BE7">
          <w:rPr>
            <w:noProof/>
            <w:webHidden/>
          </w:rPr>
          <w:tab/>
        </w:r>
        <w:r w:rsidR="006B2BE7">
          <w:rPr>
            <w:noProof/>
            <w:webHidden/>
          </w:rPr>
          <w:fldChar w:fldCharType="begin"/>
        </w:r>
        <w:r w:rsidR="006B2BE7">
          <w:rPr>
            <w:noProof/>
            <w:webHidden/>
          </w:rPr>
          <w:instrText xml:space="preserve"> PAGEREF _Toc52911965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66" w:history="1">
        <w:r w:rsidR="006B2BE7" w:rsidRPr="004B66B8">
          <w:rPr>
            <w:rStyle w:val="af4"/>
            <w:noProof/>
          </w:rPr>
          <w:t>3.13</w:t>
        </w:r>
        <w:r w:rsidR="006B2BE7">
          <w:rPr>
            <w:rFonts w:eastAsiaTheme="minorEastAsia" w:cstheme="minorBidi"/>
            <w:smallCaps w:val="0"/>
            <w:noProof/>
            <w:sz w:val="21"/>
            <w:szCs w:val="22"/>
          </w:rPr>
          <w:tab/>
        </w:r>
        <w:r w:rsidR="006B2BE7" w:rsidRPr="004B66B8">
          <w:rPr>
            <w:rStyle w:val="af4"/>
            <w:rFonts w:hint="eastAsia"/>
            <w:noProof/>
          </w:rPr>
          <w:t>人员需求</w:t>
        </w:r>
        <w:r w:rsidR="006B2BE7">
          <w:rPr>
            <w:noProof/>
            <w:webHidden/>
          </w:rPr>
          <w:tab/>
        </w:r>
        <w:r w:rsidR="006B2BE7">
          <w:rPr>
            <w:noProof/>
            <w:webHidden/>
          </w:rPr>
          <w:fldChar w:fldCharType="begin"/>
        </w:r>
        <w:r w:rsidR="006B2BE7">
          <w:rPr>
            <w:noProof/>
            <w:webHidden/>
          </w:rPr>
          <w:instrText xml:space="preserve"> PAGEREF _Toc52911966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67" w:history="1">
        <w:r w:rsidR="006B2BE7" w:rsidRPr="004B66B8">
          <w:rPr>
            <w:rStyle w:val="af4"/>
            <w:noProof/>
          </w:rPr>
          <w:t>3.14</w:t>
        </w:r>
        <w:r w:rsidR="006B2BE7">
          <w:rPr>
            <w:rFonts w:eastAsiaTheme="minorEastAsia" w:cstheme="minorBidi"/>
            <w:smallCaps w:val="0"/>
            <w:noProof/>
            <w:sz w:val="21"/>
            <w:szCs w:val="22"/>
          </w:rPr>
          <w:tab/>
        </w:r>
        <w:r w:rsidR="006B2BE7" w:rsidRPr="004B66B8">
          <w:rPr>
            <w:rStyle w:val="af4"/>
            <w:rFonts w:hint="eastAsia"/>
            <w:noProof/>
          </w:rPr>
          <w:t>培训需求</w:t>
        </w:r>
        <w:r w:rsidR="006B2BE7">
          <w:rPr>
            <w:noProof/>
            <w:webHidden/>
          </w:rPr>
          <w:tab/>
        </w:r>
        <w:r w:rsidR="006B2BE7">
          <w:rPr>
            <w:noProof/>
            <w:webHidden/>
          </w:rPr>
          <w:fldChar w:fldCharType="begin"/>
        </w:r>
        <w:r w:rsidR="006B2BE7">
          <w:rPr>
            <w:noProof/>
            <w:webHidden/>
          </w:rPr>
          <w:instrText xml:space="preserve"> PAGEREF _Toc52911967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68" w:history="1">
        <w:r w:rsidR="006B2BE7" w:rsidRPr="004B66B8">
          <w:rPr>
            <w:rStyle w:val="af4"/>
            <w:noProof/>
          </w:rPr>
          <w:t>3.15</w:t>
        </w:r>
        <w:r w:rsidR="006B2BE7">
          <w:rPr>
            <w:rFonts w:eastAsiaTheme="minorEastAsia" w:cstheme="minorBidi"/>
            <w:smallCaps w:val="0"/>
            <w:noProof/>
            <w:sz w:val="21"/>
            <w:szCs w:val="22"/>
          </w:rPr>
          <w:tab/>
        </w:r>
        <w:r w:rsidR="006B2BE7" w:rsidRPr="004B66B8">
          <w:rPr>
            <w:rStyle w:val="af4"/>
            <w:rFonts w:hint="eastAsia"/>
            <w:noProof/>
          </w:rPr>
          <w:t>软件保障需求</w:t>
        </w:r>
        <w:r w:rsidR="006B2BE7">
          <w:rPr>
            <w:noProof/>
            <w:webHidden/>
          </w:rPr>
          <w:tab/>
        </w:r>
        <w:r w:rsidR="006B2BE7">
          <w:rPr>
            <w:noProof/>
            <w:webHidden/>
          </w:rPr>
          <w:fldChar w:fldCharType="begin"/>
        </w:r>
        <w:r w:rsidR="006B2BE7">
          <w:rPr>
            <w:noProof/>
            <w:webHidden/>
          </w:rPr>
          <w:instrText xml:space="preserve"> PAGEREF _Toc52911968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69" w:history="1">
        <w:r w:rsidR="006B2BE7" w:rsidRPr="004B66B8">
          <w:rPr>
            <w:rStyle w:val="af4"/>
            <w:noProof/>
          </w:rPr>
          <w:t>3.16</w:t>
        </w:r>
        <w:r w:rsidR="006B2BE7">
          <w:rPr>
            <w:rFonts w:eastAsiaTheme="minorEastAsia" w:cstheme="minorBidi"/>
            <w:smallCaps w:val="0"/>
            <w:noProof/>
            <w:sz w:val="21"/>
            <w:szCs w:val="22"/>
          </w:rPr>
          <w:tab/>
        </w:r>
        <w:r w:rsidR="006B2BE7" w:rsidRPr="004B66B8">
          <w:rPr>
            <w:rStyle w:val="af4"/>
            <w:rFonts w:hint="eastAsia"/>
            <w:noProof/>
          </w:rPr>
          <w:t>其他需求</w:t>
        </w:r>
        <w:r w:rsidR="006B2BE7">
          <w:rPr>
            <w:noProof/>
            <w:webHidden/>
          </w:rPr>
          <w:tab/>
        </w:r>
        <w:r w:rsidR="006B2BE7">
          <w:rPr>
            <w:noProof/>
            <w:webHidden/>
          </w:rPr>
          <w:fldChar w:fldCharType="begin"/>
        </w:r>
        <w:r w:rsidR="006B2BE7">
          <w:rPr>
            <w:noProof/>
            <w:webHidden/>
          </w:rPr>
          <w:instrText xml:space="preserve"> PAGEREF _Toc52911969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70" w:history="1">
        <w:r w:rsidR="006B2BE7" w:rsidRPr="004B66B8">
          <w:rPr>
            <w:rStyle w:val="af4"/>
            <w:noProof/>
          </w:rPr>
          <w:t>3.17</w:t>
        </w:r>
        <w:r w:rsidR="006B2BE7">
          <w:rPr>
            <w:rFonts w:eastAsiaTheme="minorEastAsia" w:cstheme="minorBidi"/>
            <w:smallCaps w:val="0"/>
            <w:noProof/>
            <w:sz w:val="21"/>
            <w:szCs w:val="22"/>
          </w:rPr>
          <w:tab/>
        </w:r>
        <w:r w:rsidR="006B2BE7" w:rsidRPr="004B66B8">
          <w:rPr>
            <w:rStyle w:val="af4"/>
            <w:rFonts w:hint="eastAsia"/>
            <w:noProof/>
          </w:rPr>
          <w:t>验收、交付和包装需求</w:t>
        </w:r>
        <w:r w:rsidR="006B2BE7">
          <w:rPr>
            <w:noProof/>
            <w:webHidden/>
          </w:rPr>
          <w:tab/>
        </w:r>
        <w:r w:rsidR="006B2BE7">
          <w:rPr>
            <w:noProof/>
            <w:webHidden/>
          </w:rPr>
          <w:fldChar w:fldCharType="begin"/>
        </w:r>
        <w:r w:rsidR="006B2BE7">
          <w:rPr>
            <w:noProof/>
            <w:webHidden/>
          </w:rPr>
          <w:instrText xml:space="preserve"> PAGEREF _Toc52911970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21"/>
        <w:tabs>
          <w:tab w:val="left" w:pos="900"/>
          <w:tab w:val="right" w:leader="dot" w:pos="9105"/>
        </w:tabs>
        <w:rPr>
          <w:rFonts w:eastAsiaTheme="minorEastAsia" w:cstheme="minorBidi"/>
          <w:smallCaps w:val="0"/>
          <w:noProof/>
          <w:sz w:val="21"/>
          <w:szCs w:val="22"/>
        </w:rPr>
      </w:pPr>
      <w:hyperlink w:anchor="_Toc52911971" w:history="1">
        <w:r w:rsidR="006B2BE7" w:rsidRPr="004B66B8">
          <w:rPr>
            <w:rStyle w:val="af4"/>
            <w:noProof/>
          </w:rPr>
          <w:t>3.18</w:t>
        </w:r>
        <w:r w:rsidR="006B2BE7">
          <w:rPr>
            <w:rFonts w:eastAsiaTheme="minorEastAsia" w:cstheme="minorBidi"/>
            <w:smallCaps w:val="0"/>
            <w:noProof/>
            <w:sz w:val="21"/>
            <w:szCs w:val="22"/>
          </w:rPr>
          <w:tab/>
        </w:r>
        <w:r w:rsidR="006B2BE7" w:rsidRPr="004B66B8">
          <w:rPr>
            <w:rStyle w:val="af4"/>
            <w:rFonts w:hint="eastAsia"/>
            <w:noProof/>
          </w:rPr>
          <w:t>需求的优先顺序和关键程度</w:t>
        </w:r>
        <w:r w:rsidR="006B2BE7">
          <w:rPr>
            <w:noProof/>
            <w:webHidden/>
          </w:rPr>
          <w:tab/>
        </w:r>
        <w:r w:rsidR="006B2BE7">
          <w:rPr>
            <w:noProof/>
            <w:webHidden/>
          </w:rPr>
          <w:fldChar w:fldCharType="begin"/>
        </w:r>
        <w:r w:rsidR="006B2BE7">
          <w:rPr>
            <w:noProof/>
            <w:webHidden/>
          </w:rPr>
          <w:instrText xml:space="preserve"> PAGEREF _Toc52911971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10"/>
        <w:tabs>
          <w:tab w:val="left" w:pos="540"/>
          <w:tab w:val="right" w:leader="dot" w:pos="9105"/>
        </w:tabs>
        <w:rPr>
          <w:rFonts w:eastAsiaTheme="minorEastAsia" w:cstheme="minorBidi"/>
          <w:b w:val="0"/>
          <w:bCs w:val="0"/>
          <w:caps w:val="0"/>
          <w:noProof/>
          <w:sz w:val="21"/>
          <w:szCs w:val="22"/>
        </w:rPr>
      </w:pPr>
      <w:hyperlink w:anchor="_Toc52911972" w:history="1">
        <w:r w:rsidR="006B2BE7" w:rsidRPr="004B66B8">
          <w:rPr>
            <w:rStyle w:val="af4"/>
            <w:noProof/>
            <w14:scene3d>
              <w14:camera w14:prst="orthographicFront"/>
              <w14:lightRig w14:rig="threePt" w14:dir="t">
                <w14:rot w14:lat="0" w14:lon="0" w14:rev="0"/>
              </w14:lightRig>
            </w14:scene3d>
          </w:rPr>
          <w:t>4</w:t>
        </w:r>
        <w:r w:rsidR="006B2BE7">
          <w:rPr>
            <w:rFonts w:eastAsiaTheme="minorEastAsia" w:cstheme="minorBidi"/>
            <w:b w:val="0"/>
            <w:bCs w:val="0"/>
            <w:caps w:val="0"/>
            <w:noProof/>
            <w:sz w:val="21"/>
            <w:szCs w:val="22"/>
          </w:rPr>
          <w:tab/>
        </w:r>
        <w:r w:rsidR="006B2BE7" w:rsidRPr="004B66B8">
          <w:rPr>
            <w:rStyle w:val="af4"/>
            <w:rFonts w:hint="eastAsia"/>
            <w:noProof/>
          </w:rPr>
          <w:t>合格性规定</w:t>
        </w:r>
        <w:r w:rsidR="006B2BE7">
          <w:rPr>
            <w:noProof/>
            <w:webHidden/>
          </w:rPr>
          <w:tab/>
        </w:r>
        <w:r w:rsidR="006B2BE7">
          <w:rPr>
            <w:noProof/>
            <w:webHidden/>
          </w:rPr>
          <w:fldChar w:fldCharType="begin"/>
        </w:r>
        <w:r w:rsidR="006B2BE7">
          <w:rPr>
            <w:noProof/>
            <w:webHidden/>
          </w:rPr>
          <w:instrText xml:space="preserve"> PAGEREF _Toc52911972 \h </w:instrText>
        </w:r>
        <w:r w:rsidR="006B2BE7">
          <w:rPr>
            <w:noProof/>
            <w:webHidden/>
          </w:rPr>
        </w:r>
        <w:r w:rsidR="006B2BE7">
          <w:rPr>
            <w:noProof/>
            <w:webHidden/>
          </w:rPr>
          <w:fldChar w:fldCharType="separate"/>
        </w:r>
        <w:r w:rsidR="006B2BE7">
          <w:rPr>
            <w:noProof/>
            <w:webHidden/>
          </w:rPr>
          <w:t>22</w:t>
        </w:r>
        <w:r w:rsidR="006B2BE7">
          <w:rPr>
            <w:noProof/>
            <w:webHidden/>
          </w:rPr>
          <w:fldChar w:fldCharType="end"/>
        </w:r>
      </w:hyperlink>
    </w:p>
    <w:p w:rsidR="006B2BE7" w:rsidRDefault="009F6967">
      <w:pPr>
        <w:pStyle w:val="10"/>
        <w:tabs>
          <w:tab w:val="left" w:pos="540"/>
          <w:tab w:val="right" w:leader="dot" w:pos="9105"/>
        </w:tabs>
        <w:rPr>
          <w:rFonts w:eastAsiaTheme="minorEastAsia" w:cstheme="minorBidi"/>
          <w:b w:val="0"/>
          <w:bCs w:val="0"/>
          <w:caps w:val="0"/>
          <w:noProof/>
          <w:sz w:val="21"/>
          <w:szCs w:val="22"/>
        </w:rPr>
      </w:pPr>
      <w:hyperlink w:anchor="_Toc52911973" w:history="1">
        <w:r w:rsidR="006B2BE7" w:rsidRPr="004B66B8">
          <w:rPr>
            <w:rStyle w:val="af4"/>
            <w:noProof/>
            <w14:scene3d>
              <w14:camera w14:prst="orthographicFront"/>
              <w14:lightRig w14:rig="threePt" w14:dir="t">
                <w14:rot w14:lat="0" w14:lon="0" w14:rev="0"/>
              </w14:lightRig>
            </w14:scene3d>
          </w:rPr>
          <w:t>5</w:t>
        </w:r>
        <w:r w:rsidR="006B2BE7">
          <w:rPr>
            <w:rFonts w:eastAsiaTheme="minorEastAsia" w:cstheme="minorBidi"/>
            <w:b w:val="0"/>
            <w:bCs w:val="0"/>
            <w:caps w:val="0"/>
            <w:noProof/>
            <w:sz w:val="21"/>
            <w:szCs w:val="22"/>
          </w:rPr>
          <w:tab/>
        </w:r>
        <w:r w:rsidR="006B2BE7" w:rsidRPr="004B66B8">
          <w:rPr>
            <w:rStyle w:val="af4"/>
            <w:rFonts w:hint="eastAsia"/>
            <w:noProof/>
          </w:rPr>
          <w:t>需求可追踪性</w:t>
        </w:r>
        <w:r w:rsidR="006B2BE7">
          <w:rPr>
            <w:noProof/>
            <w:webHidden/>
          </w:rPr>
          <w:tab/>
        </w:r>
        <w:r w:rsidR="006B2BE7">
          <w:rPr>
            <w:noProof/>
            <w:webHidden/>
          </w:rPr>
          <w:fldChar w:fldCharType="begin"/>
        </w:r>
        <w:r w:rsidR="006B2BE7">
          <w:rPr>
            <w:noProof/>
            <w:webHidden/>
          </w:rPr>
          <w:instrText xml:space="preserve"> PAGEREF _Toc52911973 \h </w:instrText>
        </w:r>
        <w:r w:rsidR="006B2BE7">
          <w:rPr>
            <w:noProof/>
            <w:webHidden/>
          </w:rPr>
        </w:r>
        <w:r w:rsidR="006B2BE7">
          <w:rPr>
            <w:noProof/>
            <w:webHidden/>
          </w:rPr>
          <w:fldChar w:fldCharType="separate"/>
        </w:r>
        <w:r w:rsidR="006B2BE7">
          <w:rPr>
            <w:noProof/>
            <w:webHidden/>
          </w:rPr>
          <w:t>23</w:t>
        </w:r>
        <w:r w:rsidR="006B2BE7">
          <w:rPr>
            <w:noProof/>
            <w:webHidden/>
          </w:rPr>
          <w:fldChar w:fldCharType="end"/>
        </w:r>
      </w:hyperlink>
    </w:p>
    <w:p w:rsidR="006B2BE7" w:rsidRDefault="009F6967">
      <w:pPr>
        <w:pStyle w:val="10"/>
        <w:tabs>
          <w:tab w:val="left" w:pos="540"/>
          <w:tab w:val="right" w:leader="dot" w:pos="9105"/>
        </w:tabs>
        <w:rPr>
          <w:rFonts w:eastAsiaTheme="minorEastAsia" w:cstheme="minorBidi"/>
          <w:b w:val="0"/>
          <w:bCs w:val="0"/>
          <w:caps w:val="0"/>
          <w:noProof/>
          <w:sz w:val="21"/>
          <w:szCs w:val="22"/>
        </w:rPr>
      </w:pPr>
      <w:hyperlink w:anchor="_Toc52911974" w:history="1">
        <w:r w:rsidR="006B2BE7" w:rsidRPr="004B66B8">
          <w:rPr>
            <w:rStyle w:val="af4"/>
            <w:noProof/>
            <w14:scene3d>
              <w14:camera w14:prst="orthographicFront"/>
              <w14:lightRig w14:rig="threePt" w14:dir="t">
                <w14:rot w14:lat="0" w14:lon="0" w14:rev="0"/>
              </w14:lightRig>
            </w14:scene3d>
          </w:rPr>
          <w:t>6</w:t>
        </w:r>
        <w:r w:rsidR="006B2BE7">
          <w:rPr>
            <w:rFonts w:eastAsiaTheme="minorEastAsia" w:cstheme="minorBidi"/>
            <w:b w:val="0"/>
            <w:bCs w:val="0"/>
            <w:caps w:val="0"/>
            <w:noProof/>
            <w:sz w:val="21"/>
            <w:szCs w:val="22"/>
          </w:rPr>
          <w:tab/>
        </w:r>
        <w:r w:rsidR="006B2BE7" w:rsidRPr="004B66B8">
          <w:rPr>
            <w:rStyle w:val="af4"/>
            <w:rFonts w:hint="eastAsia"/>
            <w:noProof/>
          </w:rPr>
          <w:t>注释</w:t>
        </w:r>
        <w:r w:rsidR="006B2BE7">
          <w:rPr>
            <w:noProof/>
            <w:webHidden/>
          </w:rPr>
          <w:tab/>
        </w:r>
        <w:r w:rsidR="006B2BE7">
          <w:rPr>
            <w:noProof/>
            <w:webHidden/>
          </w:rPr>
          <w:fldChar w:fldCharType="begin"/>
        </w:r>
        <w:r w:rsidR="006B2BE7">
          <w:rPr>
            <w:noProof/>
            <w:webHidden/>
          </w:rPr>
          <w:instrText xml:space="preserve"> PAGEREF _Toc52911974 \h </w:instrText>
        </w:r>
        <w:r w:rsidR="006B2BE7">
          <w:rPr>
            <w:noProof/>
            <w:webHidden/>
          </w:rPr>
        </w:r>
        <w:r w:rsidR="006B2BE7">
          <w:rPr>
            <w:noProof/>
            <w:webHidden/>
          </w:rPr>
          <w:fldChar w:fldCharType="separate"/>
        </w:r>
        <w:r w:rsidR="006B2BE7">
          <w:rPr>
            <w:noProof/>
            <w:webHidden/>
          </w:rPr>
          <w:t>23</w:t>
        </w:r>
        <w:r w:rsidR="006B2BE7">
          <w:rPr>
            <w:noProof/>
            <w:webHidden/>
          </w:rPr>
          <w:fldChar w:fldCharType="end"/>
        </w:r>
      </w:hyperlink>
    </w:p>
    <w:p w:rsidR="006B2BE7" w:rsidRDefault="009F6967">
      <w:pPr>
        <w:pStyle w:val="21"/>
        <w:tabs>
          <w:tab w:val="left" w:pos="720"/>
          <w:tab w:val="right" w:leader="dot" w:pos="9105"/>
        </w:tabs>
        <w:rPr>
          <w:rFonts w:eastAsiaTheme="minorEastAsia" w:cstheme="minorBidi"/>
          <w:smallCaps w:val="0"/>
          <w:noProof/>
          <w:sz w:val="21"/>
          <w:szCs w:val="22"/>
        </w:rPr>
      </w:pPr>
      <w:hyperlink w:anchor="_Toc52911975" w:history="1">
        <w:r w:rsidR="006B2BE7" w:rsidRPr="004B66B8">
          <w:rPr>
            <w:rStyle w:val="af4"/>
            <w:noProof/>
          </w:rPr>
          <w:t>6.1</w:t>
        </w:r>
        <w:r w:rsidR="006B2BE7">
          <w:rPr>
            <w:rFonts w:eastAsiaTheme="minorEastAsia" w:cstheme="minorBidi"/>
            <w:smallCaps w:val="0"/>
            <w:noProof/>
            <w:sz w:val="21"/>
            <w:szCs w:val="22"/>
          </w:rPr>
          <w:tab/>
        </w:r>
        <w:r w:rsidR="006B2BE7" w:rsidRPr="004B66B8">
          <w:rPr>
            <w:rStyle w:val="af4"/>
            <w:rFonts w:hint="eastAsia"/>
            <w:noProof/>
          </w:rPr>
          <w:t>缩略语</w:t>
        </w:r>
        <w:r w:rsidR="006B2BE7">
          <w:rPr>
            <w:noProof/>
            <w:webHidden/>
          </w:rPr>
          <w:tab/>
        </w:r>
        <w:r w:rsidR="006B2BE7">
          <w:rPr>
            <w:noProof/>
            <w:webHidden/>
          </w:rPr>
          <w:fldChar w:fldCharType="begin"/>
        </w:r>
        <w:r w:rsidR="006B2BE7">
          <w:rPr>
            <w:noProof/>
            <w:webHidden/>
          </w:rPr>
          <w:instrText xml:space="preserve"> PAGEREF _Toc52911975 \h </w:instrText>
        </w:r>
        <w:r w:rsidR="006B2BE7">
          <w:rPr>
            <w:noProof/>
            <w:webHidden/>
          </w:rPr>
        </w:r>
        <w:r w:rsidR="006B2BE7">
          <w:rPr>
            <w:noProof/>
            <w:webHidden/>
          </w:rPr>
          <w:fldChar w:fldCharType="separate"/>
        </w:r>
        <w:r w:rsidR="006B2BE7">
          <w:rPr>
            <w:noProof/>
            <w:webHidden/>
          </w:rPr>
          <w:t>23</w:t>
        </w:r>
        <w:r w:rsidR="006B2BE7">
          <w:rPr>
            <w:noProof/>
            <w:webHidden/>
          </w:rPr>
          <w:fldChar w:fldCharType="end"/>
        </w:r>
      </w:hyperlink>
    </w:p>
    <w:p w:rsidR="00900DDE" w:rsidRDefault="00F81C03">
      <w:pPr>
        <w:outlineLvl w:val="2"/>
        <w:rPr>
          <w:rFonts w:ascii="宋体" w:hAnsi="宋体"/>
        </w:rPr>
      </w:pPr>
      <w:r>
        <w:rPr>
          <w:rFonts w:ascii="宋体" w:hAnsi="宋体"/>
          <w:b/>
          <w:bCs/>
          <w:caps/>
          <w:sz w:val="20"/>
        </w:rPr>
        <w:fldChar w:fldCharType="end"/>
      </w:r>
    </w:p>
    <w:p w:rsidR="00900DDE" w:rsidRDefault="00900DDE">
      <w:pPr>
        <w:rPr>
          <w:rFonts w:ascii="宋体" w:hAnsi="宋体"/>
          <w:b/>
          <w:bCs/>
          <w:kern w:val="44"/>
          <w:sz w:val="48"/>
          <w:szCs w:val="44"/>
        </w:rPr>
      </w:pPr>
    </w:p>
    <w:p w:rsidR="00900DDE" w:rsidRDefault="00900DDE">
      <w:pPr>
        <w:pStyle w:val="1"/>
        <w:sectPr w:rsidR="00900DDE">
          <w:footerReference w:type="default" r:id="rId9"/>
          <w:headerReference w:type="first" r:id="rId10"/>
          <w:footerReference w:type="first" r:id="rId11"/>
          <w:pgSz w:w="11906" w:h="16838"/>
          <w:pgMar w:top="1440" w:right="991" w:bottom="1440" w:left="1800" w:header="851" w:footer="992" w:gutter="0"/>
          <w:pgBorders w:offsetFrom="page">
            <w:top w:val="single" w:sz="8" w:space="24" w:color="auto"/>
            <w:left w:val="single" w:sz="8" w:space="24" w:color="auto"/>
            <w:bottom w:val="single" w:sz="8" w:space="24" w:color="auto"/>
            <w:right w:val="single" w:sz="8" w:space="24" w:color="auto"/>
          </w:pgBorders>
          <w:cols w:space="425"/>
          <w:docGrid w:type="lines" w:linePitch="312"/>
        </w:sectPr>
      </w:pPr>
    </w:p>
    <w:p w:rsidR="00900DDE" w:rsidRDefault="007D145E">
      <w:pPr>
        <w:jc w:val="center"/>
        <w:rPr>
          <w:rFonts w:ascii="黑体" w:eastAsia="黑体" w:hAnsi="黑体"/>
          <w:b/>
          <w:sz w:val="36"/>
          <w:szCs w:val="36"/>
        </w:rPr>
      </w:pPr>
      <w:bookmarkStart w:id="1" w:name="_Toc425259721"/>
      <w:r w:rsidRPr="007D145E">
        <w:rPr>
          <w:rFonts w:ascii="黑体" w:eastAsia="黑体" w:hAnsi="黑体" w:hint="eastAsia"/>
          <w:b/>
          <w:sz w:val="36"/>
          <w:szCs w:val="36"/>
        </w:rPr>
        <w:lastRenderedPageBreak/>
        <w:t>GSF21-1驱动器</w:t>
      </w:r>
      <w:r w:rsidR="00FB1F4B" w:rsidRPr="00FB1F4B">
        <w:rPr>
          <w:rFonts w:ascii="黑体" w:eastAsia="黑体" w:hAnsi="黑体" w:hint="eastAsia"/>
          <w:b/>
          <w:sz w:val="36"/>
          <w:szCs w:val="36"/>
        </w:rPr>
        <w:t>软件需求规格说明</w:t>
      </w:r>
    </w:p>
    <w:p w:rsidR="007D145E" w:rsidRPr="007D145E" w:rsidRDefault="007D145E" w:rsidP="00B250BB">
      <w:pPr>
        <w:pStyle w:val="1"/>
        <w:numPr>
          <w:ilvl w:val="0"/>
          <w:numId w:val="5"/>
        </w:numPr>
      </w:pPr>
      <w:r w:rsidRPr="007D145E">
        <w:rPr>
          <w:rFonts w:hint="eastAsia"/>
        </w:rPr>
        <w:tab/>
      </w:r>
      <w:bookmarkStart w:id="2" w:name="_Toc52911931"/>
      <w:r w:rsidRPr="007D145E">
        <w:rPr>
          <w:rFonts w:hint="eastAsia"/>
        </w:rPr>
        <w:t>范围</w:t>
      </w:r>
      <w:bookmarkEnd w:id="2"/>
    </w:p>
    <w:p w:rsidR="007D145E" w:rsidRPr="007D145E" w:rsidRDefault="007D145E" w:rsidP="007D145E">
      <w:pPr>
        <w:pStyle w:val="20"/>
      </w:pPr>
      <w:r w:rsidRPr="007D145E">
        <w:rPr>
          <w:rFonts w:hint="eastAsia"/>
        </w:rPr>
        <w:tab/>
      </w:r>
      <w:bookmarkStart w:id="3" w:name="_Toc52911932"/>
      <w:r w:rsidRPr="007D145E">
        <w:rPr>
          <w:rFonts w:hint="eastAsia"/>
        </w:rPr>
        <w:t>标识</w:t>
      </w:r>
      <w:bookmarkEnd w:id="3"/>
    </w:p>
    <w:p w:rsidR="007D145E" w:rsidRPr="006B2BE7" w:rsidRDefault="007D145E" w:rsidP="00B250BB">
      <w:pPr>
        <w:pStyle w:val="af7"/>
        <w:numPr>
          <w:ilvl w:val="0"/>
          <w:numId w:val="6"/>
        </w:numPr>
        <w:ind w:firstLineChars="0"/>
        <w:rPr>
          <w:highlight w:val="yellow"/>
        </w:rPr>
      </w:pPr>
      <w:r w:rsidRPr="006B2BE7">
        <w:rPr>
          <w:rFonts w:hint="eastAsia"/>
          <w:highlight w:val="yellow"/>
        </w:rPr>
        <w:t>标识号：</w:t>
      </w:r>
      <w:r w:rsidRPr="006B2BE7">
        <w:rPr>
          <w:rFonts w:hint="eastAsia"/>
          <w:highlight w:val="yellow"/>
        </w:rPr>
        <w:t>R1/GSF2-1-SDTD</w:t>
      </w:r>
    </w:p>
    <w:p w:rsidR="007D145E" w:rsidRPr="006B2BE7" w:rsidRDefault="007D145E" w:rsidP="00FB1F4B">
      <w:pPr>
        <w:pStyle w:val="af7"/>
        <w:numPr>
          <w:ilvl w:val="0"/>
          <w:numId w:val="6"/>
        </w:numPr>
        <w:ind w:firstLineChars="0"/>
        <w:rPr>
          <w:highlight w:val="yellow"/>
        </w:rPr>
      </w:pPr>
      <w:r w:rsidRPr="006B2BE7">
        <w:rPr>
          <w:rFonts w:hint="eastAsia"/>
          <w:highlight w:val="yellow"/>
        </w:rPr>
        <w:t>名称：</w:t>
      </w:r>
      <w:r w:rsidRPr="006B2BE7">
        <w:rPr>
          <w:rFonts w:hint="eastAsia"/>
          <w:highlight w:val="yellow"/>
        </w:rPr>
        <w:t>GSF21-1</w:t>
      </w:r>
      <w:r w:rsidRPr="006B2BE7">
        <w:rPr>
          <w:rFonts w:hint="eastAsia"/>
          <w:highlight w:val="yellow"/>
        </w:rPr>
        <w:t>驱动器</w:t>
      </w:r>
      <w:r w:rsidR="00FB1F4B" w:rsidRPr="006B2BE7">
        <w:rPr>
          <w:rFonts w:hint="eastAsia"/>
          <w:highlight w:val="yellow"/>
        </w:rPr>
        <w:t>软件需求规格说明</w:t>
      </w:r>
    </w:p>
    <w:p w:rsidR="007D145E" w:rsidRPr="006B2BE7" w:rsidRDefault="007D145E" w:rsidP="00B250BB">
      <w:pPr>
        <w:pStyle w:val="af7"/>
        <w:numPr>
          <w:ilvl w:val="0"/>
          <w:numId w:val="6"/>
        </w:numPr>
        <w:ind w:firstLineChars="0"/>
        <w:rPr>
          <w:highlight w:val="yellow"/>
        </w:rPr>
      </w:pPr>
      <w:r w:rsidRPr="006B2BE7">
        <w:rPr>
          <w:rFonts w:hint="eastAsia"/>
          <w:highlight w:val="yellow"/>
        </w:rPr>
        <w:t>版本号：</w:t>
      </w:r>
      <w:r w:rsidRPr="006B2BE7">
        <w:rPr>
          <w:rFonts w:hint="eastAsia"/>
          <w:highlight w:val="yellow"/>
        </w:rPr>
        <w:t>V1.0</w:t>
      </w:r>
      <w:r w:rsidR="00E04EF5" w:rsidRPr="006B2BE7">
        <w:rPr>
          <w:highlight w:val="yellow"/>
        </w:rPr>
        <w:t xml:space="preserve">     </w:t>
      </w:r>
      <w:r w:rsidRPr="006B2BE7">
        <w:rPr>
          <w:rFonts w:hint="eastAsia"/>
          <w:highlight w:val="yellow"/>
        </w:rPr>
        <w:t>2020</w:t>
      </w:r>
      <w:r w:rsidRPr="006B2BE7">
        <w:rPr>
          <w:rFonts w:hint="eastAsia"/>
          <w:highlight w:val="yellow"/>
        </w:rPr>
        <w:t>年</w:t>
      </w:r>
      <w:r w:rsidRPr="006B2BE7">
        <w:rPr>
          <w:rFonts w:hint="eastAsia"/>
          <w:highlight w:val="yellow"/>
        </w:rPr>
        <w:t>08</w:t>
      </w:r>
      <w:r w:rsidRPr="006B2BE7">
        <w:rPr>
          <w:rFonts w:hint="eastAsia"/>
          <w:highlight w:val="yellow"/>
        </w:rPr>
        <w:t>月</w:t>
      </w:r>
      <w:r w:rsidR="00FB1F4B" w:rsidRPr="006B2BE7">
        <w:rPr>
          <w:rFonts w:hint="eastAsia"/>
          <w:highlight w:val="yellow"/>
        </w:rPr>
        <w:t>2</w:t>
      </w:r>
      <w:r w:rsidRPr="006B2BE7">
        <w:rPr>
          <w:rFonts w:hint="eastAsia"/>
          <w:highlight w:val="yellow"/>
        </w:rPr>
        <w:t>9</w:t>
      </w:r>
      <w:r w:rsidRPr="006B2BE7">
        <w:rPr>
          <w:rFonts w:hint="eastAsia"/>
          <w:highlight w:val="yellow"/>
        </w:rPr>
        <w:t>日</w:t>
      </w:r>
    </w:p>
    <w:p w:rsidR="007D145E" w:rsidRDefault="007D145E" w:rsidP="007D145E">
      <w:pPr>
        <w:pStyle w:val="20"/>
      </w:pPr>
      <w:bookmarkStart w:id="4" w:name="_Toc52911933"/>
      <w:r>
        <w:rPr>
          <w:rFonts w:hint="eastAsia"/>
        </w:rPr>
        <w:t>系统概述</w:t>
      </w:r>
      <w:bookmarkEnd w:id="4"/>
    </w:p>
    <w:p w:rsidR="007D145E" w:rsidRDefault="007D145E" w:rsidP="007D145E">
      <w:pPr>
        <w:ind w:firstLineChars="200" w:firstLine="480"/>
      </w:pPr>
      <w:r>
        <w:rPr>
          <w:rFonts w:hint="eastAsia"/>
        </w:rPr>
        <w:t>本文档适用于</w:t>
      </w:r>
      <w:r>
        <w:rPr>
          <w:rFonts w:hint="eastAsia"/>
        </w:rPr>
        <w:t>GSF21-1</w:t>
      </w:r>
      <w:r>
        <w:rPr>
          <w:rFonts w:hint="eastAsia"/>
        </w:rPr>
        <w:t>型无刷直流电机驱动器</w:t>
      </w:r>
      <w:r>
        <w:rPr>
          <w:rFonts w:hint="eastAsia"/>
        </w:rPr>
        <w:t>(</w:t>
      </w:r>
      <w:r>
        <w:rPr>
          <w:rFonts w:hint="eastAsia"/>
        </w:rPr>
        <w:t>以下简称驱动器</w:t>
      </w:r>
      <w:r>
        <w:rPr>
          <w:rFonts w:hint="eastAsia"/>
        </w:rPr>
        <w:t>)</w:t>
      </w:r>
      <w:r>
        <w:rPr>
          <w:rFonts w:hint="eastAsia"/>
        </w:rPr>
        <w:t>中运行的嵌入式实时控制软件，可与用户（航天四院</w:t>
      </w:r>
      <w:r>
        <w:rPr>
          <w:rFonts w:hint="eastAsia"/>
        </w:rPr>
        <w:t>401</w:t>
      </w:r>
      <w:r>
        <w:rPr>
          <w:rFonts w:hint="eastAsia"/>
        </w:rPr>
        <w:t>所）研制的</w:t>
      </w:r>
      <w:r>
        <w:rPr>
          <w:rFonts w:hint="eastAsia"/>
        </w:rPr>
        <w:t>J150ZWX01</w:t>
      </w:r>
      <w:r>
        <w:rPr>
          <w:rFonts w:hint="eastAsia"/>
        </w:rPr>
        <w:t>直流无刷电机配套使用，为</w:t>
      </w:r>
      <w:r>
        <w:rPr>
          <w:rFonts w:hint="eastAsia"/>
        </w:rPr>
        <w:t>CB-20-10</w:t>
      </w:r>
      <w:r>
        <w:rPr>
          <w:rFonts w:hint="eastAsia"/>
        </w:rPr>
        <w:t>电机</w:t>
      </w:r>
      <w:proofErr w:type="gramStart"/>
      <w:r>
        <w:rPr>
          <w:rFonts w:hint="eastAsia"/>
        </w:rPr>
        <w:t>泵提供</w:t>
      </w:r>
      <w:proofErr w:type="gramEnd"/>
      <w:r>
        <w:rPr>
          <w:rFonts w:hint="eastAsia"/>
        </w:rPr>
        <w:t>动力，并实现电机的驱动控制。总体用户规定的软件代码为</w:t>
      </w:r>
      <w:r>
        <w:rPr>
          <w:rFonts w:hint="eastAsia"/>
        </w:rPr>
        <w:t>R1/GSF2-1</w:t>
      </w:r>
      <w:r>
        <w:rPr>
          <w:rFonts w:hint="eastAsia"/>
        </w:rPr>
        <w:t>，对应的本公司软件代码为</w:t>
      </w:r>
      <w:r>
        <w:rPr>
          <w:rFonts w:hint="eastAsia"/>
        </w:rPr>
        <w:t>R/401-J150/RZ01-1.00</w:t>
      </w:r>
      <w:r w:rsidR="00E04EF5">
        <w:rPr>
          <w:rFonts w:hint="eastAsia"/>
        </w:rPr>
        <w:t>。以</w:t>
      </w:r>
      <w:r>
        <w:rPr>
          <w:rFonts w:hint="eastAsia"/>
        </w:rPr>
        <w:t>下简称为嵌入式电机控制软件或本软件。</w:t>
      </w:r>
    </w:p>
    <w:p w:rsidR="007D145E" w:rsidRDefault="007D145E" w:rsidP="007D145E">
      <w:pPr>
        <w:ind w:firstLineChars="200" w:firstLine="480"/>
      </w:pPr>
      <w:r>
        <w:rPr>
          <w:rFonts w:hint="eastAsia"/>
        </w:rPr>
        <w:t>嵌入式电机控制软件适配于</w:t>
      </w:r>
      <w:r>
        <w:rPr>
          <w:rFonts w:hint="eastAsia"/>
        </w:rPr>
        <w:t>GSF21-1</w:t>
      </w:r>
      <w:r>
        <w:rPr>
          <w:rFonts w:hint="eastAsia"/>
        </w:rPr>
        <w:t>型无刷直流电机驱动器所用</w:t>
      </w:r>
      <w:r>
        <w:rPr>
          <w:rFonts w:hint="eastAsia"/>
        </w:rPr>
        <w:t>DSP</w:t>
      </w:r>
      <w:r>
        <w:rPr>
          <w:rFonts w:hint="eastAsia"/>
        </w:rPr>
        <w:t>模块（芯片），本软件通过与上位机通讯实现对配套电机启动、停止、运转的控制。该软件通过</w:t>
      </w:r>
      <w:r>
        <w:rPr>
          <w:rFonts w:hint="eastAsia"/>
        </w:rPr>
        <w:t>DSP</w:t>
      </w:r>
      <w:r>
        <w:rPr>
          <w:rFonts w:hint="eastAsia"/>
        </w:rPr>
        <w:t>外围电路采集电机转子位置传感器输出的转子位置实时信息以及电流、电压、温度信息等，完成电机控制算法，最终输出</w:t>
      </w:r>
      <w:r>
        <w:rPr>
          <w:rFonts w:hint="eastAsia"/>
        </w:rPr>
        <w:t>PWM</w:t>
      </w:r>
      <w:proofErr w:type="gramStart"/>
      <w:r>
        <w:rPr>
          <w:rFonts w:hint="eastAsia"/>
        </w:rPr>
        <w:t>波实现</w:t>
      </w:r>
      <w:proofErr w:type="gramEnd"/>
      <w:r>
        <w:rPr>
          <w:rFonts w:hint="eastAsia"/>
        </w:rPr>
        <w:t>对电机的控制。</w:t>
      </w:r>
    </w:p>
    <w:p w:rsidR="007D145E" w:rsidRDefault="007D145E" w:rsidP="007D145E">
      <w:pPr>
        <w:ind w:firstLineChars="200" w:firstLine="480"/>
      </w:pPr>
      <w:r>
        <w:rPr>
          <w:rFonts w:hint="eastAsia"/>
        </w:rPr>
        <w:t>电机驱动器软件主要功能有：初始化设置、电机状态切换、安全保护功能、</w:t>
      </w:r>
      <w:r>
        <w:rPr>
          <w:rFonts w:hint="eastAsia"/>
        </w:rPr>
        <w:t>PID</w:t>
      </w:r>
      <w:r>
        <w:rPr>
          <w:rFonts w:hint="eastAsia"/>
        </w:rPr>
        <w:t>控制算法、</w:t>
      </w:r>
      <w:r>
        <w:rPr>
          <w:rFonts w:hint="eastAsia"/>
        </w:rPr>
        <w:t>PWM</w:t>
      </w:r>
      <w:r>
        <w:rPr>
          <w:rFonts w:hint="eastAsia"/>
        </w:rPr>
        <w:t>波形输出、</w:t>
      </w:r>
      <w:r>
        <w:rPr>
          <w:rFonts w:hint="eastAsia"/>
        </w:rPr>
        <w:t>RS422</w:t>
      </w:r>
      <w:r>
        <w:rPr>
          <w:rFonts w:hint="eastAsia"/>
        </w:rPr>
        <w:t>通讯</w:t>
      </w:r>
    </w:p>
    <w:p w:rsidR="007D145E" w:rsidRDefault="007D145E" w:rsidP="007D145E">
      <w:pPr>
        <w:pStyle w:val="20"/>
      </w:pPr>
      <w:bookmarkStart w:id="5" w:name="_Toc52911934"/>
      <w:r>
        <w:rPr>
          <w:rFonts w:hint="eastAsia"/>
        </w:rPr>
        <w:t>文档概述</w:t>
      </w:r>
      <w:bookmarkEnd w:id="5"/>
    </w:p>
    <w:p w:rsidR="007D145E" w:rsidRDefault="00FB1F4B" w:rsidP="00FB1F4B">
      <w:pPr>
        <w:ind w:firstLineChars="200" w:firstLine="480"/>
      </w:pPr>
      <w:r w:rsidRPr="00FB1F4B">
        <w:rPr>
          <w:rFonts w:hint="eastAsia"/>
        </w:rPr>
        <w:t>本文档依据</w:t>
      </w:r>
      <w:r>
        <w:rPr>
          <w:rFonts w:hint="eastAsia"/>
        </w:rPr>
        <w:t>《</w:t>
      </w:r>
      <w:r>
        <w:rPr>
          <w:rFonts w:hint="eastAsia"/>
        </w:rPr>
        <w:t>GSF21-1</w:t>
      </w:r>
      <w:r>
        <w:rPr>
          <w:rFonts w:hint="eastAsia"/>
        </w:rPr>
        <w:t>驱动器软件研制任务书》中的</w:t>
      </w:r>
      <w:r w:rsidRPr="00FB1F4B">
        <w:rPr>
          <w:rFonts w:hint="eastAsia"/>
        </w:rPr>
        <w:t>指标要求，具体分析了该设备软件的工程需求以及其它相关的需求，对软件的功能、性能、接口等进行了详细描述，明确了软件功能、性能、接口、数据元素等要求。</w:t>
      </w:r>
    </w:p>
    <w:p w:rsidR="00FB1F4B" w:rsidRDefault="00FB1F4B" w:rsidP="00FB1F4B">
      <w:pPr>
        <w:ind w:firstLineChars="200" w:firstLine="480"/>
      </w:pPr>
      <w:r>
        <w:rPr>
          <w:rFonts w:hint="eastAsia"/>
        </w:rPr>
        <w:t>本文档是软件分析人员和系统总体设计人员之间相互了解的基础，软件设计人员进行概要设计和详细设计的依据，软件编程人员进行编码的依据，也是软件测试人员进行测试的基准。本文档的</w:t>
      </w:r>
      <w:r w:rsidR="007E5163">
        <w:rPr>
          <w:rFonts w:hint="eastAsia"/>
        </w:rPr>
        <w:t>内容</w:t>
      </w:r>
      <w:r w:rsidR="007E5163">
        <w:t>涉及本公司商业秘密，</w:t>
      </w:r>
      <w:r>
        <w:rPr>
          <w:rFonts w:hint="eastAsia"/>
        </w:rPr>
        <w:t>使用应符合相关保密规定。</w:t>
      </w:r>
    </w:p>
    <w:p w:rsidR="00FB1F4B" w:rsidRDefault="00FB1F4B" w:rsidP="00FB1F4B">
      <w:pPr>
        <w:ind w:firstLineChars="200" w:firstLine="480"/>
      </w:pPr>
      <w:r>
        <w:rPr>
          <w:rFonts w:hint="eastAsia"/>
        </w:rPr>
        <w:lastRenderedPageBreak/>
        <w:t>本文档的内容遵循</w:t>
      </w:r>
      <w:r>
        <w:rPr>
          <w:rFonts w:hint="eastAsia"/>
        </w:rPr>
        <w:t>GJB438B-2009</w:t>
      </w:r>
      <w:r>
        <w:rPr>
          <w:rFonts w:hint="eastAsia"/>
        </w:rPr>
        <w:t>的要求。</w:t>
      </w:r>
    </w:p>
    <w:p w:rsidR="007D145E" w:rsidRDefault="007D145E" w:rsidP="007D145E">
      <w:pPr>
        <w:pStyle w:val="1"/>
      </w:pPr>
      <w:bookmarkStart w:id="6" w:name="_Toc52911935"/>
      <w:r w:rsidRPr="007D145E">
        <w:rPr>
          <w:rFonts w:hint="eastAsia"/>
        </w:rPr>
        <w:t>引用文档</w:t>
      </w:r>
      <w:bookmarkEnd w:id="6"/>
    </w:p>
    <w:p w:rsidR="007D145E" w:rsidRDefault="007D145E" w:rsidP="007D145E">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276CB">
        <w:rPr>
          <w:noProof/>
        </w:rPr>
        <w:t>1</w:t>
      </w:r>
      <w:r>
        <w:fldChar w:fldCharType="end"/>
      </w:r>
      <w:r>
        <w:t xml:space="preserve">  </w:t>
      </w:r>
      <w:r w:rsidRPr="00484505">
        <w:rPr>
          <w:rFonts w:hint="eastAsia"/>
        </w:rPr>
        <w:t>引用文档</w:t>
      </w:r>
    </w:p>
    <w:tbl>
      <w:tblPr>
        <w:tblW w:w="948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23"/>
        <w:gridCol w:w="2811"/>
        <w:gridCol w:w="1979"/>
        <w:gridCol w:w="2531"/>
        <w:gridCol w:w="1444"/>
      </w:tblGrid>
      <w:tr w:rsidR="007D145E" w:rsidRPr="00C74D5D" w:rsidTr="00FB1F4B">
        <w:trPr>
          <w:trHeight w:val="397"/>
          <w:jc w:val="center"/>
        </w:trPr>
        <w:tc>
          <w:tcPr>
            <w:tcW w:w="723"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序号</w:t>
            </w:r>
          </w:p>
        </w:tc>
        <w:tc>
          <w:tcPr>
            <w:tcW w:w="2811"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名   称</w:t>
            </w:r>
          </w:p>
        </w:tc>
        <w:tc>
          <w:tcPr>
            <w:tcW w:w="1979"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标识号</w:t>
            </w:r>
          </w:p>
        </w:tc>
        <w:tc>
          <w:tcPr>
            <w:tcW w:w="2531"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发布单位</w:t>
            </w:r>
          </w:p>
        </w:tc>
        <w:tc>
          <w:tcPr>
            <w:tcW w:w="1444"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发布</w:t>
            </w:r>
          </w:p>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日期</w:t>
            </w:r>
          </w:p>
        </w:tc>
      </w:tr>
      <w:tr w:rsidR="007D145E" w:rsidRPr="00C74D5D" w:rsidTr="00FB1F4B">
        <w:trPr>
          <w:trHeight w:val="680"/>
          <w:jc w:val="center"/>
        </w:trPr>
        <w:tc>
          <w:tcPr>
            <w:tcW w:w="723" w:type="dxa"/>
            <w:tcBorders>
              <w:top w:val="single" w:sz="8" w:space="0" w:color="auto"/>
            </w:tcBorders>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1</w:t>
            </w:r>
          </w:p>
        </w:tc>
        <w:tc>
          <w:tcPr>
            <w:tcW w:w="2811" w:type="dxa"/>
            <w:tcBorders>
              <w:top w:val="single" w:sz="8" w:space="0" w:color="auto"/>
            </w:tcBorders>
            <w:vAlign w:val="bottom"/>
          </w:tcPr>
          <w:p w:rsidR="007D145E" w:rsidRPr="006B2BE7" w:rsidRDefault="007D145E" w:rsidP="007D145E">
            <w:pPr>
              <w:snapToGrid w:val="0"/>
              <w:jc w:val="center"/>
              <w:rPr>
                <w:rFonts w:ascii="仿宋" w:eastAsia="仿宋" w:hAnsi="仿宋"/>
                <w:sz w:val="21"/>
                <w:szCs w:val="21"/>
                <w:highlight w:val="yellow"/>
              </w:rPr>
            </w:pPr>
            <w:r w:rsidRPr="006B2BE7">
              <w:rPr>
                <w:rFonts w:ascii="仿宋" w:eastAsia="仿宋" w:hAnsi="仿宋"/>
                <w:sz w:val="21"/>
                <w:szCs w:val="21"/>
                <w:highlight w:val="yellow"/>
              </w:rPr>
              <w:t>军用软件测试指南</w:t>
            </w:r>
          </w:p>
        </w:tc>
        <w:tc>
          <w:tcPr>
            <w:tcW w:w="1979" w:type="dxa"/>
            <w:tcBorders>
              <w:top w:val="single" w:sz="8" w:space="0" w:color="auto"/>
            </w:tcBorders>
            <w:vAlign w:val="bottom"/>
          </w:tcPr>
          <w:p w:rsidR="007D145E" w:rsidRPr="006B2BE7" w:rsidRDefault="007D145E" w:rsidP="007D145E">
            <w:pPr>
              <w:snapToGrid w:val="0"/>
              <w:jc w:val="center"/>
              <w:rPr>
                <w:rFonts w:ascii="仿宋" w:eastAsia="仿宋" w:hAnsi="仿宋"/>
                <w:sz w:val="21"/>
                <w:szCs w:val="21"/>
                <w:highlight w:val="yellow"/>
              </w:rPr>
            </w:pPr>
            <w:r w:rsidRPr="006B2BE7">
              <w:rPr>
                <w:rFonts w:ascii="仿宋" w:eastAsia="仿宋" w:hAnsi="仿宋"/>
                <w:sz w:val="21"/>
                <w:szCs w:val="21"/>
                <w:highlight w:val="yellow"/>
              </w:rPr>
              <w:t>GJB/Z141-2004</w:t>
            </w:r>
          </w:p>
        </w:tc>
        <w:tc>
          <w:tcPr>
            <w:tcW w:w="2531" w:type="dxa"/>
            <w:tcBorders>
              <w:top w:val="single" w:sz="8" w:space="0" w:color="auto"/>
            </w:tcBorders>
            <w:vAlign w:val="bottom"/>
          </w:tcPr>
          <w:p w:rsidR="007D145E" w:rsidRPr="006B2BE7" w:rsidRDefault="007D145E" w:rsidP="007D145E">
            <w:pPr>
              <w:snapToGrid w:val="0"/>
              <w:jc w:val="center"/>
              <w:rPr>
                <w:rFonts w:ascii="仿宋" w:eastAsia="仿宋" w:hAnsi="仿宋"/>
                <w:sz w:val="21"/>
                <w:szCs w:val="21"/>
                <w:highlight w:val="yellow"/>
              </w:rPr>
            </w:pPr>
            <w:r w:rsidRPr="006B2BE7">
              <w:rPr>
                <w:rFonts w:ascii="仿宋" w:eastAsia="仿宋" w:hAnsi="仿宋" w:hint="eastAsia"/>
                <w:sz w:val="21"/>
                <w:szCs w:val="21"/>
                <w:highlight w:val="yellow"/>
              </w:rPr>
              <w:t>中国人民解放军总装备部</w:t>
            </w:r>
          </w:p>
        </w:tc>
        <w:tc>
          <w:tcPr>
            <w:tcW w:w="1444" w:type="dxa"/>
            <w:tcBorders>
              <w:top w:val="single" w:sz="8" w:space="0" w:color="auto"/>
            </w:tcBorders>
            <w:vAlign w:val="bottom"/>
          </w:tcPr>
          <w:p w:rsidR="007D145E" w:rsidRPr="003016E7" w:rsidRDefault="007D145E" w:rsidP="00822FFE">
            <w:pPr>
              <w:snapToGrid w:val="0"/>
              <w:jc w:val="center"/>
              <w:rPr>
                <w:rFonts w:ascii="仿宋" w:eastAsia="仿宋" w:hAnsi="仿宋"/>
                <w:sz w:val="21"/>
                <w:szCs w:val="21"/>
              </w:rPr>
            </w:pPr>
            <w:r w:rsidRPr="003016E7">
              <w:rPr>
                <w:rFonts w:ascii="仿宋" w:eastAsia="仿宋" w:hAnsi="仿宋" w:hint="eastAsia"/>
                <w:sz w:val="21"/>
                <w:szCs w:val="21"/>
              </w:rPr>
              <w:t>200</w:t>
            </w:r>
            <w:r w:rsidR="00822FFE">
              <w:rPr>
                <w:rFonts w:ascii="仿宋" w:eastAsia="仿宋" w:hAnsi="仿宋"/>
                <w:sz w:val="21"/>
                <w:szCs w:val="21"/>
              </w:rPr>
              <w:t>5</w:t>
            </w:r>
            <w:r w:rsidRPr="003016E7">
              <w:rPr>
                <w:rFonts w:ascii="仿宋" w:eastAsia="仿宋" w:hAnsi="仿宋" w:hint="eastAsia"/>
                <w:sz w:val="21"/>
                <w:szCs w:val="21"/>
              </w:rPr>
              <w:t>0</w:t>
            </w:r>
            <w:r w:rsidR="00822FFE">
              <w:rPr>
                <w:rFonts w:ascii="仿宋" w:eastAsia="仿宋" w:hAnsi="仿宋"/>
                <w:sz w:val="21"/>
                <w:szCs w:val="21"/>
              </w:rPr>
              <w:t>1</w:t>
            </w:r>
          </w:p>
        </w:tc>
      </w:tr>
      <w:tr w:rsidR="007D145E" w:rsidRPr="00C74D5D" w:rsidTr="00FB1F4B">
        <w:trPr>
          <w:trHeight w:val="680"/>
          <w:jc w:val="center"/>
        </w:trPr>
        <w:tc>
          <w:tcPr>
            <w:tcW w:w="72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2</w:t>
            </w:r>
          </w:p>
        </w:tc>
        <w:tc>
          <w:tcPr>
            <w:tcW w:w="281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军用软件开发文档通用要求</w:t>
            </w:r>
          </w:p>
        </w:tc>
        <w:tc>
          <w:tcPr>
            <w:tcW w:w="1979"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GJB438</w:t>
            </w:r>
            <w:r w:rsidRPr="003016E7">
              <w:rPr>
                <w:rFonts w:ascii="仿宋" w:eastAsia="仿宋" w:hAnsi="仿宋" w:hint="eastAsia"/>
                <w:sz w:val="21"/>
                <w:szCs w:val="21"/>
              </w:rPr>
              <w:t>B</w:t>
            </w:r>
            <w:r w:rsidRPr="003016E7">
              <w:rPr>
                <w:rFonts w:ascii="仿宋" w:eastAsia="仿宋" w:hAnsi="仿宋"/>
                <w:sz w:val="21"/>
                <w:szCs w:val="21"/>
              </w:rPr>
              <w:t>-</w:t>
            </w:r>
            <w:r w:rsidRPr="003016E7">
              <w:rPr>
                <w:rFonts w:ascii="仿宋" w:eastAsia="仿宋" w:hAnsi="仿宋" w:hint="eastAsia"/>
                <w:sz w:val="21"/>
                <w:szCs w:val="21"/>
              </w:rPr>
              <w:t>2009</w:t>
            </w:r>
          </w:p>
        </w:tc>
        <w:tc>
          <w:tcPr>
            <w:tcW w:w="253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中国人民解放军总装备部</w:t>
            </w:r>
          </w:p>
        </w:tc>
        <w:tc>
          <w:tcPr>
            <w:tcW w:w="1444" w:type="dxa"/>
            <w:vAlign w:val="bottom"/>
          </w:tcPr>
          <w:p w:rsidR="007D145E" w:rsidRPr="003016E7" w:rsidRDefault="007D145E" w:rsidP="007D145E">
            <w:pPr>
              <w:snapToGrid w:val="0"/>
              <w:ind w:rightChars="-1" w:right="-2"/>
              <w:jc w:val="center"/>
              <w:rPr>
                <w:rFonts w:ascii="仿宋" w:eastAsia="仿宋" w:hAnsi="仿宋"/>
                <w:sz w:val="21"/>
                <w:szCs w:val="21"/>
              </w:rPr>
            </w:pPr>
            <w:r w:rsidRPr="003016E7">
              <w:rPr>
                <w:rFonts w:ascii="仿宋" w:eastAsia="仿宋" w:hAnsi="仿宋" w:hint="eastAsia"/>
                <w:sz w:val="21"/>
                <w:szCs w:val="21"/>
              </w:rPr>
              <w:t>200905</w:t>
            </w:r>
          </w:p>
        </w:tc>
      </w:tr>
      <w:tr w:rsidR="007D145E" w:rsidRPr="00C74D5D" w:rsidTr="00FB1F4B">
        <w:trPr>
          <w:trHeight w:val="680"/>
          <w:jc w:val="center"/>
        </w:trPr>
        <w:tc>
          <w:tcPr>
            <w:tcW w:w="72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3</w:t>
            </w:r>
          </w:p>
        </w:tc>
        <w:tc>
          <w:tcPr>
            <w:tcW w:w="281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军用软件验收要求</w:t>
            </w:r>
          </w:p>
        </w:tc>
        <w:tc>
          <w:tcPr>
            <w:tcW w:w="1979"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GJB1268</w:t>
            </w:r>
            <w:r w:rsidRPr="003016E7">
              <w:rPr>
                <w:rFonts w:ascii="仿宋" w:eastAsia="仿宋" w:hAnsi="仿宋" w:hint="eastAsia"/>
                <w:sz w:val="21"/>
                <w:szCs w:val="21"/>
              </w:rPr>
              <w:t>A</w:t>
            </w:r>
            <w:r w:rsidRPr="003016E7">
              <w:rPr>
                <w:rFonts w:ascii="仿宋" w:eastAsia="仿宋" w:hAnsi="仿宋"/>
                <w:sz w:val="21"/>
                <w:szCs w:val="21"/>
              </w:rPr>
              <w:t>-2004</w:t>
            </w:r>
          </w:p>
        </w:tc>
        <w:tc>
          <w:tcPr>
            <w:tcW w:w="253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中国人民解放军总装备部</w:t>
            </w:r>
          </w:p>
        </w:tc>
        <w:tc>
          <w:tcPr>
            <w:tcW w:w="144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200409</w:t>
            </w:r>
          </w:p>
        </w:tc>
      </w:tr>
      <w:tr w:rsidR="007D145E" w:rsidRPr="00C74D5D" w:rsidTr="00FB1F4B">
        <w:trPr>
          <w:trHeight w:val="680"/>
          <w:jc w:val="center"/>
        </w:trPr>
        <w:tc>
          <w:tcPr>
            <w:tcW w:w="72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4</w:t>
            </w:r>
          </w:p>
        </w:tc>
        <w:tc>
          <w:tcPr>
            <w:tcW w:w="281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 xml:space="preserve">  军用软件接口设计要求</w:t>
            </w:r>
          </w:p>
        </w:tc>
        <w:tc>
          <w:tcPr>
            <w:tcW w:w="1979"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GJB2041-1994</w:t>
            </w:r>
          </w:p>
        </w:tc>
        <w:tc>
          <w:tcPr>
            <w:tcW w:w="253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国防科学技术工业委员会</w:t>
            </w:r>
          </w:p>
        </w:tc>
        <w:tc>
          <w:tcPr>
            <w:tcW w:w="144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199409</w:t>
            </w:r>
          </w:p>
        </w:tc>
      </w:tr>
      <w:tr w:rsidR="007D145E" w:rsidRPr="00C74D5D" w:rsidTr="00FB1F4B">
        <w:trPr>
          <w:trHeight w:val="680"/>
          <w:jc w:val="center"/>
        </w:trPr>
        <w:tc>
          <w:tcPr>
            <w:tcW w:w="72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5</w:t>
            </w:r>
          </w:p>
        </w:tc>
        <w:tc>
          <w:tcPr>
            <w:tcW w:w="281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军用软件开发通用要求</w:t>
            </w:r>
          </w:p>
        </w:tc>
        <w:tc>
          <w:tcPr>
            <w:tcW w:w="1979" w:type="dxa"/>
            <w:vAlign w:val="bottom"/>
          </w:tcPr>
          <w:p w:rsidR="007D145E" w:rsidRPr="003016E7" w:rsidRDefault="007D145E" w:rsidP="007D145E">
            <w:pPr>
              <w:snapToGrid w:val="0"/>
              <w:jc w:val="center"/>
              <w:rPr>
                <w:rFonts w:ascii="仿宋" w:eastAsia="仿宋" w:hAnsi="仿宋"/>
                <w:sz w:val="21"/>
                <w:szCs w:val="21"/>
              </w:rPr>
            </w:pPr>
            <w:r w:rsidRPr="00C545B5">
              <w:rPr>
                <w:rFonts w:ascii="仿宋" w:eastAsia="仿宋" w:hAnsi="仿宋" w:hint="eastAsia"/>
                <w:color w:val="0070C0"/>
                <w:sz w:val="21"/>
                <w:szCs w:val="21"/>
              </w:rPr>
              <w:t>GJB2786A-2009</w:t>
            </w:r>
          </w:p>
        </w:tc>
        <w:tc>
          <w:tcPr>
            <w:tcW w:w="253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中国人民解放军总装备部</w:t>
            </w:r>
          </w:p>
        </w:tc>
        <w:tc>
          <w:tcPr>
            <w:tcW w:w="144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200905</w:t>
            </w:r>
          </w:p>
        </w:tc>
      </w:tr>
      <w:tr w:rsidR="00FB1F4B" w:rsidRPr="00C74D5D" w:rsidTr="00FB1F4B">
        <w:trPr>
          <w:trHeight w:val="680"/>
          <w:jc w:val="center"/>
        </w:trPr>
        <w:tc>
          <w:tcPr>
            <w:tcW w:w="723" w:type="dxa"/>
            <w:vAlign w:val="bottom"/>
          </w:tcPr>
          <w:p w:rsidR="00FB1F4B" w:rsidRPr="003016E7" w:rsidRDefault="00FB1F4B" w:rsidP="007D145E">
            <w:pPr>
              <w:snapToGrid w:val="0"/>
              <w:jc w:val="center"/>
              <w:rPr>
                <w:rFonts w:ascii="仿宋" w:eastAsia="仿宋" w:hAnsi="仿宋"/>
                <w:sz w:val="21"/>
                <w:szCs w:val="21"/>
              </w:rPr>
            </w:pPr>
            <w:r>
              <w:rPr>
                <w:rFonts w:ascii="仿宋" w:eastAsia="仿宋" w:hAnsi="仿宋" w:hint="eastAsia"/>
                <w:sz w:val="21"/>
                <w:szCs w:val="21"/>
              </w:rPr>
              <w:t>6</w:t>
            </w:r>
          </w:p>
        </w:tc>
        <w:tc>
          <w:tcPr>
            <w:tcW w:w="2811" w:type="dxa"/>
            <w:vAlign w:val="bottom"/>
          </w:tcPr>
          <w:p w:rsidR="00FB1F4B" w:rsidRPr="003016E7" w:rsidRDefault="00FB1F4B" w:rsidP="007D145E">
            <w:pPr>
              <w:snapToGrid w:val="0"/>
              <w:jc w:val="center"/>
              <w:rPr>
                <w:rFonts w:ascii="仿宋" w:eastAsia="仿宋" w:hAnsi="仿宋"/>
                <w:sz w:val="21"/>
                <w:szCs w:val="21"/>
              </w:rPr>
            </w:pPr>
            <w:r w:rsidRPr="00FB1F4B">
              <w:rPr>
                <w:rFonts w:ascii="仿宋" w:eastAsia="仿宋" w:hAnsi="仿宋" w:hint="eastAsia"/>
                <w:sz w:val="21"/>
                <w:szCs w:val="21"/>
              </w:rPr>
              <w:t>军用软件安全性设计指南</w:t>
            </w:r>
          </w:p>
        </w:tc>
        <w:tc>
          <w:tcPr>
            <w:tcW w:w="1979" w:type="dxa"/>
            <w:vAlign w:val="bottom"/>
          </w:tcPr>
          <w:p w:rsidR="00FB1F4B" w:rsidRPr="003016E7" w:rsidRDefault="00FB1F4B" w:rsidP="00FB1F4B">
            <w:pPr>
              <w:snapToGrid w:val="0"/>
              <w:jc w:val="center"/>
              <w:rPr>
                <w:rFonts w:ascii="仿宋" w:eastAsia="仿宋" w:hAnsi="仿宋"/>
                <w:sz w:val="21"/>
                <w:szCs w:val="21"/>
              </w:rPr>
            </w:pPr>
            <w:r w:rsidRPr="00BB2703">
              <w:rPr>
                <w:rFonts w:ascii="仿宋" w:eastAsia="仿宋" w:hAnsi="仿宋"/>
                <w:color w:val="0070C0"/>
                <w:sz w:val="21"/>
                <w:szCs w:val="21"/>
              </w:rPr>
              <w:t>GJB/Z 102A-2012</w:t>
            </w:r>
          </w:p>
        </w:tc>
        <w:tc>
          <w:tcPr>
            <w:tcW w:w="2531" w:type="dxa"/>
            <w:vAlign w:val="bottom"/>
          </w:tcPr>
          <w:p w:rsidR="00FB1F4B" w:rsidRPr="003016E7" w:rsidRDefault="00FB1F4B" w:rsidP="007D145E">
            <w:pPr>
              <w:snapToGrid w:val="0"/>
              <w:jc w:val="center"/>
              <w:rPr>
                <w:rFonts w:ascii="仿宋" w:eastAsia="仿宋" w:hAnsi="仿宋"/>
                <w:sz w:val="21"/>
                <w:szCs w:val="21"/>
              </w:rPr>
            </w:pPr>
            <w:r w:rsidRPr="00FB1F4B">
              <w:rPr>
                <w:rFonts w:ascii="仿宋" w:eastAsia="仿宋" w:hAnsi="仿宋" w:hint="eastAsia"/>
                <w:sz w:val="21"/>
                <w:szCs w:val="21"/>
              </w:rPr>
              <w:t>中国人民解放军总装备</w:t>
            </w:r>
          </w:p>
        </w:tc>
        <w:tc>
          <w:tcPr>
            <w:tcW w:w="1444" w:type="dxa"/>
            <w:vAlign w:val="bottom"/>
          </w:tcPr>
          <w:p w:rsidR="00FB1F4B" w:rsidRPr="003016E7" w:rsidRDefault="00FB1F4B" w:rsidP="007D145E">
            <w:pPr>
              <w:snapToGrid w:val="0"/>
              <w:jc w:val="center"/>
              <w:rPr>
                <w:rFonts w:ascii="仿宋" w:eastAsia="仿宋" w:hAnsi="仿宋"/>
                <w:sz w:val="21"/>
                <w:szCs w:val="21"/>
              </w:rPr>
            </w:pPr>
            <w:r>
              <w:rPr>
                <w:rFonts w:ascii="仿宋" w:eastAsia="仿宋" w:hAnsi="仿宋" w:hint="eastAsia"/>
                <w:sz w:val="21"/>
                <w:szCs w:val="21"/>
              </w:rPr>
              <w:t>201209</w:t>
            </w:r>
          </w:p>
        </w:tc>
      </w:tr>
      <w:tr w:rsidR="00FB1F4B" w:rsidRPr="00C74D5D" w:rsidTr="004B4FAD">
        <w:trPr>
          <w:trHeight w:val="536"/>
          <w:jc w:val="center"/>
        </w:trPr>
        <w:tc>
          <w:tcPr>
            <w:tcW w:w="723" w:type="dxa"/>
            <w:vAlign w:val="bottom"/>
          </w:tcPr>
          <w:p w:rsidR="00FB1F4B" w:rsidRDefault="00FB1F4B" w:rsidP="007D145E">
            <w:pPr>
              <w:snapToGrid w:val="0"/>
              <w:jc w:val="center"/>
              <w:rPr>
                <w:rFonts w:ascii="仿宋" w:eastAsia="仿宋" w:hAnsi="仿宋"/>
                <w:sz w:val="21"/>
                <w:szCs w:val="21"/>
              </w:rPr>
            </w:pPr>
            <w:r>
              <w:rPr>
                <w:rFonts w:ascii="仿宋" w:eastAsia="仿宋" w:hAnsi="仿宋" w:hint="eastAsia"/>
                <w:sz w:val="21"/>
                <w:szCs w:val="21"/>
              </w:rPr>
              <w:t>7</w:t>
            </w:r>
          </w:p>
        </w:tc>
        <w:tc>
          <w:tcPr>
            <w:tcW w:w="2811" w:type="dxa"/>
            <w:vAlign w:val="bottom"/>
          </w:tcPr>
          <w:p w:rsidR="00FB1F4B" w:rsidRPr="00FB1F4B" w:rsidRDefault="004B4FAD" w:rsidP="007D145E">
            <w:pPr>
              <w:snapToGrid w:val="0"/>
              <w:jc w:val="center"/>
              <w:rPr>
                <w:rFonts w:ascii="仿宋" w:eastAsia="仿宋" w:hAnsi="仿宋"/>
                <w:sz w:val="21"/>
                <w:szCs w:val="21"/>
              </w:rPr>
            </w:pPr>
            <w:r w:rsidRPr="004B4FAD">
              <w:rPr>
                <w:rFonts w:ascii="仿宋" w:eastAsia="仿宋" w:hAnsi="仿宋" w:hint="eastAsia"/>
                <w:sz w:val="21"/>
                <w:szCs w:val="21"/>
              </w:rPr>
              <w:t>军用软件配置管理</w:t>
            </w:r>
          </w:p>
        </w:tc>
        <w:tc>
          <w:tcPr>
            <w:tcW w:w="1979" w:type="dxa"/>
            <w:vAlign w:val="bottom"/>
          </w:tcPr>
          <w:p w:rsidR="00FB1F4B" w:rsidRPr="00FB1F4B" w:rsidRDefault="004B4FAD" w:rsidP="00FB1F4B">
            <w:pPr>
              <w:snapToGrid w:val="0"/>
              <w:jc w:val="center"/>
              <w:rPr>
                <w:rFonts w:ascii="仿宋" w:eastAsia="仿宋" w:hAnsi="仿宋"/>
                <w:sz w:val="21"/>
                <w:szCs w:val="21"/>
              </w:rPr>
            </w:pPr>
            <w:r w:rsidRPr="0075572E">
              <w:rPr>
                <w:rFonts w:ascii="仿宋" w:eastAsia="仿宋" w:hAnsi="仿宋" w:hint="eastAsia"/>
                <w:color w:val="0070C0"/>
                <w:sz w:val="21"/>
                <w:szCs w:val="21"/>
              </w:rPr>
              <w:t>GJB 5235-2004</w:t>
            </w:r>
          </w:p>
        </w:tc>
        <w:tc>
          <w:tcPr>
            <w:tcW w:w="2531" w:type="dxa"/>
            <w:vAlign w:val="bottom"/>
          </w:tcPr>
          <w:p w:rsidR="00FB1F4B" w:rsidRPr="00FB1F4B" w:rsidRDefault="004B4FAD" w:rsidP="007D145E">
            <w:pPr>
              <w:snapToGrid w:val="0"/>
              <w:jc w:val="center"/>
              <w:rPr>
                <w:rFonts w:ascii="仿宋" w:eastAsia="仿宋" w:hAnsi="仿宋"/>
                <w:sz w:val="21"/>
                <w:szCs w:val="21"/>
              </w:rPr>
            </w:pPr>
            <w:r w:rsidRPr="00FB1F4B">
              <w:rPr>
                <w:rFonts w:ascii="仿宋" w:eastAsia="仿宋" w:hAnsi="仿宋" w:hint="eastAsia"/>
                <w:sz w:val="21"/>
                <w:szCs w:val="21"/>
              </w:rPr>
              <w:t>中国人民解放军总装备</w:t>
            </w:r>
          </w:p>
        </w:tc>
        <w:tc>
          <w:tcPr>
            <w:tcW w:w="1444" w:type="dxa"/>
            <w:vAlign w:val="bottom"/>
          </w:tcPr>
          <w:p w:rsidR="00FB1F4B" w:rsidRDefault="004B4FAD" w:rsidP="007D145E">
            <w:pPr>
              <w:snapToGrid w:val="0"/>
              <w:jc w:val="center"/>
              <w:rPr>
                <w:rFonts w:ascii="仿宋" w:eastAsia="仿宋" w:hAnsi="仿宋"/>
                <w:sz w:val="21"/>
                <w:szCs w:val="21"/>
              </w:rPr>
            </w:pPr>
            <w:r>
              <w:rPr>
                <w:rFonts w:ascii="仿宋" w:eastAsia="仿宋" w:hAnsi="仿宋" w:hint="eastAsia"/>
                <w:sz w:val="21"/>
                <w:szCs w:val="21"/>
              </w:rPr>
              <w:t>200501</w:t>
            </w:r>
          </w:p>
        </w:tc>
      </w:tr>
      <w:tr w:rsidR="004B4FAD" w:rsidRPr="00C74D5D" w:rsidTr="00FB1F4B">
        <w:trPr>
          <w:trHeight w:val="680"/>
          <w:jc w:val="center"/>
        </w:trPr>
        <w:tc>
          <w:tcPr>
            <w:tcW w:w="723" w:type="dxa"/>
            <w:vAlign w:val="bottom"/>
          </w:tcPr>
          <w:p w:rsidR="004B4FAD" w:rsidRDefault="00822FFE" w:rsidP="007D145E">
            <w:pPr>
              <w:snapToGrid w:val="0"/>
              <w:jc w:val="center"/>
              <w:rPr>
                <w:rFonts w:ascii="仿宋" w:eastAsia="仿宋" w:hAnsi="仿宋"/>
                <w:sz w:val="21"/>
                <w:szCs w:val="21"/>
              </w:rPr>
            </w:pPr>
            <w:r>
              <w:rPr>
                <w:rFonts w:ascii="仿宋" w:eastAsia="仿宋" w:hAnsi="仿宋" w:hint="eastAsia"/>
                <w:sz w:val="21"/>
                <w:szCs w:val="21"/>
              </w:rPr>
              <w:t>8</w:t>
            </w:r>
          </w:p>
        </w:tc>
        <w:tc>
          <w:tcPr>
            <w:tcW w:w="2811" w:type="dxa"/>
            <w:vAlign w:val="bottom"/>
          </w:tcPr>
          <w:p w:rsidR="004B4FAD" w:rsidRPr="00FB1F4B" w:rsidRDefault="007E5163" w:rsidP="007D145E">
            <w:pPr>
              <w:snapToGrid w:val="0"/>
              <w:jc w:val="center"/>
              <w:rPr>
                <w:rFonts w:ascii="仿宋" w:eastAsia="仿宋" w:hAnsi="仿宋"/>
                <w:sz w:val="21"/>
                <w:szCs w:val="21"/>
              </w:rPr>
            </w:pPr>
            <w:r w:rsidRPr="007E5163">
              <w:rPr>
                <w:rFonts w:ascii="仿宋" w:eastAsia="仿宋" w:hAnsi="仿宋" w:hint="eastAsia"/>
                <w:sz w:val="21"/>
                <w:szCs w:val="21"/>
              </w:rPr>
              <w:t>军用软件需求分析</w:t>
            </w:r>
          </w:p>
        </w:tc>
        <w:tc>
          <w:tcPr>
            <w:tcW w:w="1979" w:type="dxa"/>
            <w:vAlign w:val="bottom"/>
          </w:tcPr>
          <w:p w:rsidR="004B4FAD" w:rsidRPr="00FB1F4B" w:rsidRDefault="007E5163" w:rsidP="00FB1F4B">
            <w:pPr>
              <w:snapToGrid w:val="0"/>
              <w:jc w:val="center"/>
              <w:rPr>
                <w:rFonts w:ascii="仿宋" w:eastAsia="仿宋" w:hAnsi="仿宋"/>
                <w:sz w:val="21"/>
                <w:szCs w:val="21"/>
              </w:rPr>
            </w:pPr>
            <w:r w:rsidRPr="007E5163">
              <w:rPr>
                <w:rFonts w:ascii="仿宋" w:eastAsia="仿宋" w:hAnsi="仿宋" w:hint="eastAsia"/>
                <w:sz w:val="21"/>
                <w:szCs w:val="21"/>
              </w:rPr>
              <w:t>GJB 1091-1991</w:t>
            </w:r>
          </w:p>
        </w:tc>
        <w:tc>
          <w:tcPr>
            <w:tcW w:w="2531" w:type="dxa"/>
            <w:vAlign w:val="bottom"/>
          </w:tcPr>
          <w:p w:rsidR="004B4FAD" w:rsidRPr="00FB1F4B" w:rsidRDefault="007E5163" w:rsidP="007D145E">
            <w:pPr>
              <w:snapToGrid w:val="0"/>
              <w:jc w:val="center"/>
              <w:rPr>
                <w:rFonts w:ascii="仿宋" w:eastAsia="仿宋" w:hAnsi="仿宋"/>
                <w:sz w:val="21"/>
                <w:szCs w:val="21"/>
              </w:rPr>
            </w:pPr>
            <w:r>
              <w:rPr>
                <w:rFonts w:ascii="仿宋" w:eastAsia="仿宋" w:hAnsi="仿宋" w:hint="eastAsia"/>
                <w:sz w:val="21"/>
                <w:szCs w:val="21"/>
              </w:rPr>
              <w:t>国防</w:t>
            </w:r>
            <w:r>
              <w:rPr>
                <w:rFonts w:ascii="仿宋" w:eastAsia="仿宋" w:hAnsi="仿宋"/>
                <w:sz w:val="21"/>
                <w:szCs w:val="21"/>
              </w:rPr>
              <w:t>科学技术工业委员会</w:t>
            </w:r>
          </w:p>
        </w:tc>
        <w:tc>
          <w:tcPr>
            <w:tcW w:w="1444" w:type="dxa"/>
            <w:vAlign w:val="bottom"/>
          </w:tcPr>
          <w:p w:rsidR="004B4FAD" w:rsidRDefault="007E5163" w:rsidP="007E5163">
            <w:pPr>
              <w:snapToGrid w:val="0"/>
              <w:jc w:val="center"/>
              <w:rPr>
                <w:rFonts w:ascii="仿宋" w:eastAsia="仿宋" w:hAnsi="仿宋"/>
                <w:sz w:val="21"/>
                <w:szCs w:val="21"/>
              </w:rPr>
            </w:pPr>
            <w:r>
              <w:rPr>
                <w:rFonts w:ascii="仿宋" w:eastAsia="仿宋" w:hAnsi="仿宋" w:hint="eastAsia"/>
                <w:sz w:val="21"/>
                <w:szCs w:val="21"/>
              </w:rPr>
              <w:t>199</w:t>
            </w:r>
            <w:r>
              <w:rPr>
                <w:rFonts w:ascii="仿宋" w:eastAsia="仿宋" w:hAnsi="仿宋"/>
                <w:sz w:val="21"/>
                <w:szCs w:val="21"/>
              </w:rPr>
              <w:t>108</w:t>
            </w:r>
          </w:p>
        </w:tc>
      </w:tr>
    </w:tbl>
    <w:p w:rsidR="007D145E" w:rsidRDefault="007D145E" w:rsidP="007D145E"/>
    <w:p w:rsidR="001347A1" w:rsidRPr="001347A1" w:rsidRDefault="001347A1" w:rsidP="001347A1">
      <w:pPr>
        <w:pStyle w:val="1"/>
      </w:pPr>
      <w:bookmarkStart w:id="7" w:name="_Toc432082667"/>
      <w:bookmarkStart w:id="8" w:name="_Toc52911936"/>
      <w:r w:rsidRPr="001347A1">
        <w:rPr>
          <w:rFonts w:hint="eastAsia"/>
        </w:rPr>
        <w:t>需求</w:t>
      </w:r>
      <w:bookmarkEnd w:id="7"/>
      <w:bookmarkEnd w:id="8"/>
    </w:p>
    <w:p w:rsidR="001347A1" w:rsidRPr="001347A1" w:rsidRDefault="001347A1" w:rsidP="001347A1">
      <w:pPr>
        <w:pStyle w:val="20"/>
      </w:pPr>
      <w:bookmarkStart w:id="9" w:name="_Toc432082668"/>
      <w:bookmarkStart w:id="10" w:name="_Toc52911937"/>
      <w:r w:rsidRPr="001347A1">
        <w:rPr>
          <w:rFonts w:hint="eastAsia"/>
        </w:rPr>
        <w:t>要求的状态和方式</w:t>
      </w:r>
      <w:bookmarkEnd w:id="9"/>
      <w:bookmarkEnd w:id="10"/>
    </w:p>
    <w:p w:rsidR="007E5163" w:rsidRDefault="007E5163" w:rsidP="007E5163">
      <w:pPr>
        <w:widowControl w:val="0"/>
        <w:ind w:firstLineChars="200" w:firstLine="480"/>
        <w:jc w:val="both"/>
      </w:pPr>
      <w:r>
        <w:rPr>
          <w:rFonts w:hint="eastAsia"/>
        </w:rPr>
        <w:t>按照</w:t>
      </w:r>
      <w:r w:rsidR="00181760">
        <w:rPr>
          <w:rFonts w:hint="eastAsia"/>
        </w:rPr>
        <w:t>软件</w:t>
      </w:r>
      <w:r w:rsidR="00181760">
        <w:t>研制任务书</w:t>
      </w:r>
      <w:r w:rsidR="00181760">
        <w:rPr>
          <w:rFonts w:hint="eastAsia"/>
        </w:rPr>
        <w:t>的</w:t>
      </w:r>
      <w:r>
        <w:t>规定，</w:t>
      </w:r>
      <w:r w:rsidRPr="007E5163">
        <w:rPr>
          <w:rFonts w:hint="eastAsia"/>
        </w:rPr>
        <w:t>提交</w:t>
      </w:r>
      <w:r>
        <w:rPr>
          <w:rFonts w:hint="eastAsia"/>
        </w:rPr>
        <w:t>用户</w:t>
      </w:r>
      <w:r>
        <w:t>的</w:t>
      </w:r>
      <w:r>
        <w:rPr>
          <w:rFonts w:hint="eastAsia"/>
        </w:rPr>
        <w:t>配置</w:t>
      </w:r>
      <w:r>
        <w:t>项</w:t>
      </w:r>
      <w:r>
        <w:rPr>
          <w:rFonts w:hint="eastAsia"/>
        </w:rPr>
        <w:t>（</w:t>
      </w:r>
      <w:r>
        <w:rPr>
          <w:rFonts w:hint="eastAsia"/>
        </w:rPr>
        <w:t>CSCI</w:t>
      </w:r>
      <w:r>
        <w:rPr>
          <w:rFonts w:hint="eastAsia"/>
        </w:rPr>
        <w:t>）运行</w:t>
      </w:r>
      <w:r>
        <w:t>在</w:t>
      </w:r>
      <w:r w:rsidRPr="007E5163">
        <w:rPr>
          <w:rFonts w:hint="eastAsia"/>
        </w:rPr>
        <w:t>GSF21-1</w:t>
      </w:r>
      <w:r w:rsidRPr="007E5163">
        <w:rPr>
          <w:rFonts w:hint="eastAsia"/>
        </w:rPr>
        <w:t>驱动器</w:t>
      </w:r>
      <w:r>
        <w:rPr>
          <w:rFonts w:hint="eastAsia"/>
        </w:rPr>
        <w:t>的</w:t>
      </w:r>
      <w:r>
        <w:rPr>
          <w:rFonts w:hint="eastAsia"/>
        </w:rPr>
        <w:t>DSP</w:t>
      </w:r>
      <w:r>
        <w:rPr>
          <w:rFonts w:hint="eastAsia"/>
        </w:rPr>
        <w:t>中</w:t>
      </w:r>
      <w:r>
        <w:t>，</w:t>
      </w:r>
      <w:r>
        <w:rPr>
          <w:rFonts w:hint="eastAsia"/>
        </w:rPr>
        <w:t>与</w:t>
      </w:r>
      <w:r>
        <w:t>硬件协同</w:t>
      </w:r>
      <w:r>
        <w:rPr>
          <w:rFonts w:hint="eastAsia"/>
        </w:rPr>
        <w:t>构成</w:t>
      </w:r>
      <w:r>
        <w:t>嵌入式</w:t>
      </w:r>
      <w:r>
        <w:rPr>
          <w:rFonts w:hint="eastAsia"/>
        </w:rPr>
        <w:t>实时无刷</w:t>
      </w:r>
      <w:r>
        <w:t>电机</w:t>
      </w:r>
      <w:r>
        <w:rPr>
          <w:rFonts w:hint="eastAsia"/>
        </w:rPr>
        <w:t>调速</w:t>
      </w:r>
      <w:r>
        <w:t>控制</w:t>
      </w:r>
      <w:r>
        <w:rPr>
          <w:rFonts w:hint="eastAsia"/>
        </w:rPr>
        <w:t>系统</w:t>
      </w:r>
      <w:r>
        <w:t>。</w:t>
      </w:r>
    </w:p>
    <w:p w:rsidR="00181760" w:rsidRDefault="00181760" w:rsidP="007E5163">
      <w:pPr>
        <w:widowControl w:val="0"/>
        <w:ind w:firstLineChars="200" w:firstLine="480"/>
        <w:jc w:val="both"/>
      </w:pPr>
      <w:r>
        <w:rPr>
          <w:rFonts w:hint="eastAsia"/>
        </w:rPr>
        <w:t>规定了</w:t>
      </w:r>
      <w:r>
        <w:t>两种工作</w:t>
      </w:r>
      <w:r>
        <w:rPr>
          <w:rFonts w:hint="eastAsia"/>
        </w:rPr>
        <w:t>模式</w:t>
      </w:r>
      <w:r>
        <w:t>（方式）：</w:t>
      </w:r>
      <w:r w:rsidRPr="00181760">
        <w:rPr>
          <w:rFonts w:hint="eastAsia"/>
        </w:rPr>
        <w:t>战时模式</w:t>
      </w:r>
      <w:r>
        <w:rPr>
          <w:rFonts w:hint="eastAsia"/>
        </w:rPr>
        <w:t>和</w:t>
      </w:r>
      <w:r w:rsidRPr="00181760">
        <w:rPr>
          <w:rFonts w:hint="eastAsia"/>
        </w:rPr>
        <w:t>平时模式</w:t>
      </w:r>
      <w:r>
        <w:rPr>
          <w:rFonts w:hint="eastAsia"/>
        </w:rPr>
        <w:t>，</w:t>
      </w:r>
      <w:r>
        <w:t>两种模式包含的状态完全相同，区别是：</w:t>
      </w:r>
      <w:r w:rsidRPr="00181760">
        <w:rPr>
          <w:rFonts w:hint="eastAsia"/>
        </w:rPr>
        <w:t>平时模式：伺服驱动器保护功能开启；战时模式：伺服驱动器仅报警不保护</w:t>
      </w:r>
      <w:r>
        <w:rPr>
          <w:rFonts w:hint="eastAsia"/>
        </w:rPr>
        <w:t>，</w:t>
      </w:r>
      <w:r>
        <w:rPr>
          <w:rFonts w:hint="eastAsia"/>
        </w:rPr>
        <w:t>CPU</w:t>
      </w:r>
      <w:r>
        <w:t>上电</w:t>
      </w:r>
      <w:r>
        <w:rPr>
          <w:rFonts w:hint="eastAsia"/>
        </w:rPr>
        <w:t>后</w:t>
      </w:r>
      <w:r>
        <w:t>默认为</w:t>
      </w:r>
      <w:r w:rsidR="00B05A9D">
        <w:rPr>
          <w:rFonts w:hint="eastAsia"/>
        </w:rPr>
        <w:t>“</w:t>
      </w:r>
      <w:r w:rsidR="00B05A9D" w:rsidRPr="00181760">
        <w:rPr>
          <w:rFonts w:hint="eastAsia"/>
        </w:rPr>
        <w:t>战时模式</w:t>
      </w:r>
      <w:r w:rsidR="00B05A9D">
        <w:rPr>
          <w:rFonts w:hint="eastAsia"/>
        </w:rPr>
        <w:t>”</w:t>
      </w:r>
      <w:r>
        <w:rPr>
          <w:rFonts w:hint="eastAsia"/>
        </w:rPr>
        <w:t>。</w:t>
      </w:r>
      <w:r w:rsidR="00560DEA">
        <w:rPr>
          <w:rFonts w:hint="eastAsia"/>
        </w:rPr>
        <w:t>默认</w:t>
      </w:r>
      <w:r w:rsidR="00560DEA">
        <w:t>工作模式为</w:t>
      </w:r>
      <w:r w:rsidR="00560DEA">
        <w:rPr>
          <w:rFonts w:hint="eastAsia"/>
        </w:rPr>
        <w:t>“</w:t>
      </w:r>
      <w:r w:rsidR="00560DEA">
        <w:t>战时模式</w:t>
      </w:r>
      <w:r w:rsidR="00560DEA">
        <w:rPr>
          <w:rFonts w:hint="eastAsia"/>
        </w:rPr>
        <w:t>”</w:t>
      </w:r>
      <w:r w:rsidR="00560DEA">
        <w:t>。</w:t>
      </w:r>
    </w:p>
    <w:p w:rsidR="00181760" w:rsidRDefault="00186ED9" w:rsidP="007E5163">
      <w:pPr>
        <w:widowControl w:val="0"/>
        <w:ind w:firstLineChars="200" w:firstLine="480"/>
        <w:jc w:val="both"/>
      </w:pPr>
      <w:r>
        <w:rPr>
          <w:rFonts w:hint="eastAsia"/>
        </w:rPr>
        <w:lastRenderedPageBreak/>
        <w:t>定义了</w:t>
      </w:r>
      <w:r>
        <w:rPr>
          <w:rFonts w:hint="eastAsia"/>
        </w:rPr>
        <w:t>12</w:t>
      </w:r>
      <w:r>
        <w:rPr>
          <w:rFonts w:hint="eastAsia"/>
        </w:rPr>
        <w:t>种工作</w:t>
      </w:r>
      <w:r>
        <w:t>状态</w:t>
      </w:r>
      <w:r>
        <w:rPr>
          <w:rFonts w:hint="eastAsia"/>
        </w:rPr>
        <w:t>见</w:t>
      </w:r>
      <w:r>
        <w:t>表</w:t>
      </w:r>
      <w:r>
        <w:rPr>
          <w:rFonts w:hint="eastAsia"/>
        </w:rPr>
        <w:t>2</w:t>
      </w:r>
      <w:r>
        <w:t>，</w:t>
      </w:r>
      <w:r w:rsidR="00560DEA">
        <w:rPr>
          <w:rFonts w:hint="eastAsia"/>
        </w:rPr>
        <w:t>每</w:t>
      </w:r>
      <w:r w:rsidR="00560DEA">
        <w:rPr>
          <w:rFonts w:hint="eastAsia"/>
        </w:rPr>
        <w:t>20</w:t>
      </w:r>
      <w:r w:rsidR="00560DEA">
        <w:t>ms</w:t>
      </w:r>
      <w:r w:rsidR="00560DEA">
        <w:t>周期</w:t>
      </w:r>
      <w:r w:rsidR="00560DEA">
        <w:rPr>
          <w:rFonts w:hint="eastAsia"/>
        </w:rPr>
        <w:t>通过</w:t>
      </w:r>
      <w:r w:rsidR="00560DEA">
        <w:rPr>
          <w:rFonts w:hint="eastAsia"/>
        </w:rPr>
        <w:t>RS422</w:t>
      </w:r>
      <w:r w:rsidR="00560DEA">
        <w:rPr>
          <w:rFonts w:hint="eastAsia"/>
        </w:rPr>
        <w:t>串行</w:t>
      </w:r>
      <w:r w:rsidR="00560DEA">
        <w:t>通讯接口向上位机发送一次系统当前状态，</w:t>
      </w:r>
      <w:r>
        <w:rPr>
          <w:rFonts w:hint="eastAsia"/>
        </w:rPr>
        <w:t>表</w:t>
      </w:r>
      <w:r>
        <w:rPr>
          <w:rFonts w:hint="eastAsia"/>
        </w:rPr>
        <w:t>2</w:t>
      </w:r>
      <w:r>
        <w:rPr>
          <w:rFonts w:hint="eastAsia"/>
        </w:rPr>
        <w:t>规定</w:t>
      </w:r>
      <w:r w:rsidR="00560DEA">
        <w:rPr>
          <w:rFonts w:hint="eastAsia"/>
        </w:rPr>
        <w:t>了系统</w:t>
      </w:r>
      <w:r w:rsidR="00560DEA">
        <w:t>的</w:t>
      </w:r>
      <w:r>
        <w:t>状态字。</w:t>
      </w:r>
    </w:p>
    <w:p w:rsidR="00181760" w:rsidRDefault="00181760" w:rsidP="00181760">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276CB">
        <w:rPr>
          <w:noProof/>
        </w:rPr>
        <w:t>2</w:t>
      </w:r>
      <w:r>
        <w:fldChar w:fldCharType="end"/>
      </w:r>
      <w:r w:rsidRPr="009F3D24">
        <w:rPr>
          <w:rFonts w:hint="eastAsia"/>
          <w:highlight w:val="yellow"/>
        </w:rPr>
        <w:t>工作状态字定义</w:t>
      </w:r>
    </w:p>
    <w:tbl>
      <w:tblPr>
        <w:tblStyle w:val="220"/>
        <w:tblW w:w="0" w:type="auto"/>
        <w:jc w:val="center"/>
        <w:tblLook w:val="04A0" w:firstRow="1" w:lastRow="0" w:firstColumn="1" w:lastColumn="0" w:noHBand="0" w:noVBand="1"/>
      </w:tblPr>
      <w:tblGrid>
        <w:gridCol w:w="1817"/>
        <w:gridCol w:w="1622"/>
        <w:gridCol w:w="4075"/>
      </w:tblGrid>
      <w:tr w:rsidR="00181760" w:rsidRPr="003016E7" w:rsidTr="00181760">
        <w:trPr>
          <w:jc w:val="center"/>
        </w:trPr>
        <w:tc>
          <w:tcPr>
            <w:tcW w:w="1817"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位</w:t>
            </w:r>
            <w:r w:rsidRPr="003016E7">
              <w:rPr>
                <w:rFonts w:ascii="宋体" w:hAnsi="宋体"/>
                <w:b/>
                <w:sz w:val="20"/>
              </w:rPr>
              <w:t>序号</w:t>
            </w:r>
          </w:p>
        </w:tc>
        <w:tc>
          <w:tcPr>
            <w:tcW w:w="0" w:type="auto"/>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名称</w:t>
            </w: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定义</w:t>
            </w:r>
          </w:p>
        </w:tc>
      </w:tr>
      <w:tr w:rsidR="00181760" w:rsidRPr="003016E7" w:rsidTr="00181760">
        <w:trPr>
          <w:jc w:val="center"/>
        </w:trPr>
        <w:tc>
          <w:tcPr>
            <w:tcW w:w="1817" w:type="dxa"/>
            <w:vMerge w:val="restart"/>
            <w:vAlign w:val="center"/>
          </w:tcPr>
          <w:p w:rsidR="00181760" w:rsidRPr="003016E7" w:rsidRDefault="00181760" w:rsidP="00181760">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～15</w:t>
            </w:r>
          </w:p>
        </w:tc>
        <w:tc>
          <w:tcPr>
            <w:tcW w:w="0" w:type="auto"/>
            <w:vMerge w:val="restart"/>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初始化自检</w:t>
            </w: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x0C50</w:t>
            </w:r>
            <w:r w:rsidRPr="003016E7">
              <w:rPr>
                <w:rFonts w:ascii="宋体" w:hAnsi="宋体" w:hint="eastAsia"/>
                <w:b/>
                <w:sz w:val="20"/>
              </w:rPr>
              <w:t>：</w:t>
            </w:r>
            <w:r w:rsidRPr="003016E7">
              <w:rPr>
                <w:rFonts w:ascii="宋体" w:hAnsi="宋体"/>
                <w:b/>
                <w:sz w:val="20"/>
              </w:rPr>
              <w:t>自</w:t>
            </w:r>
            <w:proofErr w:type="gramStart"/>
            <w:r w:rsidRPr="003016E7">
              <w:rPr>
                <w:rFonts w:ascii="宋体" w:hAnsi="宋体"/>
                <w:b/>
                <w:sz w:val="20"/>
              </w:rPr>
              <w:t>检正在</w:t>
            </w:r>
            <w:proofErr w:type="gramEnd"/>
            <w:r w:rsidRPr="003016E7">
              <w:rPr>
                <w:rFonts w:ascii="宋体" w:hAnsi="宋体"/>
                <w:b/>
                <w:sz w:val="20"/>
              </w:rPr>
              <w:t>执行</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x0C80</w:t>
            </w:r>
            <w:r w:rsidRPr="003016E7">
              <w:rPr>
                <w:rFonts w:ascii="宋体" w:hAnsi="宋体" w:hint="eastAsia"/>
                <w:b/>
                <w:sz w:val="20"/>
              </w:rPr>
              <w:t>：</w:t>
            </w:r>
            <w:r w:rsidRPr="003016E7">
              <w:rPr>
                <w:rFonts w:ascii="宋体" w:hAnsi="宋体"/>
                <w:b/>
                <w:sz w:val="20"/>
              </w:rPr>
              <w:t>自</w:t>
            </w:r>
            <w:proofErr w:type="gramStart"/>
            <w:r w:rsidRPr="003016E7">
              <w:rPr>
                <w:rFonts w:ascii="宋体" w:hAnsi="宋体"/>
                <w:b/>
                <w:sz w:val="20"/>
              </w:rPr>
              <w:t>检执行</w:t>
            </w:r>
            <w:proofErr w:type="gramEnd"/>
            <w:r w:rsidRPr="003016E7">
              <w:rPr>
                <w:rFonts w:ascii="宋体" w:hAnsi="宋体"/>
                <w:b/>
                <w:sz w:val="20"/>
              </w:rPr>
              <w:t>正常</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x0CF0</w:t>
            </w:r>
            <w:r w:rsidRPr="003016E7">
              <w:rPr>
                <w:rFonts w:ascii="宋体" w:hAnsi="宋体" w:hint="eastAsia"/>
                <w:b/>
                <w:sz w:val="20"/>
              </w:rPr>
              <w:t>：</w:t>
            </w:r>
            <w:r w:rsidRPr="003016E7">
              <w:rPr>
                <w:rFonts w:ascii="宋体" w:hAnsi="宋体"/>
                <w:b/>
                <w:sz w:val="20"/>
              </w:rPr>
              <w:t>自</w:t>
            </w:r>
            <w:proofErr w:type="gramStart"/>
            <w:r w:rsidRPr="003016E7">
              <w:rPr>
                <w:rFonts w:ascii="宋体" w:hAnsi="宋体"/>
                <w:b/>
                <w:sz w:val="20"/>
              </w:rPr>
              <w:t>检执行</w:t>
            </w:r>
            <w:proofErr w:type="gramEnd"/>
            <w:r w:rsidRPr="003016E7">
              <w:rPr>
                <w:rFonts w:ascii="宋体" w:hAnsi="宋体"/>
                <w:b/>
                <w:sz w:val="20"/>
              </w:rPr>
              <w:t>异常</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restart"/>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参数配置</w:t>
            </w: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x0C51</w:t>
            </w:r>
            <w:r w:rsidRPr="003016E7">
              <w:rPr>
                <w:rFonts w:ascii="宋体" w:hAnsi="宋体" w:hint="eastAsia"/>
                <w:b/>
                <w:sz w:val="20"/>
              </w:rPr>
              <w:t>：</w:t>
            </w:r>
            <w:r w:rsidRPr="003016E7">
              <w:rPr>
                <w:rFonts w:ascii="宋体" w:hAnsi="宋体"/>
                <w:b/>
                <w:sz w:val="20"/>
              </w:rPr>
              <w:t>参数</w:t>
            </w:r>
            <w:r w:rsidRPr="003016E7">
              <w:rPr>
                <w:rFonts w:ascii="宋体" w:hAnsi="宋体" w:hint="eastAsia"/>
                <w:b/>
                <w:sz w:val="20"/>
              </w:rPr>
              <w:t>配置过程</w:t>
            </w:r>
            <w:r w:rsidRPr="003016E7">
              <w:rPr>
                <w:rFonts w:ascii="宋体" w:hAnsi="宋体"/>
                <w:b/>
                <w:sz w:val="20"/>
              </w:rPr>
              <w:t>中</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b/>
                <w:sz w:val="20"/>
              </w:rPr>
              <w:t>0x0C81:</w:t>
            </w:r>
            <w:r w:rsidRPr="003016E7">
              <w:rPr>
                <w:rFonts w:ascii="宋体" w:hAnsi="宋体" w:hint="eastAsia"/>
                <w:b/>
                <w:sz w:val="20"/>
              </w:rPr>
              <w:t>配置</w:t>
            </w:r>
            <w:r w:rsidRPr="003016E7">
              <w:rPr>
                <w:rFonts w:ascii="宋体" w:hAnsi="宋体"/>
                <w:b/>
                <w:sz w:val="20"/>
              </w:rPr>
              <w:t>参数正常</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x0CF1</w:t>
            </w:r>
            <w:r w:rsidRPr="003016E7">
              <w:rPr>
                <w:rFonts w:ascii="宋体" w:hAnsi="宋体" w:hint="eastAsia"/>
                <w:b/>
                <w:sz w:val="20"/>
              </w:rPr>
              <w:t>：</w:t>
            </w:r>
            <w:r w:rsidRPr="003016E7">
              <w:rPr>
                <w:rFonts w:ascii="宋体" w:hAnsi="宋体"/>
                <w:b/>
                <w:sz w:val="20"/>
              </w:rPr>
              <w:t>配置参数异常</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restart"/>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运行</w:t>
            </w: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x0C52</w:t>
            </w:r>
            <w:r w:rsidRPr="003016E7">
              <w:rPr>
                <w:rFonts w:ascii="宋体" w:hAnsi="宋体" w:hint="eastAsia"/>
                <w:b/>
                <w:sz w:val="20"/>
              </w:rPr>
              <w:t>：</w:t>
            </w:r>
            <w:r w:rsidRPr="003016E7">
              <w:rPr>
                <w:rFonts w:ascii="宋体" w:hAnsi="宋体"/>
                <w:b/>
                <w:sz w:val="20"/>
              </w:rPr>
              <w:t>电机正在运行</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x0C82</w:t>
            </w:r>
            <w:r w:rsidRPr="003016E7">
              <w:rPr>
                <w:rFonts w:ascii="宋体" w:hAnsi="宋体" w:hint="eastAsia"/>
                <w:b/>
                <w:sz w:val="20"/>
              </w:rPr>
              <w:t>：</w:t>
            </w:r>
            <w:r w:rsidRPr="003016E7">
              <w:rPr>
                <w:rFonts w:ascii="宋体" w:hAnsi="宋体"/>
                <w:b/>
                <w:sz w:val="20"/>
              </w:rPr>
              <w:t>电机运行正常</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x0CF2</w:t>
            </w:r>
            <w:r w:rsidRPr="003016E7">
              <w:rPr>
                <w:rFonts w:ascii="宋体" w:hAnsi="宋体" w:hint="eastAsia"/>
                <w:b/>
                <w:sz w:val="20"/>
              </w:rPr>
              <w:t>：</w:t>
            </w:r>
            <w:r w:rsidRPr="003016E7">
              <w:rPr>
                <w:rFonts w:ascii="宋体" w:hAnsi="宋体"/>
                <w:b/>
                <w:sz w:val="20"/>
              </w:rPr>
              <w:t>电机运行异常</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restart"/>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停止</w:t>
            </w: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b/>
                <w:sz w:val="20"/>
              </w:rPr>
              <w:t>0x0C53</w:t>
            </w:r>
            <w:r w:rsidRPr="003016E7">
              <w:rPr>
                <w:rFonts w:ascii="宋体" w:hAnsi="宋体" w:hint="eastAsia"/>
                <w:b/>
                <w:sz w:val="20"/>
              </w:rPr>
              <w:t>：</w:t>
            </w:r>
            <w:r w:rsidRPr="003016E7">
              <w:rPr>
                <w:rFonts w:ascii="宋体" w:hAnsi="宋体"/>
                <w:b/>
                <w:sz w:val="20"/>
              </w:rPr>
              <w:t>电机正在停止</w:t>
            </w:r>
            <w:r w:rsidRPr="003016E7">
              <w:rPr>
                <w:rFonts w:ascii="宋体" w:hAnsi="宋体" w:hint="eastAsia"/>
                <w:b/>
                <w:sz w:val="20"/>
              </w:rPr>
              <w:t>；</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b/>
                <w:sz w:val="20"/>
              </w:rPr>
              <w:t>0x0C83</w:t>
            </w:r>
            <w:r w:rsidRPr="003016E7">
              <w:rPr>
                <w:rFonts w:ascii="宋体" w:hAnsi="宋体" w:hint="eastAsia"/>
                <w:b/>
                <w:sz w:val="20"/>
              </w:rPr>
              <w:t>：</w:t>
            </w:r>
            <w:r w:rsidRPr="003016E7">
              <w:rPr>
                <w:rFonts w:ascii="宋体" w:hAnsi="宋体"/>
                <w:b/>
                <w:sz w:val="20"/>
              </w:rPr>
              <w:t>电机停止正常；</w:t>
            </w:r>
          </w:p>
        </w:tc>
      </w:tr>
      <w:tr w:rsidR="00181760" w:rsidRPr="003016E7" w:rsidTr="00181760">
        <w:trPr>
          <w:jc w:val="center"/>
        </w:trPr>
        <w:tc>
          <w:tcPr>
            <w:tcW w:w="1817" w:type="dxa"/>
            <w:vMerge/>
            <w:vAlign w:val="center"/>
          </w:tcPr>
          <w:p w:rsidR="00181760" w:rsidRPr="003016E7" w:rsidRDefault="00181760" w:rsidP="00181760">
            <w:pPr>
              <w:spacing w:line="240" w:lineRule="auto"/>
              <w:jc w:val="center"/>
              <w:rPr>
                <w:rFonts w:ascii="宋体" w:hAnsi="宋体"/>
                <w:b/>
                <w:sz w:val="20"/>
              </w:rPr>
            </w:pPr>
          </w:p>
        </w:tc>
        <w:tc>
          <w:tcPr>
            <w:tcW w:w="0" w:type="auto"/>
            <w:vMerge/>
            <w:vAlign w:val="center"/>
          </w:tcPr>
          <w:p w:rsidR="00181760" w:rsidRPr="003016E7" w:rsidRDefault="00181760" w:rsidP="00181760">
            <w:pPr>
              <w:spacing w:line="240" w:lineRule="auto"/>
              <w:jc w:val="center"/>
              <w:rPr>
                <w:rFonts w:ascii="宋体" w:hAnsi="宋体"/>
                <w:b/>
                <w:sz w:val="20"/>
              </w:rPr>
            </w:pPr>
          </w:p>
        </w:tc>
        <w:tc>
          <w:tcPr>
            <w:tcW w:w="4075" w:type="dxa"/>
            <w:vAlign w:val="center"/>
          </w:tcPr>
          <w:p w:rsidR="00181760" w:rsidRPr="003016E7" w:rsidRDefault="00181760" w:rsidP="00181760">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x0CF3</w:t>
            </w:r>
            <w:r w:rsidRPr="003016E7">
              <w:rPr>
                <w:rFonts w:ascii="宋体" w:hAnsi="宋体" w:hint="eastAsia"/>
                <w:b/>
                <w:sz w:val="20"/>
              </w:rPr>
              <w:t>：</w:t>
            </w:r>
            <w:r w:rsidRPr="003016E7">
              <w:rPr>
                <w:rFonts w:ascii="宋体" w:hAnsi="宋体"/>
                <w:b/>
                <w:sz w:val="20"/>
              </w:rPr>
              <w:t>电机停止异常；</w:t>
            </w:r>
          </w:p>
        </w:tc>
      </w:tr>
    </w:tbl>
    <w:p w:rsidR="00615B16" w:rsidRDefault="00615B16" w:rsidP="00615B16"/>
    <w:p w:rsidR="00615B16" w:rsidRDefault="00615B16" w:rsidP="00615B16">
      <w:r>
        <w:rPr>
          <w:rFonts w:hint="eastAsia"/>
        </w:rPr>
        <w:t>表</w:t>
      </w:r>
      <w:r>
        <w:t>2</w:t>
      </w:r>
      <w:r>
        <w:rPr>
          <w:rFonts w:hint="eastAsia"/>
        </w:rPr>
        <w:t>于</w:t>
      </w:r>
      <w:r>
        <w:rPr>
          <w:rFonts w:hint="eastAsia"/>
        </w:rPr>
        <w:t>2020</w:t>
      </w:r>
      <w:r>
        <w:rPr>
          <w:rFonts w:hint="eastAsia"/>
        </w:rPr>
        <w:t>年</w:t>
      </w:r>
      <w:r>
        <w:rPr>
          <w:rFonts w:hint="eastAsia"/>
        </w:rPr>
        <w:t>9</w:t>
      </w:r>
      <w:r>
        <w:rPr>
          <w:rFonts w:hint="eastAsia"/>
        </w:rPr>
        <w:t>月</w:t>
      </w:r>
      <w:r>
        <w:rPr>
          <w:rFonts w:hint="eastAsia"/>
        </w:rPr>
        <w:t>27</w:t>
      </w:r>
      <w:r>
        <w:rPr>
          <w:rFonts w:hint="eastAsia"/>
        </w:rPr>
        <w:t>日</w:t>
      </w:r>
      <w:r>
        <w:t>更改为</w:t>
      </w:r>
      <w:r>
        <w:rPr>
          <w:rFonts w:hint="eastAsia"/>
        </w:rPr>
        <w:t>表格</w:t>
      </w:r>
      <w:r>
        <w:rPr>
          <w:rFonts w:hint="eastAsia"/>
        </w:rPr>
        <w:t>2</w:t>
      </w:r>
      <w:r>
        <w:t>A</w:t>
      </w:r>
    </w:p>
    <w:p w:rsidR="00615B16" w:rsidRDefault="00615B16" w:rsidP="00615B16">
      <w:r w:rsidRPr="00615B16">
        <w:rPr>
          <w:rFonts w:hint="eastAsia"/>
        </w:rPr>
        <w:t>于</w:t>
      </w:r>
      <w:r w:rsidRPr="00615B16">
        <w:rPr>
          <w:rFonts w:hint="eastAsia"/>
        </w:rPr>
        <w:t>2020</w:t>
      </w:r>
      <w:r w:rsidRPr="00615B16">
        <w:rPr>
          <w:rFonts w:hint="eastAsia"/>
        </w:rPr>
        <w:t>年</w:t>
      </w:r>
      <w:r w:rsidRPr="00615B16">
        <w:rPr>
          <w:rFonts w:hint="eastAsia"/>
        </w:rPr>
        <w:t>9</w:t>
      </w:r>
      <w:r w:rsidRPr="00615B16">
        <w:rPr>
          <w:rFonts w:hint="eastAsia"/>
        </w:rPr>
        <w:t>月</w:t>
      </w:r>
      <w:r w:rsidRPr="00615B16">
        <w:rPr>
          <w:rFonts w:hint="eastAsia"/>
        </w:rPr>
        <w:t>27</w:t>
      </w:r>
      <w:r w:rsidRPr="00615B16">
        <w:rPr>
          <w:rFonts w:hint="eastAsia"/>
        </w:rPr>
        <w:t>日增加表格</w:t>
      </w:r>
      <w:r w:rsidRPr="00615B16">
        <w:rPr>
          <w:rFonts w:hint="eastAsia"/>
        </w:rPr>
        <w:t>11</w:t>
      </w:r>
      <w:r w:rsidRPr="00615B16">
        <w:rPr>
          <w:rFonts w:hint="eastAsia"/>
        </w:rPr>
        <w:t>定义上报工作状态</w:t>
      </w:r>
    </w:p>
    <w:p w:rsidR="00B276CB" w:rsidRDefault="00B276CB" w:rsidP="00B276C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上报</w:t>
      </w:r>
      <w:r w:rsidRPr="00C71650">
        <w:rPr>
          <w:rFonts w:hint="eastAsia"/>
        </w:rPr>
        <w:t>工作状态字定义</w:t>
      </w:r>
    </w:p>
    <w:tbl>
      <w:tblPr>
        <w:tblStyle w:val="af0"/>
        <w:tblW w:w="0" w:type="auto"/>
        <w:tblLook w:val="04A0" w:firstRow="1" w:lastRow="0" w:firstColumn="1" w:lastColumn="0" w:noHBand="0" w:noVBand="1"/>
      </w:tblPr>
      <w:tblGrid>
        <w:gridCol w:w="1413"/>
        <w:gridCol w:w="1843"/>
        <w:gridCol w:w="3543"/>
        <w:gridCol w:w="2937"/>
      </w:tblGrid>
      <w:tr w:rsidR="00615B16" w:rsidRPr="00C71650" w:rsidTr="006B2BE7">
        <w:trPr>
          <w:cantSplit/>
          <w:tblHeader/>
        </w:trPr>
        <w:tc>
          <w:tcPr>
            <w:tcW w:w="1413" w:type="dxa"/>
            <w:shd w:val="clear" w:color="auto" w:fill="DBE5F1" w:themeFill="accent1" w:themeFillTint="33"/>
          </w:tcPr>
          <w:p w:rsidR="00615B16" w:rsidRPr="00C71650" w:rsidRDefault="00615B16" w:rsidP="006B2BE7">
            <w:pPr>
              <w:jc w:val="center"/>
              <w:rPr>
                <w:b/>
              </w:rPr>
            </w:pPr>
            <w:r w:rsidRPr="00C71650">
              <w:rPr>
                <w:rFonts w:hint="eastAsia"/>
                <w:b/>
              </w:rPr>
              <w:t>位序号</w:t>
            </w:r>
          </w:p>
        </w:tc>
        <w:tc>
          <w:tcPr>
            <w:tcW w:w="1843" w:type="dxa"/>
            <w:shd w:val="clear" w:color="auto" w:fill="DBE5F1" w:themeFill="accent1" w:themeFillTint="33"/>
          </w:tcPr>
          <w:p w:rsidR="00615B16" w:rsidRPr="00C71650" w:rsidRDefault="00615B16" w:rsidP="006B2BE7">
            <w:pPr>
              <w:jc w:val="center"/>
              <w:rPr>
                <w:b/>
              </w:rPr>
            </w:pPr>
            <w:r w:rsidRPr="00C71650">
              <w:rPr>
                <w:rFonts w:hint="eastAsia"/>
                <w:b/>
              </w:rPr>
              <w:t>数值</w:t>
            </w:r>
          </w:p>
        </w:tc>
        <w:tc>
          <w:tcPr>
            <w:tcW w:w="3543" w:type="dxa"/>
            <w:shd w:val="clear" w:color="auto" w:fill="DBE5F1" w:themeFill="accent1" w:themeFillTint="33"/>
          </w:tcPr>
          <w:p w:rsidR="00615B16" w:rsidRPr="00C71650" w:rsidRDefault="00615B16" w:rsidP="006B2BE7">
            <w:pPr>
              <w:jc w:val="center"/>
              <w:rPr>
                <w:b/>
              </w:rPr>
            </w:pPr>
            <w:r w:rsidRPr="00C71650">
              <w:rPr>
                <w:rFonts w:hint="eastAsia"/>
                <w:b/>
              </w:rPr>
              <w:t>定义</w:t>
            </w:r>
          </w:p>
        </w:tc>
        <w:tc>
          <w:tcPr>
            <w:tcW w:w="2937" w:type="dxa"/>
            <w:shd w:val="clear" w:color="auto" w:fill="DBE5F1" w:themeFill="accent1" w:themeFillTint="33"/>
          </w:tcPr>
          <w:p w:rsidR="00615B16" w:rsidRPr="00C71650" w:rsidRDefault="00615B16" w:rsidP="006B2BE7">
            <w:pPr>
              <w:jc w:val="center"/>
              <w:rPr>
                <w:b/>
              </w:rPr>
            </w:pPr>
            <w:r w:rsidRPr="00C71650">
              <w:rPr>
                <w:rFonts w:hint="eastAsia"/>
                <w:b/>
              </w:rPr>
              <w:t>说明</w:t>
            </w:r>
          </w:p>
        </w:tc>
      </w:tr>
      <w:tr w:rsidR="00615B16" w:rsidTr="006B2BE7">
        <w:tc>
          <w:tcPr>
            <w:tcW w:w="1413" w:type="dxa"/>
            <w:vMerge w:val="restart"/>
            <w:vAlign w:val="center"/>
          </w:tcPr>
          <w:p w:rsidR="00615B16" w:rsidRDefault="00615B16" w:rsidP="006B2BE7">
            <w:pPr>
              <w:jc w:val="center"/>
            </w:pPr>
            <w:r>
              <w:rPr>
                <w:rFonts w:hint="eastAsia"/>
              </w:rPr>
              <w:t>Bit</w:t>
            </w:r>
            <w:r>
              <w:t xml:space="preserve"> 0</w:t>
            </w:r>
          </w:p>
        </w:tc>
        <w:tc>
          <w:tcPr>
            <w:tcW w:w="1843" w:type="dxa"/>
            <w:vAlign w:val="center"/>
          </w:tcPr>
          <w:p w:rsidR="00615B16" w:rsidRDefault="00615B16" w:rsidP="006B2BE7">
            <w:pPr>
              <w:jc w:val="center"/>
            </w:pPr>
            <w:r>
              <w:rPr>
                <w:rFonts w:hint="eastAsia"/>
              </w:rPr>
              <w:t>1</w:t>
            </w:r>
          </w:p>
        </w:tc>
        <w:tc>
          <w:tcPr>
            <w:tcW w:w="3543" w:type="dxa"/>
            <w:vAlign w:val="center"/>
          </w:tcPr>
          <w:p w:rsidR="00615B16" w:rsidRDefault="00615B16" w:rsidP="006B2BE7">
            <w:pPr>
              <w:jc w:val="center"/>
            </w:pPr>
            <w:r>
              <w:rPr>
                <w:rFonts w:hint="eastAsia"/>
              </w:rPr>
              <w:t>上电</w:t>
            </w:r>
            <w:r>
              <w:t>自</w:t>
            </w:r>
            <w:proofErr w:type="gramStart"/>
            <w:r>
              <w:t>检正常</w:t>
            </w:r>
            <w:proofErr w:type="gramEnd"/>
            <w:r>
              <w:t>完成</w:t>
            </w:r>
          </w:p>
        </w:tc>
        <w:tc>
          <w:tcPr>
            <w:tcW w:w="2937" w:type="dxa"/>
            <w:vMerge w:val="restart"/>
            <w:vAlign w:val="center"/>
          </w:tcPr>
          <w:p w:rsidR="00615B16" w:rsidRDefault="00615B16" w:rsidP="006B2BE7">
            <w:pPr>
              <w:jc w:val="center"/>
            </w:pPr>
            <w:r>
              <w:rPr>
                <w:rFonts w:hint="eastAsia"/>
              </w:rPr>
              <w:t>共</w:t>
            </w:r>
            <w:r>
              <w:rPr>
                <w:rFonts w:hint="eastAsia"/>
              </w:rPr>
              <w:t>16</w:t>
            </w:r>
            <w:r>
              <w:rPr>
                <w:rFonts w:hint="eastAsia"/>
              </w:rPr>
              <w:t>位</w:t>
            </w:r>
          </w:p>
        </w:tc>
      </w:tr>
      <w:tr w:rsidR="00615B16" w:rsidTr="006B2BE7">
        <w:tc>
          <w:tcPr>
            <w:tcW w:w="1413" w:type="dxa"/>
            <w:vMerge/>
            <w:vAlign w:val="center"/>
          </w:tcPr>
          <w:p w:rsidR="00615B16" w:rsidRDefault="00615B16" w:rsidP="006B2BE7">
            <w:pPr>
              <w:jc w:val="center"/>
            </w:pPr>
          </w:p>
        </w:tc>
        <w:tc>
          <w:tcPr>
            <w:tcW w:w="1843" w:type="dxa"/>
            <w:vAlign w:val="center"/>
          </w:tcPr>
          <w:p w:rsidR="00615B16" w:rsidRDefault="00615B16" w:rsidP="006B2BE7">
            <w:pPr>
              <w:jc w:val="center"/>
            </w:pPr>
            <w:r>
              <w:rPr>
                <w:rFonts w:hint="eastAsia"/>
              </w:rPr>
              <w:t>0</w:t>
            </w:r>
          </w:p>
        </w:tc>
        <w:tc>
          <w:tcPr>
            <w:tcW w:w="3543" w:type="dxa"/>
            <w:vAlign w:val="center"/>
          </w:tcPr>
          <w:p w:rsidR="00615B16" w:rsidRDefault="00615B16" w:rsidP="006B2BE7">
            <w:pPr>
              <w:jc w:val="center"/>
            </w:pPr>
            <w:r>
              <w:rPr>
                <w:rFonts w:hint="eastAsia"/>
              </w:rPr>
              <w:t>上电</w:t>
            </w:r>
            <w:r>
              <w:t>自检未完成</w:t>
            </w:r>
          </w:p>
        </w:tc>
        <w:tc>
          <w:tcPr>
            <w:tcW w:w="2937" w:type="dxa"/>
            <w:vMerge/>
            <w:vAlign w:val="center"/>
          </w:tcPr>
          <w:p w:rsidR="00615B16" w:rsidRDefault="00615B16" w:rsidP="006B2BE7">
            <w:pPr>
              <w:jc w:val="center"/>
            </w:pPr>
          </w:p>
        </w:tc>
      </w:tr>
      <w:tr w:rsidR="00615B16" w:rsidTr="006B2BE7">
        <w:tc>
          <w:tcPr>
            <w:tcW w:w="1413" w:type="dxa"/>
            <w:vMerge w:val="restart"/>
            <w:vAlign w:val="center"/>
          </w:tcPr>
          <w:p w:rsidR="00615B16" w:rsidRDefault="00615B16" w:rsidP="006B2BE7">
            <w:pPr>
              <w:jc w:val="center"/>
            </w:pPr>
            <w:r>
              <w:rPr>
                <w:rFonts w:hint="eastAsia"/>
              </w:rPr>
              <w:t>Bit</w:t>
            </w:r>
            <w:r>
              <w:t xml:space="preserve"> 1</w:t>
            </w:r>
          </w:p>
        </w:tc>
        <w:tc>
          <w:tcPr>
            <w:tcW w:w="1843" w:type="dxa"/>
            <w:vAlign w:val="center"/>
          </w:tcPr>
          <w:p w:rsidR="00615B16" w:rsidRDefault="00615B16" w:rsidP="006B2BE7">
            <w:pPr>
              <w:jc w:val="center"/>
            </w:pPr>
            <w:r>
              <w:rPr>
                <w:rFonts w:hint="eastAsia"/>
              </w:rPr>
              <w:t>1</w:t>
            </w:r>
          </w:p>
        </w:tc>
        <w:tc>
          <w:tcPr>
            <w:tcW w:w="3543" w:type="dxa"/>
            <w:vAlign w:val="center"/>
          </w:tcPr>
          <w:p w:rsidR="00615B16" w:rsidRDefault="00615B16" w:rsidP="006B2BE7">
            <w:pPr>
              <w:jc w:val="center"/>
            </w:pPr>
            <w:proofErr w:type="gramStart"/>
            <w:r>
              <w:rPr>
                <w:rFonts w:hint="eastAsia"/>
              </w:rPr>
              <w:t>功率电</w:t>
            </w:r>
            <w:r>
              <w:t>上电正常</w:t>
            </w:r>
            <w:proofErr w:type="gramEnd"/>
            <w:r>
              <w:t>完成</w:t>
            </w:r>
          </w:p>
        </w:tc>
        <w:tc>
          <w:tcPr>
            <w:tcW w:w="2937" w:type="dxa"/>
            <w:vMerge/>
            <w:vAlign w:val="center"/>
          </w:tcPr>
          <w:p w:rsidR="00615B16" w:rsidRDefault="00615B16" w:rsidP="006B2BE7">
            <w:pPr>
              <w:jc w:val="center"/>
            </w:pPr>
          </w:p>
        </w:tc>
      </w:tr>
      <w:tr w:rsidR="00615B16" w:rsidTr="006B2BE7">
        <w:tc>
          <w:tcPr>
            <w:tcW w:w="1413" w:type="dxa"/>
            <w:vMerge/>
            <w:vAlign w:val="center"/>
          </w:tcPr>
          <w:p w:rsidR="00615B16" w:rsidRDefault="00615B16" w:rsidP="006B2BE7">
            <w:pPr>
              <w:jc w:val="center"/>
            </w:pPr>
          </w:p>
        </w:tc>
        <w:tc>
          <w:tcPr>
            <w:tcW w:w="1843" w:type="dxa"/>
            <w:vAlign w:val="center"/>
          </w:tcPr>
          <w:p w:rsidR="00615B16" w:rsidRDefault="00615B16" w:rsidP="006B2BE7">
            <w:pPr>
              <w:jc w:val="center"/>
            </w:pPr>
            <w:r>
              <w:rPr>
                <w:rFonts w:hint="eastAsia"/>
              </w:rPr>
              <w:t>0</w:t>
            </w:r>
          </w:p>
        </w:tc>
        <w:tc>
          <w:tcPr>
            <w:tcW w:w="3543" w:type="dxa"/>
            <w:vAlign w:val="center"/>
          </w:tcPr>
          <w:p w:rsidR="00615B16" w:rsidRDefault="00615B16" w:rsidP="006B2BE7">
            <w:pPr>
              <w:jc w:val="center"/>
            </w:pPr>
            <w:proofErr w:type="gramStart"/>
            <w:r>
              <w:rPr>
                <w:rFonts w:hint="eastAsia"/>
              </w:rPr>
              <w:t>功率电</w:t>
            </w:r>
            <w:proofErr w:type="gramEnd"/>
            <w:r>
              <w:t>上电未完成</w:t>
            </w:r>
          </w:p>
        </w:tc>
        <w:tc>
          <w:tcPr>
            <w:tcW w:w="2937" w:type="dxa"/>
            <w:vMerge/>
            <w:vAlign w:val="center"/>
          </w:tcPr>
          <w:p w:rsidR="00615B16" w:rsidRDefault="00615B16" w:rsidP="006B2BE7">
            <w:pPr>
              <w:jc w:val="center"/>
            </w:pPr>
          </w:p>
        </w:tc>
      </w:tr>
      <w:tr w:rsidR="00615B16" w:rsidTr="006B2BE7">
        <w:tc>
          <w:tcPr>
            <w:tcW w:w="1413" w:type="dxa"/>
            <w:vMerge w:val="restart"/>
            <w:vAlign w:val="center"/>
          </w:tcPr>
          <w:p w:rsidR="00615B16" w:rsidRDefault="00615B16" w:rsidP="006B2BE7">
            <w:pPr>
              <w:jc w:val="center"/>
            </w:pPr>
            <w:r>
              <w:rPr>
                <w:rFonts w:hint="eastAsia"/>
              </w:rPr>
              <w:t>Bit</w:t>
            </w:r>
            <w:r>
              <w:t xml:space="preserve"> 2</w:t>
            </w:r>
          </w:p>
        </w:tc>
        <w:tc>
          <w:tcPr>
            <w:tcW w:w="1843" w:type="dxa"/>
            <w:vAlign w:val="center"/>
          </w:tcPr>
          <w:p w:rsidR="00615B16" w:rsidRDefault="00615B16" w:rsidP="006B2BE7">
            <w:pPr>
              <w:jc w:val="center"/>
            </w:pPr>
            <w:r>
              <w:rPr>
                <w:rFonts w:hint="eastAsia"/>
              </w:rPr>
              <w:t>1</w:t>
            </w:r>
          </w:p>
        </w:tc>
        <w:tc>
          <w:tcPr>
            <w:tcW w:w="3543" w:type="dxa"/>
            <w:vAlign w:val="center"/>
          </w:tcPr>
          <w:p w:rsidR="00615B16" w:rsidRDefault="00615B16" w:rsidP="006B2BE7">
            <w:pPr>
              <w:jc w:val="center"/>
            </w:pPr>
            <w:r>
              <w:rPr>
                <w:rFonts w:hint="eastAsia"/>
              </w:rPr>
              <w:t>有</w:t>
            </w:r>
            <w:r>
              <w:t>故障（</w:t>
            </w:r>
            <w:r>
              <w:rPr>
                <w:rFonts w:hint="eastAsia"/>
              </w:rPr>
              <w:t>总的</w:t>
            </w:r>
            <w:r>
              <w:t>故障状态字）</w:t>
            </w:r>
          </w:p>
        </w:tc>
        <w:tc>
          <w:tcPr>
            <w:tcW w:w="2937" w:type="dxa"/>
            <w:vMerge/>
            <w:vAlign w:val="center"/>
          </w:tcPr>
          <w:p w:rsidR="00615B16" w:rsidRDefault="00615B16" w:rsidP="006B2BE7">
            <w:pPr>
              <w:jc w:val="center"/>
            </w:pPr>
          </w:p>
        </w:tc>
      </w:tr>
      <w:tr w:rsidR="00615B16" w:rsidTr="006B2BE7">
        <w:tc>
          <w:tcPr>
            <w:tcW w:w="1413" w:type="dxa"/>
            <w:vMerge/>
            <w:vAlign w:val="center"/>
          </w:tcPr>
          <w:p w:rsidR="00615B16" w:rsidRDefault="00615B16" w:rsidP="006B2BE7">
            <w:pPr>
              <w:jc w:val="center"/>
            </w:pPr>
          </w:p>
        </w:tc>
        <w:tc>
          <w:tcPr>
            <w:tcW w:w="1843" w:type="dxa"/>
            <w:vAlign w:val="center"/>
          </w:tcPr>
          <w:p w:rsidR="00615B16" w:rsidRDefault="00615B16" w:rsidP="006B2BE7">
            <w:pPr>
              <w:jc w:val="center"/>
            </w:pPr>
            <w:r>
              <w:rPr>
                <w:rFonts w:hint="eastAsia"/>
              </w:rPr>
              <w:t>0</w:t>
            </w:r>
          </w:p>
        </w:tc>
        <w:tc>
          <w:tcPr>
            <w:tcW w:w="3543" w:type="dxa"/>
            <w:vAlign w:val="center"/>
          </w:tcPr>
          <w:p w:rsidR="00615B16" w:rsidRDefault="00615B16" w:rsidP="006B2BE7">
            <w:pPr>
              <w:jc w:val="center"/>
            </w:pPr>
            <w:r>
              <w:rPr>
                <w:rFonts w:hint="eastAsia"/>
              </w:rPr>
              <w:t>无</w:t>
            </w:r>
            <w:r>
              <w:t>故障</w:t>
            </w:r>
          </w:p>
        </w:tc>
        <w:tc>
          <w:tcPr>
            <w:tcW w:w="2937" w:type="dxa"/>
            <w:vMerge/>
            <w:vAlign w:val="center"/>
          </w:tcPr>
          <w:p w:rsidR="00615B16" w:rsidRDefault="00615B16" w:rsidP="006B2BE7">
            <w:pPr>
              <w:jc w:val="center"/>
            </w:pPr>
          </w:p>
        </w:tc>
      </w:tr>
      <w:tr w:rsidR="00615B16" w:rsidTr="006B2BE7">
        <w:tc>
          <w:tcPr>
            <w:tcW w:w="1413" w:type="dxa"/>
            <w:vMerge w:val="restart"/>
            <w:vAlign w:val="center"/>
          </w:tcPr>
          <w:p w:rsidR="00615B16" w:rsidRDefault="00615B16" w:rsidP="006B2BE7">
            <w:pPr>
              <w:jc w:val="center"/>
            </w:pPr>
            <w:r>
              <w:t>Bit 3</w:t>
            </w:r>
          </w:p>
        </w:tc>
        <w:tc>
          <w:tcPr>
            <w:tcW w:w="1843" w:type="dxa"/>
            <w:vAlign w:val="center"/>
          </w:tcPr>
          <w:p w:rsidR="00615B16" w:rsidRDefault="00615B16" w:rsidP="006B2BE7">
            <w:pPr>
              <w:jc w:val="center"/>
            </w:pPr>
            <w:r>
              <w:rPr>
                <w:rFonts w:hint="eastAsia"/>
              </w:rPr>
              <w:t>1</w:t>
            </w:r>
          </w:p>
        </w:tc>
        <w:tc>
          <w:tcPr>
            <w:tcW w:w="3543" w:type="dxa"/>
            <w:vAlign w:val="center"/>
          </w:tcPr>
          <w:p w:rsidR="00615B16" w:rsidRDefault="00615B16" w:rsidP="006B2BE7">
            <w:pPr>
              <w:jc w:val="center"/>
            </w:pPr>
            <w:r>
              <w:rPr>
                <w:rFonts w:hint="eastAsia"/>
              </w:rPr>
              <w:t>电机</w:t>
            </w:r>
            <w:r>
              <w:t>运行</w:t>
            </w:r>
          </w:p>
        </w:tc>
        <w:tc>
          <w:tcPr>
            <w:tcW w:w="2937" w:type="dxa"/>
            <w:vMerge/>
            <w:vAlign w:val="center"/>
          </w:tcPr>
          <w:p w:rsidR="00615B16" w:rsidRDefault="00615B16" w:rsidP="006B2BE7">
            <w:pPr>
              <w:jc w:val="center"/>
            </w:pPr>
          </w:p>
        </w:tc>
      </w:tr>
      <w:tr w:rsidR="00615B16" w:rsidTr="006B2BE7">
        <w:tc>
          <w:tcPr>
            <w:tcW w:w="1413" w:type="dxa"/>
            <w:vMerge/>
            <w:vAlign w:val="center"/>
          </w:tcPr>
          <w:p w:rsidR="00615B16" w:rsidRDefault="00615B16" w:rsidP="006B2BE7">
            <w:pPr>
              <w:jc w:val="center"/>
            </w:pPr>
          </w:p>
        </w:tc>
        <w:tc>
          <w:tcPr>
            <w:tcW w:w="1843" w:type="dxa"/>
            <w:vAlign w:val="center"/>
          </w:tcPr>
          <w:p w:rsidR="00615B16" w:rsidRDefault="00615B16" w:rsidP="006B2BE7">
            <w:pPr>
              <w:jc w:val="center"/>
            </w:pPr>
            <w:r>
              <w:rPr>
                <w:rFonts w:hint="eastAsia"/>
              </w:rPr>
              <w:t>0</w:t>
            </w:r>
          </w:p>
        </w:tc>
        <w:tc>
          <w:tcPr>
            <w:tcW w:w="3543" w:type="dxa"/>
            <w:vAlign w:val="center"/>
          </w:tcPr>
          <w:p w:rsidR="00615B16" w:rsidRDefault="00615B16" w:rsidP="006B2BE7">
            <w:pPr>
              <w:jc w:val="center"/>
            </w:pPr>
            <w:r>
              <w:rPr>
                <w:rFonts w:hint="eastAsia"/>
              </w:rPr>
              <w:t>电机</w:t>
            </w:r>
            <w:r>
              <w:t>停止</w:t>
            </w:r>
          </w:p>
        </w:tc>
        <w:tc>
          <w:tcPr>
            <w:tcW w:w="2937" w:type="dxa"/>
            <w:vMerge/>
            <w:vAlign w:val="center"/>
          </w:tcPr>
          <w:p w:rsidR="00615B16" w:rsidRDefault="00615B16" w:rsidP="006B2BE7">
            <w:pPr>
              <w:jc w:val="center"/>
            </w:pPr>
          </w:p>
        </w:tc>
      </w:tr>
    </w:tbl>
    <w:p w:rsidR="00615B16" w:rsidRDefault="00615B16" w:rsidP="00615B16"/>
    <w:p w:rsidR="00615B16" w:rsidRPr="00664DE6" w:rsidRDefault="006B2BE7" w:rsidP="00615B16">
      <w:r w:rsidRPr="006B2BE7">
        <w:rPr>
          <w:rFonts w:hint="eastAsia"/>
          <w:highlight w:val="yellow"/>
        </w:rPr>
        <w:t>增加</w:t>
      </w:r>
      <w:r w:rsidRPr="006B2BE7">
        <w:rPr>
          <w:highlight w:val="yellow"/>
        </w:rPr>
        <w:t>矩阵</w:t>
      </w:r>
    </w:p>
    <w:p w:rsidR="00181760" w:rsidRPr="00181760" w:rsidRDefault="00181760" w:rsidP="00560DEA">
      <w:pPr>
        <w:widowControl w:val="0"/>
        <w:jc w:val="both"/>
      </w:pPr>
    </w:p>
    <w:p w:rsidR="001347A1" w:rsidRPr="001347A1" w:rsidRDefault="001347A1" w:rsidP="001347A1">
      <w:pPr>
        <w:pStyle w:val="20"/>
      </w:pPr>
      <w:bookmarkStart w:id="11" w:name="_Toc432082669"/>
      <w:bookmarkStart w:id="12" w:name="_Toc52911938"/>
      <w:r w:rsidRPr="001347A1">
        <w:rPr>
          <w:rFonts w:hint="eastAsia"/>
        </w:rPr>
        <w:lastRenderedPageBreak/>
        <w:t>CSCI</w:t>
      </w:r>
      <w:r w:rsidRPr="001347A1">
        <w:rPr>
          <w:rFonts w:hint="eastAsia"/>
        </w:rPr>
        <w:t>能力需求</w:t>
      </w:r>
      <w:bookmarkEnd w:id="11"/>
      <w:bookmarkEnd w:id="12"/>
    </w:p>
    <w:p w:rsidR="001347A1" w:rsidRDefault="00307290" w:rsidP="00307290">
      <w:pPr>
        <w:pStyle w:val="3"/>
      </w:pPr>
      <w:bookmarkStart w:id="13" w:name="_Toc52911939"/>
      <w:r w:rsidRPr="00307290">
        <w:rPr>
          <w:rFonts w:hint="eastAsia"/>
        </w:rPr>
        <w:t>初始化</w:t>
      </w:r>
      <w:r w:rsidR="00CC12AC">
        <w:rPr>
          <w:rFonts w:hint="eastAsia"/>
        </w:rPr>
        <w:t>需求</w:t>
      </w:r>
      <w:bookmarkEnd w:id="13"/>
      <w:r w:rsidR="006B2BE7">
        <w:rPr>
          <w:rFonts w:hint="eastAsia"/>
        </w:rPr>
        <w:t>（</w:t>
      </w:r>
      <w:r w:rsidR="006B2BE7" w:rsidRPr="006B2BE7">
        <w:rPr>
          <w:rFonts w:hint="eastAsia"/>
          <w:highlight w:val="yellow"/>
        </w:rPr>
        <w:t>标识</w:t>
      </w:r>
      <w:r w:rsidR="006B2BE7">
        <w:rPr>
          <w:rFonts w:hint="eastAsia"/>
        </w:rPr>
        <w:t>）</w:t>
      </w:r>
    </w:p>
    <w:p w:rsidR="00664302" w:rsidRPr="00664302" w:rsidRDefault="00F77C3D" w:rsidP="00F77C3D">
      <w:pPr>
        <w:ind w:firstLineChars="150" w:firstLine="360"/>
      </w:pPr>
      <w:r>
        <w:rPr>
          <w:rFonts w:hint="eastAsia"/>
        </w:rPr>
        <w:t>初始化</w:t>
      </w:r>
      <w:r w:rsidR="00EA3986">
        <w:rPr>
          <w:rFonts w:hint="eastAsia"/>
        </w:rPr>
        <w:t>中</w:t>
      </w:r>
      <w:r w:rsidR="00EA3986">
        <w:t>包含</w:t>
      </w:r>
      <w:r w:rsidR="00EA3986">
        <w:rPr>
          <w:rFonts w:hint="eastAsia"/>
        </w:rPr>
        <w:t>3</w:t>
      </w:r>
      <w:r w:rsidR="00EA3986">
        <w:rPr>
          <w:rFonts w:hint="eastAsia"/>
        </w:rPr>
        <w:t>步</w:t>
      </w:r>
      <w:r w:rsidR="00EA3986">
        <w:t>初始化、</w:t>
      </w:r>
      <w:r w:rsidR="00EA3986">
        <w:rPr>
          <w:rFonts w:hint="eastAsia"/>
        </w:rPr>
        <w:t>软件</w:t>
      </w:r>
      <w:r w:rsidR="00EA3986">
        <w:t>升级、</w:t>
      </w:r>
      <w:r w:rsidR="00EA3986">
        <w:rPr>
          <w:rFonts w:hint="eastAsia"/>
        </w:rPr>
        <w:t>初始</w:t>
      </w:r>
      <w:r w:rsidR="00EA3986">
        <w:t>状态</w:t>
      </w:r>
      <w:r w:rsidR="00EA3986">
        <w:rPr>
          <w:rFonts w:hint="eastAsia"/>
        </w:rPr>
        <w:t>打包</w:t>
      </w:r>
      <w:r w:rsidR="00EA3986">
        <w:t>上传、</w:t>
      </w:r>
      <w:r w:rsidR="00EA3986">
        <w:rPr>
          <w:rFonts w:hint="eastAsia"/>
        </w:rPr>
        <w:t>PUBIT</w:t>
      </w:r>
      <w:r w:rsidR="00EA3986">
        <w:rPr>
          <w:rFonts w:hint="eastAsia"/>
        </w:rPr>
        <w:t>等</w:t>
      </w:r>
      <w:r>
        <w:t>内容</w:t>
      </w:r>
      <w:r w:rsidR="00EA3986">
        <w:rPr>
          <w:rFonts w:hint="eastAsia"/>
        </w:rPr>
        <w:t>，</w:t>
      </w:r>
      <w:r w:rsidR="00EA3986">
        <w:t>顺序及细节如下：</w:t>
      </w:r>
    </w:p>
    <w:p w:rsidR="00442739" w:rsidRDefault="00EA3986" w:rsidP="00664302">
      <w:pPr>
        <w:pStyle w:val="af7"/>
        <w:numPr>
          <w:ilvl w:val="0"/>
          <w:numId w:val="18"/>
        </w:numPr>
        <w:ind w:firstLineChars="0"/>
      </w:pPr>
      <w:r>
        <w:rPr>
          <w:rFonts w:hint="eastAsia"/>
        </w:rPr>
        <w:t>初始化</w:t>
      </w:r>
      <w:r w:rsidR="00442739">
        <w:t>第</w:t>
      </w:r>
      <w:r>
        <w:rPr>
          <w:rFonts w:hint="eastAsia"/>
        </w:rPr>
        <w:t>1</w:t>
      </w:r>
      <w:r>
        <w:rPr>
          <w:rFonts w:hint="eastAsia"/>
        </w:rPr>
        <w:t>步</w:t>
      </w:r>
    </w:p>
    <w:p w:rsidR="00BF50EA" w:rsidRDefault="00BF50EA" w:rsidP="00EA3986">
      <w:pPr>
        <w:pStyle w:val="af7"/>
        <w:numPr>
          <w:ilvl w:val="0"/>
          <w:numId w:val="19"/>
        </w:numPr>
        <w:ind w:left="1843" w:firstLineChars="0"/>
      </w:pPr>
      <w:r>
        <w:rPr>
          <w:rFonts w:hint="eastAsia"/>
        </w:rPr>
        <w:t>禁止中断、</w:t>
      </w:r>
      <w:r>
        <w:t>内部看门狗功能</w:t>
      </w:r>
      <w:r>
        <w:rPr>
          <w:rFonts w:hint="eastAsia"/>
        </w:rPr>
        <w:t>；</w:t>
      </w:r>
    </w:p>
    <w:p w:rsidR="00BF50EA" w:rsidRDefault="00BF50EA" w:rsidP="00EA3986">
      <w:pPr>
        <w:pStyle w:val="af7"/>
        <w:numPr>
          <w:ilvl w:val="0"/>
          <w:numId w:val="19"/>
        </w:numPr>
        <w:ind w:left="1843" w:firstLineChars="0"/>
      </w:pPr>
      <w:r>
        <w:rPr>
          <w:rFonts w:hint="eastAsia"/>
        </w:rPr>
        <w:t>采集固定</w:t>
      </w:r>
      <w:r>
        <w:t>电位</w:t>
      </w:r>
      <w:r w:rsidR="0002332C">
        <w:rPr>
          <w:rFonts w:hint="eastAsia"/>
        </w:rPr>
        <w:t>输出管脚</w:t>
      </w:r>
      <w:r>
        <w:t>电平</w:t>
      </w:r>
      <w:r>
        <w:rPr>
          <w:rFonts w:hint="eastAsia"/>
        </w:rPr>
        <w:t>功能</w:t>
      </w:r>
      <w:r w:rsidR="00F77C3D">
        <w:rPr>
          <w:rFonts w:hint="eastAsia"/>
        </w:rPr>
        <w:t>（保存</w:t>
      </w:r>
      <w:r w:rsidR="00F77C3D">
        <w:t>结果</w:t>
      </w:r>
      <w:r w:rsidR="00F77C3D">
        <w:rPr>
          <w:rFonts w:hint="eastAsia"/>
        </w:rPr>
        <w:t>）</w:t>
      </w:r>
    </w:p>
    <w:p w:rsidR="00BF50EA" w:rsidRDefault="00307290" w:rsidP="00EA3986">
      <w:pPr>
        <w:pStyle w:val="af7"/>
        <w:numPr>
          <w:ilvl w:val="0"/>
          <w:numId w:val="19"/>
        </w:numPr>
        <w:ind w:left="1843" w:firstLineChars="0"/>
      </w:pPr>
      <w:r>
        <w:rPr>
          <w:rFonts w:hint="eastAsia"/>
        </w:rPr>
        <w:t>SCI</w:t>
      </w:r>
      <w:r>
        <w:t>B</w:t>
      </w:r>
      <w:r>
        <w:rPr>
          <w:rFonts w:hint="eastAsia"/>
        </w:rPr>
        <w:t>串口</w:t>
      </w:r>
      <w:r>
        <w:t>初始化</w:t>
      </w:r>
      <w:r>
        <w:rPr>
          <w:rFonts w:hint="eastAsia"/>
        </w:rPr>
        <w:t>功能</w:t>
      </w:r>
    </w:p>
    <w:p w:rsidR="00BF50EA" w:rsidRDefault="00BF50EA" w:rsidP="00EA3986">
      <w:pPr>
        <w:pStyle w:val="af7"/>
        <w:numPr>
          <w:ilvl w:val="0"/>
          <w:numId w:val="19"/>
        </w:numPr>
        <w:ind w:left="1843" w:firstLineChars="0"/>
      </w:pPr>
      <w:r>
        <w:rPr>
          <w:rFonts w:hint="eastAsia"/>
        </w:rPr>
        <w:t>输出</w:t>
      </w:r>
      <w:r>
        <w:t>端口安全置位</w:t>
      </w:r>
    </w:p>
    <w:p w:rsidR="00BF50EA" w:rsidRDefault="00BF50EA" w:rsidP="00EA3986">
      <w:pPr>
        <w:pStyle w:val="af7"/>
        <w:numPr>
          <w:ilvl w:val="0"/>
          <w:numId w:val="19"/>
        </w:numPr>
        <w:ind w:left="1843" w:firstLineChars="0"/>
      </w:pPr>
      <w:r w:rsidRPr="00BF50EA">
        <w:rPr>
          <w:rFonts w:hint="eastAsia"/>
        </w:rPr>
        <w:t>I/O</w:t>
      </w:r>
      <w:r w:rsidRPr="00BF50EA">
        <w:rPr>
          <w:rFonts w:hint="eastAsia"/>
        </w:rPr>
        <w:t>端口初始化</w:t>
      </w:r>
    </w:p>
    <w:p w:rsidR="00664302" w:rsidRDefault="00664302" w:rsidP="00EA3986">
      <w:pPr>
        <w:pStyle w:val="af7"/>
        <w:numPr>
          <w:ilvl w:val="0"/>
          <w:numId w:val="19"/>
        </w:numPr>
        <w:ind w:left="1843" w:firstLineChars="0"/>
      </w:pPr>
      <w:r>
        <w:rPr>
          <w:rFonts w:hint="eastAsia"/>
        </w:rPr>
        <w:t>等待</w:t>
      </w:r>
      <w:r>
        <w:rPr>
          <w:rFonts w:hint="eastAsia"/>
        </w:rPr>
        <w:t>50</w:t>
      </w:r>
      <w:r>
        <w:t>ms</w:t>
      </w:r>
      <w:r>
        <w:rPr>
          <w:rFonts w:hint="eastAsia"/>
        </w:rPr>
        <w:t>并喂外部看门狗</w:t>
      </w:r>
    </w:p>
    <w:p w:rsidR="00EA3986" w:rsidRDefault="00664302" w:rsidP="00CC12AC">
      <w:pPr>
        <w:pStyle w:val="af7"/>
        <w:numPr>
          <w:ilvl w:val="0"/>
          <w:numId w:val="18"/>
        </w:numPr>
        <w:ind w:firstLineChars="0"/>
      </w:pPr>
      <w:r>
        <w:rPr>
          <w:rFonts w:hint="eastAsia"/>
        </w:rPr>
        <w:t>软件升级</w:t>
      </w:r>
      <w:r w:rsidR="00CC12AC">
        <w:rPr>
          <w:rFonts w:hint="eastAsia"/>
        </w:rPr>
        <w:t xml:space="preserve"> </w:t>
      </w:r>
      <w:r w:rsidR="00CC12AC" w:rsidRPr="00CC12AC">
        <w:rPr>
          <w:rFonts w:hint="eastAsia"/>
        </w:rPr>
        <w:t>【属于其它需求另述】</w:t>
      </w:r>
    </w:p>
    <w:p w:rsidR="00EA3986" w:rsidRDefault="00EA3986" w:rsidP="00CC12AC">
      <w:pPr>
        <w:pStyle w:val="af7"/>
        <w:numPr>
          <w:ilvl w:val="0"/>
          <w:numId w:val="18"/>
        </w:numPr>
        <w:ind w:firstLineChars="0"/>
      </w:pPr>
      <w:r>
        <w:rPr>
          <w:rFonts w:hint="eastAsia"/>
        </w:rPr>
        <w:t>打包</w:t>
      </w:r>
      <w:r w:rsidRPr="00EA3986">
        <w:rPr>
          <w:rFonts w:hint="eastAsia"/>
        </w:rPr>
        <w:t>上传发送工作状态字</w:t>
      </w:r>
      <w:r w:rsidRPr="00EA3986">
        <w:rPr>
          <w:rFonts w:hint="eastAsia"/>
        </w:rPr>
        <w:t xml:space="preserve"> = </w:t>
      </w:r>
      <w:r w:rsidRPr="00EA3986">
        <w:rPr>
          <w:rFonts w:hint="eastAsia"/>
        </w:rPr>
        <w:t>“自检正在执行”</w:t>
      </w:r>
      <w:r w:rsidRPr="00EA3986">
        <w:rPr>
          <w:rFonts w:hint="eastAsia"/>
        </w:rPr>
        <w:t xml:space="preserve"> </w:t>
      </w:r>
      <w:r w:rsidRPr="00EA3986">
        <w:rPr>
          <w:rFonts w:hint="eastAsia"/>
        </w:rPr>
        <w:t>的数据包</w:t>
      </w:r>
      <w:r w:rsidR="00CC12AC">
        <w:rPr>
          <w:rFonts w:hint="eastAsia"/>
        </w:rPr>
        <w:t xml:space="preserve"> </w:t>
      </w:r>
      <w:r w:rsidR="00CC12AC" w:rsidRPr="00CC12AC">
        <w:rPr>
          <w:rFonts w:hint="eastAsia"/>
        </w:rPr>
        <w:t>【属于其它需求另述】</w:t>
      </w:r>
    </w:p>
    <w:p w:rsidR="00EA3986" w:rsidRDefault="00EA3986" w:rsidP="00664302">
      <w:pPr>
        <w:pStyle w:val="af7"/>
        <w:numPr>
          <w:ilvl w:val="0"/>
          <w:numId w:val="18"/>
        </w:numPr>
        <w:ind w:firstLineChars="0"/>
      </w:pPr>
      <w:r>
        <w:rPr>
          <w:rFonts w:hint="eastAsia"/>
        </w:rPr>
        <w:t>初始化</w:t>
      </w:r>
      <w:r>
        <w:t>第</w:t>
      </w:r>
      <w:r>
        <w:rPr>
          <w:rFonts w:hint="eastAsia"/>
        </w:rPr>
        <w:t>2</w:t>
      </w:r>
      <w:r>
        <w:rPr>
          <w:rFonts w:hint="eastAsia"/>
        </w:rPr>
        <w:t>步</w:t>
      </w:r>
    </w:p>
    <w:p w:rsidR="00664302" w:rsidRDefault="00664302" w:rsidP="00EA3986">
      <w:pPr>
        <w:pStyle w:val="af7"/>
        <w:numPr>
          <w:ilvl w:val="0"/>
          <w:numId w:val="20"/>
        </w:numPr>
        <w:ind w:left="1843" w:firstLineChars="0"/>
      </w:pPr>
      <w:r w:rsidRPr="00664302">
        <w:rPr>
          <w:rFonts w:hint="eastAsia"/>
        </w:rPr>
        <w:t>喂外部看门狗</w:t>
      </w:r>
    </w:p>
    <w:p w:rsidR="00BF50EA" w:rsidRDefault="00BF50EA" w:rsidP="00EA3986">
      <w:pPr>
        <w:pStyle w:val="af7"/>
        <w:numPr>
          <w:ilvl w:val="0"/>
          <w:numId w:val="20"/>
        </w:numPr>
        <w:ind w:left="1843" w:firstLineChars="0"/>
      </w:pPr>
      <w:r>
        <w:rPr>
          <w:rFonts w:hint="eastAsia"/>
        </w:rPr>
        <w:t>TZ</w:t>
      </w:r>
      <w:r>
        <w:rPr>
          <w:rFonts w:hint="eastAsia"/>
        </w:rPr>
        <w:t>功能</w:t>
      </w:r>
      <w:r>
        <w:t>初始化</w:t>
      </w:r>
    </w:p>
    <w:p w:rsidR="00BF50EA" w:rsidRDefault="00BF50EA" w:rsidP="00EA3986">
      <w:pPr>
        <w:pStyle w:val="af7"/>
        <w:numPr>
          <w:ilvl w:val="0"/>
          <w:numId w:val="20"/>
        </w:numPr>
        <w:ind w:left="1843" w:firstLineChars="0"/>
      </w:pPr>
      <w:r>
        <w:rPr>
          <w:rFonts w:hint="eastAsia"/>
        </w:rPr>
        <w:t>AD</w:t>
      </w:r>
      <w:r>
        <w:rPr>
          <w:rFonts w:hint="eastAsia"/>
        </w:rPr>
        <w:t>部件</w:t>
      </w:r>
      <w:r>
        <w:t>初始化功能</w:t>
      </w:r>
    </w:p>
    <w:p w:rsidR="00BF50EA" w:rsidRDefault="00BF50EA" w:rsidP="00EA3986">
      <w:pPr>
        <w:pStyle w:val="af7"/>
        <w:numPr>
          <w:ilvl w:val="0"/>
          <w:numId w:val="20"/>
        </w:numPr>
        <w:ind w:left="1843" w:firstLineChars="0"/>
      </w:pPr>
      <w:r>
        <w:rPr>
          <w:rFonts w:hint="eastAsia"/>
        </w:rPr>
        <w:t>PWM</w:t>
      </w:r>
      <w:r>
        <w:rPr>
          <w:rFonts w:hint="eastAsia"/>
        </w:rPr>
        <w:t>部件</w:t>
      </w:r>
      <w:r>
        <w:t>初始化</w:t>
      </w:r>
    </w:p>
    <w:p w:rsidR="00BF50EA" w:rsidRDefault="00BF50EA" w:rsidP="00EA3986">
      <w:pPr>
        <w:pStyle w:val="af7"/>
        <w:numPr>
          <w:ilvl w:val="0"/>
          <w:numId w:val="20"/>
        </w:numPr>
        <w:ind w:left="1843" w:firstLineChars="0"/>
      </w:pPr>
      <w:r>
        <w:rPr>
          <w:rFonts w:hint="eastAsia"/>
        </w:rPr>
        <w:t>EC</w:t>
      </w:r>
      <w:r>
        <w:t>AP</w:t>
      </w:r>
      <w:r>
        <w:rPr>
          <w:rFonts w:hint="eastAsia"/>
        </w:rPr>
        <w:t>部件</w:t>
      </w:r>
      <w:r>
        <w:t>初始化</w:t>
      </w:r>
    </w:p>
    <w:p w:rsidR="00F77C3D" w:rsidRDefault="00F77C3D" w:rsidP="00EA3986">
      <w:pPr>
        <w:pStyle w:val="af7"/>
        <w:numPr>
          <w:ilvl w:val="0"/>
          <w:numId w:val="20"/>
        </w:numPr>
        <w:ind w:left="1843" w:firstLineChars="0"/>
      </w:pPr>
      <w:r w:rsidRPr="00F77C3D">
        <w:rPr>
          <w:rFonts w:hint="eastAsia"/>
        </w:rPr>
        <w:t>定时器初始化</w:t>
      </w:r>
    </w:p>
    <w:p w:rsidR="003F4C9C" w:rsidRDefault="003F4C9C" w:rsidP="00EA3986">
      <w:pPr>
        <w:pStyle w:val="af7"/>
        <w:numPr>
          <w:ilvl w:val="0"/>
          <w:numId w:val="20"/>
        </w:numPr>
        <w:ind w:left="1843" w:firstLineChars="0"/>
      </w:pPr>
      <w:r>
        <w:rPr>
          <w:rFonts w:hint="eastAsia"/>
        </w:rPr>
        <w:t>硬件故障</w:t>
      </w:r>
      <w:r>
        <w:t>锁定清除</w:t>
      </w:r>
    </w:p>
    <w:p w:rsidR="00664302" w:rsidRDefault="00BF50EA" w:rsidP="00EA3986">
      <w:pPr>
        <w:pStyle w:val="af7"/>
        <w:numPr>
          <w:ilvl w:val="0"/>
          <w:numId w:val="20"/>
        </w:numPr>
        <w:ind w:left="1843" w:firstLineChars="0"/>
      </w:pPr>
      <w:r>
        <w:rPr>
          <w:rFonts w:hint="eastAsia"/>
        </w:rPr>
        <w:t>工作状态</w:t>
      </w:r>
      <w:r>
        <w:t>、</w:t>
      </w:r>
      <w:r>
        <w:rPr>
          <w:rFonts w:hint="eastAsia"/>
        </w:rPr>
        <w:t>工作</w:t>
      </w:r>
      <w:r>
        <w:t>模式</w:t>
      </w:r>
      <w:r>
        <w:rPr>
          <w:rFonts w:hint="eastAsia"/>
        </w:rPr>
        <w:t>、</w:t>
      </w:r>
      <w:r>
        <w:t>其余</w:t>
      </w:r>
      <w:r>
        <w:rPr>
          <w:rFonts w:hint="eastAsia"/>
        </w:rPr>
        <w:t>全局</w:t>
      </w:r>
      <w:r>
        <w:t>变量初始化</w:t>
      </w:r>
      <w:r>
        <w:rPr>
          <w:rFonts w:hint="eastAsia"/>
        </w:rPr>
        <w:t>；</w:t>
      </w:r>
    </w:p>
    <w:p w:rsidR="003F4C9C" w:rsidRDefault="003F4C9C" w:rsidP="00664302">
      <w:pPr>
        <w:pStyle w:val="af7"/>
        <w:numPr>
          <w:ilvl w:val="0"/>
          <w:numId w:val="18"/>
        </w:numPr>
        <w:ind w:firstLineChars="0"/>
      </w:pPr>
      <w:r>
        <w:rPr>
          <w:rFonts w:hint="eastAsia"/>
        </w:rPr>
        <w:t>PUBIT</w:t>
      </w:r>
      <w:r w:rsidR="00CC12AC">
        <w:rPr>
          <w:rFonts w:hint="eastAsia"/>
        </w:rPr>
        <w:t>【属于</w:t>
      </w:r>
      <w:r w:rsidR="00A93B65">
        <w:rPr>
          <w:rFonts w:hint="eastAsia"/>
        </w:rPr>
        <w:t>上电</w:t>
      </w:r>
      <w:r w:rsidR="00A93B65">
        <w:t>自检</w:t>
      </w:r>
      <w:r w:rsidR="00CC12AC">
        <w:t>需求另述</w:t>
      </w:r>
      <w:r w:rsidR="00CC12AC">
        <w:rPr>
          <w:rFonts w:hint="eastAsia"/>
        </w:rPr>
        <w:t>】</w:t>
      </w:r>
    </w:p>
    <w:p w:rsidR="00EA3986" w:rsidRDefault="00EA3986" w:rsidP="00664302">
      <w:pPr>
        <w:pStyle w:val="af7"/>
        <w:numPr>
          <w:ilvl w:val="0"/>
          <w:numId w:val="18"/>
        </w:numPr>
        <w:ind w:firstLineChars="0"/>
      </w:pPr>
      <w:r>
        <w:rPr>
          <w:rFonts w:hint="eastAsia"/>
        </w:rPr>
        <w:t>初始化</w:t>
      </w:r>
      <w:r>
        <w:t>第</w:t>
      </w:r>
      <w:r>
        <w:rPr>
          <w:rFonts w:hint="eastAsia"/>
        </w:rPr>
        <w:t>3</w:t>
      </w:r>
      <w:r>
        <w:rPr>
          <w:rFonts w:hint="eastAsia"/>
        </w:rPr>
        <w:t>步</w:t>
      </w:r>
    </w:p>
    <w:p w:rsidR="00BF50EA" w:rsidRDefault="00BF50EA" w:rsidP="00EA3986">
      <w:pPr>
        <w:pStyle w:val="af7"/>
        <w:numPr>
          <w:ilvl w:val="0"/>
          <w:numId w:val="21"/>
        </w:numPr>
        <w:ind w:left="1843" w:firstLineChars="0"/>
      </w:pPr>
      <w:r>
        <w:rPr>
          <w:rFonts w:hint="eastAsia"/>
        </w:rPr>
        <w:t>定时器</w:t>
      </w:r>
      <w:r>
        <w:t>使能</w:t>
      </w:r>
      <w:r w:rsidR="00664302">
        <w:rPr>
          <w:rFonts w:hint="eastAsia"/>
        </w:rPr>
        <w:t>并</w:t>
      </w:r>
      <w:r w:rsidR="00664302" w:rsidRPr="00664302">
        <w:rPr>
          <w:rFonts w:hint="eastAsia"/>
        </w:rPr>
        <w:t>喂外部看门狗</w:t>
      </w:r>
      <w:r w:rsidR="00664302">
        <w:rPr>
          <w:rFonts w:hint="eastAsia"/>
        </w:rPr>
        <w:t>；</w:t>
      </w:r>
    </w:p>
    <w:p w:rsidR="00BF50EA" w:rsidRDefault="00BF50EA" w:rsidP="00EA3986">
      <w:pPr>
        <w:pStyle w:val="af7"/>
        <w:numPr>
          <w:ilvl w:val="0"/>
          <w:numId w:val="21"/>
        </w:numPr>
        <w:ind w:left="1843" w:firstLineChars="0"/>
      </w:pPr>
      <w:r>
        <w:rPr>
          <w:rFonts w:hint="eastAsia"/>
        </w:rPr>
        <w:t>中断</w:t>
      </w:r>
      <w:r>
        <w:t>使能</w:t>
      </w:r>
    </w:p>
    <w:p w:rsidR="00F77C3D" w:rsidRDefault="00F77C3D" w:rsidP="00F77C3D">
      <w:r>
        <w:rPr>
          <w:rFonts w:hint="eastAsia"/>
        </w:rPr>
        <w:lastRenderedPageBreak/>
        <w:t>其中</w:t>
      </w:r>
      <w:r w:rsidR="00CC12AC">
        <w:rPr>
          <w:rFonts w:hint="eastAsia"/>
        </w:rPr>
        <w:t>作为</w:t>
      </w:r>
      <w:r w:rsidR="00CC12AC">
        <w:t>约束的</w:t>
      </w:r>
      <w:r>
        <w:t>初始化细节参数</w:t>
      </w:r>
      <w:r>
        <w:rPr>
          <w:rFonts w:hint="eastAsia"/>
        </w:rPr>
        <w:t>需求</w:t>
      </w:r>
      <w:r>
        <w:t>如下：</w:t>
      </w:r>
    </w:p>
    <w:p w:rsidR="00F77C3D" w:rsidRPr="00CA3B9A" w:rsidRDefault="00CC12AC" w:rsidP="00CC12AC">
      <w:pPr>
        <w:pStyle w:val="af7"/>
        <w:numPr>
          <w:ilvl w:val="0"/>
          <w:numId w:val="22"/>
        </w:numPr>
        <w:ind w:left="1276" w:firstLineChars="0"/>
        <w:rPr>
          <w:highlight w:val="yellow"/>
        </w:rPr>
      </w:pPr>
      <w:r w:rsidRPr="00CA3B9A">
        <w:rPr>
          <w:rFonts w:hint="eastAsia"/>
          <w:highlight w:val="yellow"/>
        </w:rPr>
        <w:t>需要</w:t>
      </w:r>
      <w:r w:rsidRPr="00CA3B9A">
        <w:rPr>
          <w:highlight w:val="yellow"/>
        </w:rPr>
        <w:t>初始化为数字量输入的部分</w:t>
      </w:r>
      <w:r w:rsidRPr="00CA3B9A">
        <w:rPr>
          <w:rFonts w:hint="eastAsia"/>
          <w:highlight w:val="yellow"/>
        </w:rPr>
        <w:t>需求</w:t>
      </w:r>
      <w:r w:rsidRPr="00CA3B9A">
        <w:rPr>
          <w:highlight w:val="yellow"/>
        </w:rPr>
        <w:t>如下</w:t>
      </w:r>
    </w:p>
    <w:p w:rsidR="00CC12AC" w:rsidRPr="00CA3B9A" w:rsidRDefault="00CC12AC" w:rsidP="00CC12AC">
      <w:pPr>
        <w:pStyle w:val="af7"/>
        <w:numPr>
          <w:ilvl w:val="0"/>
          <w:numId w:val="22"/>
        </w:numPr>
        <w:ind w:left="1276" w:firstLineChars="0"/>
        <w:rPr>
          <w:highlight w:val="yellow"/>
        </w:rPr>
      </w:pPr>
      <w:r w:rsidRPr="00CA3B9A">
        <w:rPr>
          <w:rFonts w:hint="eastAsia"/>
          <w:highlight w:val="yellow"/>
        </w:rPr>
        <w:t>需要</w:t>
      </w:r>
      <w:r w:rsidRPr="00CA3B9A">
        <w:rPr>
          <w:highlight w:val="yellow"/>
        </w:rPr>
        <w:t>初始化为数字量输出的部分需求如下</w:t>
      </w:r>
    </w:p>
    <w:p w:rsidR="00CC12AC" w:rsidRPr="00CA3B9A" w:rsidRDefault="00CC12AC" w:rsidP="00CC12AC">
      <w:pPr>
        <w:pStyle w:val="af7"/>
        <w:numPr>
          <w:ilvl w:val="0"/>
          <w:numId w:val="22"/>
        </w:numPr>
        <w:ind w:left="1276" w:firstLineChars="0"/>
        <w:rPr>
          <w:highlight w:val="yellow"/>
        </w:rPr>
      </w:pPr>
      <w:r w:rsidRPr="00CA3B9A">
        <w:rPr>
          <w:rFonts w:hint="eastAsia"/>
          <w:highlight w:val="yellow"/>
        </w:rPr>
        <w:t>需要</w:t>
      </w:r>
      <w:r w:rsidRPr="00CA3B9A">
        <w:rPr>
          <w:highlight w:val="yellow"/>
        </w:rPr>
        <w:t>初始化的</w:t>
      </w:r>
      <w:r w:rsidRPr="00CA3B9A">
        <w:rPr>
          <w:rFonts w:hint="eastAsia"/>
          <w:highlight w:val="yellow"/>
        </w:rPr>
        <w:t>SCI</w:t>
      </w:r>
      <w:r w:rsidRPr="00CA3B9A">
        <w:rPr>
          <w:rFonts w:hint="eastAsia"/>
          <w:highlight w:val="yellow"/>
        </w:rPr>
        <w:t>（</w:t>
      </w:r>
      <w:r w:rsidRPr="00CA3B9A">
        <w:rPr>
          <w:rFonts w:hint="eastAsia"/>
          <w:highlight w:val="yellow"/>
        </w:rPr>
        <w:t>UART</w:t>
      </w:r>
      <w:r w:rsidRPr="00CA3B9A">
        <w:rPr>
          <w:rFonts w:hint="eastAsia"/>
          <w:highlight w:val="yellow"/>
        </w:rPr>
        <w:t>）</w:t>
      </w:r>
      <w:proofErr w:type="gramStart"/>
      <w:r w:rsidRPr="00CA3B9A">
        <w:rPr>
          <w:rFonts w:hint="eastAsia"/>
          <w:highlight w:val="yellow"/>
        </w:rPr>
        <w:t>口</w:t>
      </w:r>
      <w:r w:rsidRPr="00CA3B9A">
        <w:rPr>
          <w:highlight w:val="yellow"/>
        </w:rPr>
        <w:t>需求</w:t>
      </w:r>
      <w:proofErr w:type="gramEnd"/>
      <w:r w:rsidRPr="00CA3B9A">
        <w:rPr>
          <w:highlight w:val="yellow"/>
        </w:rPr>
        <w:t>如下</w:t>
      </w:r>
    </w:p>
    <w:p w:rsidR="00CC12AC" w:rsidRPr="00CA3B9A" w:rsidRDefault="00CC12AC" w:rsidP="00C57155">
      <w:pPr>
        <w:pStyle w:val="af7"/>
        <w:numPr>
          <w:ilvl w:val="0"/>
          <w:numId w:val="22"/>
        </w:numPr>
        <w:ind w:left="1276" w:firstLineChars="0"/>
        <w:rPr>
          <w:highlight w:val="yellow"/>
        </w:rPr>
      </w:pPr>
      <w:r w:rsidRPr="00CA3B9A">
        <w:rPr>
          <w:rFonts w:hint="eastAsia"/>
          <w:highlight w:val="yellow"/>
        </w:rPr>
        <w:t>需要初始化的</w:t>
      </w:r>
      <w:r w:rsidRPr="00CA3B9A">
        <w:rPr>
          <w:rFonts w:hint="eastAsia"/>
          <w:highlight w:val="yellow"/>
        </w:rPr>
        <w:t>TZ</w:t>
      </w:r>
      <w:r w:rsidRPr="00CA3B9A">
        <w:rPr>
          <w:rFonts w:hint="eastAsia"/>
          <w:highlight w:val="yellow"/>
        </w:rPr>
        <w:t>部分需求如下</w:t>
      </w:r>
    </w:p>
    <w:p w:rsidR="00CC12AC" w:rsidRPr="00CA3B9A" w:rsidRDefault="00CC12AC" w:rsidP="00CC12AC">
      <w:pPr>
        <w:pStyle w:val="af7"/>
        <w:numPr>
          <w:ilvl w:val="0"/>
          <w:numId w:val="22"/>
        </w:numPr>
        <w:ind w:left="1276" w:firstLineChars="0"/>
        <w:rPr>
          <w:highlight w:val="yellow"/>
        </w:rPr>
      </w:pPr>
      <w:r w:rsidRPr="00CA3B9A">
        <w:rPr>
          <w:rFonts w:hint="eastAsia"/>
          <w:highlight w:val="yellow"/>
        </w:rPr>
        <w:t>需要</w:t>
      </w:r>
      <w:r w:rsidRPr="00CA3B9A">
        <w:rPr>
          <w:highlight w:val="yellow"/>
        </w:rPr>
        <w:t>初始化的</w:t>
      </w:r>
      <w:r w:rsidRPr="00CA3B9A">
        <w:rPr>
          <w:rFonts w:hint="eastAsia"/>
          <w:highlight w:val="yellow"/>
        </w:rPr>
        <w:t>AD</w:t>
      </w:r>
      <w:r w:rsidRPr="00CA3B9A">
        <w:rPr>
          <w:highlight w:val="yellow"/>
        </w:rPr>
        <w:t>部分</w:t>
      </w:r>
      <w:r w:rsidRPr="00CA3B9A">
        <w:rPr>
          <w:rFonts w:hint="eastAsia"/>
          <w:highlight w:val="yellow"/>
        </w:rPr>
        <w:t>需求</w:t>
      </w:r>
      <w:r w:rsidRPr="00CA3B9A">
        <w:rPr>
          <w:highlight w:val="yellow"/>
        </w:rPr>
        <w:t>如下</w:t>
      </w:r>
    </w:p>
    <w:p w:rsidR="00CC12AC" w:rsidRPr="00CA3B9A" w:rsidRDefault="00CC12AC" w:rsidP="00CC12AC">
      <w:pPr>
        <w:pStyle w:val="af7"/>
        <w:numPr>
          <w:ilvl w:val="0"/>
          <w:numId w:val="22"/>
        </w:numPr>
        <w:ind w:left="1276" w:firstLineChars="0"/>
        <w:rPr>
          <w:highlight w:val="yellow"/>
        </w:rPr>
      </w:pPr>
      <w:r w:rsidRPr="00CA3B9A">
        <w:rPr>
          <w:rFonts w:hint="eastAsia"/>
          <w:highlight w:val="yellow"/>
        </w:rPr>
        <w:t>需要</w:t>
      </w:r>
      <w:r w:rsidRPr="00CA3B9A">
        <w:rPr>
          <w:highlight w:val="yellow"/>
        </w:rPr>
        <w:t>初始化的</w:t>
      </w:r>
      <w:r w:rsidRPr="00CA3B9A">
        <w:rPr>
          <w:rFonts w:hint="eastAsia"/>
          <w:highlight w:val="yellow"/>
        </w:rPr>
        <w:t>PWM</w:t>
      </w:r>
      <w:r w:rsidRPr="00CA3B9A">
        <w:rPr>
          <w:highlight w:val="yellow"/>
        </w:rPr>
        <w:t>部分</w:t>
      </w:r>
      <w:r w:rsidRPr="00CA3B9A">
        <w:rPr>
          <w:rFonts w:hint="eastAsia"/>
          <w:highlight w:val="yellow"/>
        </w:rPr>
        <w:t>需求</w:t>
      </w:r>
      <w:r w:rsidRPr="00CA3B9A">
        <w:rPr>
          <w:highlight w:val="yellow"/>
        </w:rPr>
        <w:t>如下</w:t>
      </w:r>
    </w:p>
    <w:p w:rsidR="00CC12AC" w:rsidRPr="00CA3B9A" w:rsidRDefault="00CC12AC" w:rsidP="00CC12AC">
      <w:pPr>
        <w:pStyle w:val="af7"/>
        <w:numPr>
          <w:ilvl w:val="0"/>
          <w:numId w:val="22"/>
        </w:numPr>
        <w:ind w:left="1276" w:firstLineChars="0"/>
        <w:rPr>
          <w:highlight w:val="yellow"/>
        </w:rPr>
      </w:pPr>
      <w:r w:rsidRPr="00CA3B9A">
        <w:rPr>
          <w:rFonts w:hint="eastAsia"/>
          <w:highlight w:val="yellow"/>
        </w:rPr>
        <w:t>需要</w:t>
      </w:r>
      <w:r w:rsidRPr="00CA3B9A">
        <w:rPr>
          <w:highlight w:val="yellow"/>
        </w:rPr>
        <w:t>初始化的</w:t>
      </w:r>
      <w:r w:rsidRPr="00CA3B9A">
        <w:rPr>
          <w:rFonts w:hint="eastAsia"/>
          <w:highlight w:val="yellow"/>
        </w:rPr>
        <w:t>CAP</w:t>
      </w:r>
      <w:r w:rsidRPr="00CA3B9A">
        <w:rPr>
          <w:highlight w:val="yellow"/>
        </w:rPr>
        <w:t>部分</w:t>
      </w:r>
      <w:r w:rsidRPr="00CA3B9A">
        <w:rPr>
          <w:rFonts w:hint="eastAsia"/>
          <w:highlight w:val="yellow"/>
        </w:rPr>
        <w:t>需求</w:t>
      </w:r>
      <w:r w:rsidRPr="00CA3B9A">
        <w:rPr>
          <w:highlight w:val="yellow"/>
        </w:rPr>
        <w:t>如下</w:t>
      </w:r>
    </w:p>
    <w:p w:rsidR="00CC12AC" w:rsidRPr="00CA3B9A" w:rsidRDefault="00CC12AC" w:rsidP="00CC12AC">
      <w:pPr>
        <w:pStyle w:val="af7"/>
        <w:numPr>
          <w:ilvl w:val="0"/>
          <w:numId w:val="22"/>
        </w:numPr>
        <w:ind w:left="1276" w:firstLineChars="0"/>
        <w:rPr>
          <w:highlight w:val="yellow"/>
        </w:rPr>
      </w:pPr>
      <w:r w:rsidRPr="00CA3B9A">
        <w:rPr>
          <w:rFonts w:hint="eastAsia"/>
          <w:highlight w:val="yellow"/>
        </w:rPr>
        <w:t>需要初始化的</w:t>
      </w:r>
      <w:r w:rsidRPr="00CA3B9A">
        <w:rPr>
          <w:rFonts w:hint="eastAsia"/>
          <w:highlight w:val="yellow"/>
        </w:rPr>
        <w:t>AD</w:t>
      </w:r>
      <w:r w:rsidRPr="00CA3B9A">
        <w:rPr>
          <w:rFonts w:hint="eastAsia"/>
          <w:highlight w:val="yellow"/>
        </w:rPr>
        <w:t>部分需求如下</w:t>
      </w:r>
    </w:p>
    <w:p w:rsidR="00CC12AC" w:rsidRPr="00CA3B9A" w:rsidRDefault="00CC12AC" w:rsidP="00CC12AC">
      <w:pPr>
        <w:pStyle w:val="af7"/>
        <w:numPr>
          <w:ilvl w:val="0"/>
          <w:numId w:val="22"/>
        </w:numPr>
        <w:ind w:left="1276" w:firstLineChars="0"/>
        <w:rPr>
          <w:highlight w:val="yellow"/>
        </w:rPr>
      </w:pPr>
      <w:r w:rsidRPr="00CA3B9A">
        <w:rPr>
          <w:rFonts w:hint="eastAsia"/>
          <w:highlight w:val="yellow"/>
        </w:rPr>
        <w:t>需要初始化的定时器部分需求如下</w:t>
      </w:r>
    </w:p>
    <w:p w:rsidR="00F77C3D" w:rsidRPr="00CA3B9A" w:rsidRDefault="00CC12AC" w:rsidP="00CC12AC">
      <w:pPr>
        <w:pStyle w:val="af7"/>
        <w:numPr>
          <w:ilvl w:val="0"/>
          <w:numId w:val="22"/>
        </w:numPr>
        <w:ind w:left="1276" w:firstLineChars="0"/>
        <w:rPr>
          <w:highlight w:val="yellow"/>
        </w:rPr>
      </w:pPr>
      <w:r w:rsidRPr="00CA3B9A">
        <w:rPr>
          <w:rFonts w:hint="eastAsia"/>
          <w:highlight w:val="yellow"/>
        </w:rPr>
        <w:t>需要初始化的中断部分需求如下</w:t>
      </w:r>
    </w:p>
    <w:p w:rsidR="00BF50EA" w:rsidRDefault="00CC12AC" w:rsidP="00CC12AC">
      <w:pPr>
        <w:pStyle w:val="3"/>
      </w:pPr>
      <w:r w:rsidRPr="00CC12AC">
        <w:rPr>
          <w:rFonts w:hint="eastAsia"/>
        </w:rPr>
        <w:tab/>
      </w:r>
      <w:r>
        <w:t xml:space="preserve"> </w:t>
      </w:r>
      <w:bookmarkStart w:id="14" w:name="_Toc52911940"/>
      <w:r w:rsidRPr="00CC12AC">
        <w:rPr>
          <w:rFonts w:hint="eastAsia"/>
        </w:rPr>
        <w:t>上电自检</w:t>
      </w:r>
      <w:r>
        <w:rPr>
          <w:rFonts w:hint="eastAsia"/>
        </w:rPr>
        <w:t>需求</w:t>
      </w:r>
      <w:bookmarkEnd w:id="14"/>
    </w:p>
    <w:p w:rsidR="00A93B65" w:rsidRDefault="00A93B65" w:rsidP="00A93B65">
      <w:pPr>
        <w:ind w:firstLineChars="200" w:firstLine="480"/>
      </w:pPr>
      <w:r>
        <w:rPr>
          <w:rFonts w:hint="eastAsia"/>
        </w:rPr>
        <w:t>上电</w:t>
      </w:r>
      <w:r>
        <w:t>自检</w:t>
      </w:r>
      <w:r>
        <w:rPr>
          <w:rFonts w:hint="eastAsia"/>
        </w:rPr>
        <w:t>的内容及</w:t>
      </w:r>
      <w:r w:rsidRPr="00A93B65">
        <w:rPr>
          <w:rFonts w:hint="eastAsia"/>
        </w:rPr>
        <w:t>顺序</w:t>
      </w:r>
      <w:r>
        <w:rPr>
          <w:rFonts w:hint="eastAsia"/>
        </w:rPr>
        <w:t>要求</w:t>
      </w:r>
      <w:r w:rsidRPr="00A93B65">
        <w:rPr>
          <w:rFonts w:hint="eastAsia"/>
        </w:rPr>
        <w:t>如下</w:t>
      </w:r>
      <w:r>
        <w:rPr>
          <w:rFonts w:hint="eastAsia"/>
        </w:rPr>
        <w:t>：</w:t>
      </w:r>
    </w:p>
    <w:p w:rsidR="00A93B65" w:rsidRDefault="00D8079A" w:rsidP="008D4613">
      <w:pPr>
        <w:pStyle w:val="af7"/>
        <w:numPr>
          <w:ilvl w:val="0"/>
          <w:numId w:val="26"/>
        </w:numPr>
        <w:ind w:left="1134" w:firstLineChars="0"/>
      </w:pPr>
      <w:r>
        <w:rPr>
          <w:rFonts w:hint="eastAsia"/>
        </w:rPr>
        <w:t>零位</w:t>
      </w:r>
      <w:r>
        <w:t>读取：</w:t>
      </w:r>
      <w:r w:rsidR="00A93B65">
        <w:rPr>
          <w:rFonts w:hint="eastAsia"/>
        </w:rPr>
        <w:t>对于软件</w:t>
      </w:r>
      <w:r w:rsidR="00A93B65">
        <w:t>研制任务书</w:t>
      </w:r>
      <w:r w:rsidR="00A93B65">
        <w:rPr>
          <w:rFonts w:hint="eastAsia"/>
        </w:rPr>
        <w:t>4.3.1</w:t>
      </w:r>
      <w:r w:rsidR="00A93B65">
        <w:rPr>
          <w:rFonts w:hint="eastAsia"/>
        </w:rPr>
        <w:t>中表</w:t>
      </w:r>
      <w:r w:rsidR="00A93B65">
        <w:rPr>
          <w:rFonts w:hint="eastAsia"/>
        </w:rPr>
        <w:t>9</w:t>
      </w:r>
      <w:r w:rsidR="00A93B65">
        <w:rPr>
          <w:rFonts w:hint="eastAsia"/>
        </w:rPr>
        <w:t>中</w:t>
      </w:r>
      <w:r w:rsidR="00A93B65">
        <w:t>，</w:t>
      </w:r>
      <w:r w:rsidR="00A93B65">
        <w:rPr>
          <w:rFonts w:hint="eastAsia"/>
        </w:rPr>
        <w:t>只要</w:t>
      </w:r>
      <w:r w:rsidR="00A93B65">
        <w:t>项目</w:t>
      </w:r>
      <w:r w:rsidR="00A93B65">
        <w:rPr>
          <w:rFonts w:hint="eastAsia"/>
        </w:rPr>
        <w:t>零位值不</w:t>
      </w:r>
      <w:r w:rsidR="00A93B65">
        <w:t>等于</w:t>
      </w:r>
      <w:r w:rsidR="00A93B65">
        <w:t>“</w:t>
      </w:r>
      <w:r w:rsidR="00A93B65" w:rsidRPr="00A93B65">
        <w:rPr>
          <w:rFonts w:hint="eastAsia"/>
        </w:rPr>
        <w:t>无</w:t>
      </w:r>
      <w:r w:rsidR="00A93B65" w:rsidRPr="00A93B65">
        <w:t>确定值</w:t>
      </w:r>
      <w:r w:rsidR="00A93B65">
        <w:t>”</w:t>
      </w:r>
      <w:r w:rsidR="00A93B65">
        <w:rPr>
          <w:rFonts w:hint="eastAsia"/>
        </w:rPr>
        <w:t>的</w:t>
      </w:r>
      <w:r w:rsidR="00A93B65">
        <w:t>通道，均应进行零位</w:t>
      </w:r>
      <w:r w:rsidR="00A93B65">
        <w:rPr>
          <w:rFonts w:hint="eastAsia"/>
        </w:rPr>
        <w:t>读取</w:t>
      </w:r>
      <w:r w:rsidR="00A93B65">
        <w:t>，方法如下：</w:t>
      </w:r>
      <w:r w:rsidR="00A93B65">
        <w:rPr>
          <w:rFonts w:hint="eastAsia"/>
        </w:rPr>
        <w:t>循环</w:t>
      </w:r>
      <w:r w:rsidR="00A93B65">
        <w:rPr>
          <w:rFonts w:hint="eastAsia"/>
        </w:rPr>
        <w:t>10</w:t>
      </w:r>
      <w:r w:rsidR="00A93B65">
        <w:rPr>
          <w:rFonts w:hint="eastAsia"/>
        </w:rPr>
        <w:t>次软件启动</w:t>
      </w:r>
      <w:r w:rsidR="00A93B65">
        <w:rPr>
          <w:rFonts w:hint="eastAsia"/>
        </w:rPr>
        <w:t>AD</w:t>
      </w:r>
      <w:r w:rsidR="00A93B65">
        <w:rPr>
          <w:rFonts w:hint="eastAsia"/>
        </w:rPr>
        <w:t>转换，</w:t>
      </w:r>
      <w:r w:rsidR="00A93B65">
        <w:t>读取</w:t>
      </w:r>
      <w:r w:rsidR="00A93B65">
        <w:rPr>
          <w:rFonts w:hint="eastAsia"/>
        </w:rPr>
        <w:t>每次</w:t>
      </w:r>
      <w:r w:rsidR="00A93B65">
        <w:t>的结果，去掉最大、最小值后剩余</w:t>
      </w:r>
      <w:r w:rsidR="00A93B65">
        <w:rPr>
          <w:rFonts w:hint="eastAsia"/>
        </w:rPr>
        <w:t>8</w:t>
      </w:r>
      <w:r w:rsidR="00A93B65">
        <w:rPr>
          <w:rFonts w:hint="eastAsia"/>
        </w:rPr>
        <w:t>次</w:t>
      </w:r>
      <w:r w:rsidR="00A93B65">
        <w:t>的值平均，作为</w:t>
      </w:r>
      <w:r w:rsidR="00A93B65">
        <w:rPr>
          <w:rFonts w:hint="eastAsia"/>
        </w:rPr>
        <w:t>该通道</w:t>
      </w:r>
      <w:r w:rsidR="00A93B65">
        <w:t>的零位值</w:t>
      </w:r>
      <w:r>
        <w:rPr>
          <w:rFonts w:hint="eastAsia"/>
        </w:rPr>
        <w:t>。</w:t>
      </w:r>
    </w:p>
    <w:p w:rsidR="00D8079A" w:rsidRDefault="00D8079A" w:rsidP="008D4613">
      <w:pPr>
        <w:pStyle w:val="af7"/>
        <w:numPr>
          <w:ilvl w:val="0"/>
          <w:numId w:val="26"/>
        </w:numPr>
        <w:ind w:left="1134" w:firstLineChars="0"/>
      </w:pPr>
      <w:r w:rsidRPr="00D8079A">
        <w:rPr>
          <w:rFonts w:hint="eastAsia"/>
        </w:rPr>
        <w:t>零位越界检查：在获得零位值后，进行零位越界检查。</w:t>
      </w:r>
    </w:p>
    <w:p w:rsidR="00D8079A" w:rsidRDefault="00D8079A" w:rsidP="008D4613">
      <w:pPr>
        <w:pStyle w:val="af7"/>
        <w:numPr>
          <w:ilvl w:val="0"/>
          <w:numId w:val="26"/>
        </w:numPr>
        <w:ind w:left="1134" w:firstLineChars="0"/>
      </w:pPr>
      <w:r>
        <w:rPr>
          <w:rFonts w:hint="eastAsia"/>
        </w:rPr>
        <w:t>绝对</w:t>
      </w:r>
      <w:r>
        <w:t>量读取：对于</w:t>
      </w:r>
      <w:r>
        <w:rPr>
          <w:rFonts w:hint="eastAsia"/>
        </w:rPr>
        <w:t>动力</w:t>
      </w:r>
      <w:r>
        <w:t>母线电压</w:t>
      </w:r>
      <w:r>
        <w:rPr>
          <w:rFonts w:hint="eastAsia"/>
        </w:rPr>
        <w:t>、</w:t>
      </w:r>
      <w:r>
        <w:t>控制母线电压、</w:t>
      </w:r>
      <w:r>
        <w:rPr>
          <w:rFonts w:hint="eastAsia"/>
        </w:rPr>
        <w:t>电机</w:t>
      </w:r>
      <w:r>
        <w:t>温度、</w:t>
      </w:r>
      <w:r>
        <w:rPr>
          <w:rFonts w:hint="eastAsia"/>
        </w:rPr>
        <w:t>驱动器</w:t>
      </w:r>
      <w:r>
        <w:t>温度、</w:t>
      </w:r>
      <w:r>
        <w:rPr>
          <w:rFonts w:hint="eastAsia"/>
        </w:rPr>
        <w:t>控制</w:t>
      </w:r>
      <w:r>
        <w:t>母线电流</w:t>
      </w:r>
      <w:r>
        <w:rPr>
          <w:rFonts w:hint="eastAsia"/>
        </w:rPr>
        <w:t>这几个</w:t>
      </w:r>
      <w:r>
        <w:t>无法读取零位的通道，</w:t>
      </w:r>
      <w:r w:rsidRPr="00D8079A">
        <w:rPr>
          <w:rFonts w:hint="eastAsia"/>
        </w:rPr>
        <w:t>循环</w:t>
      </w:r>
      <w:r w:rsidRPr="00D8079A">
        <w:rPr>
          <w:rFonts w:hint="eastAsia"/>
        </w:rPr>
        <w:t>10</w:t>
      </w:r>
      <w:r w:rsidRPr="00D8079A">
        <w:rPr>
          <w:rFonts w:hint="eastAsia"/>
        </w:rPr>
        <w:t>次软件启动</w:t>
      </w:r>
      <w:r w:rsidRPr="00D8079A">
        <w:rPr>
          <w:rFonts w:hint="eastAsia"/>
        </w:rPr>
        <w:t>AD</w:t>
      </w:r>
      <w:r w:rsidRPr="00D8079A">
        <w:rPr>
          <w:rFonts w:hint="eastAsia"/>
        </w:rPr>
        <w:t>转换，读取每次的结果，去掉最大、最小值后剩余</w:t>
      </w:r>
      <w:r w:rsidRPr="00D8079A">
        <w:rPr>
          <w:rFonts w:hint="eastAsia"/>
        </w:rPr>
        <w:t>8</w:t>
      </w:r>
      <w:r w:rsidRPr="00D8079A">
        <w:rPr>
          <w:rFonts w:hint="eastAsia"/>
        </w:rPr>
        <w:t>次的值平均，作为该通道</w:t>
      </w:r>
      <w:proofErr w:type="gramStart"/>
      <w:r w:rsidRPr="00D8079A">
        <w:rPr>
          <w:rFonts w:hint="eastAsia"/>
        </w:rPr>
        <w:t>的</w:t>
      </w:r>
      <w:r>
        <w:rPr>
          <w:rFonts w:hint="eastAsia"/>
        </w:rPr>
        <w:t>读值</w:t>
      </w:r>
      <w:r w:rsidR="008D4613">
        <w:rPr>
          <w:rFonts w:hint="eastAsia"/>
        </w:rPr>
        <w:t>保存</w:t>
      </w:r>
      <w:proofErr w:type="gramEnd"/>
      <w:r w:rsidRPr="00D8079A">
        <w:rPr>
          <w:rFonts w:hint="eastAsia"/>
        </w:rPr>
        <w:t>。</w:t>
      </w:r>
    </w:p>
    <w:p w:rsidR="00D8079A" w:rsidRDefault="00D8079A" w:rsidP="008D4613">
      <w:pPr>
        <w:pStyle w:val="af7"/>
        <w:numPr>
          <w:ilvl w:val="0"/>
          <w:numId w:val="26"/>
        </w:numPr>
        <w:ind w:left="1134" w:firstLineChars="0"/>
      </w:pPr>
      <w:r>
        <w:rPr>
          <w:rFonts w:hint="eastAsia"/>
        </w:rPr>
        <w:t>绝对</w:t>
      </w:r>
      <w:r>
        <w:t>量</w:t>
      </w:r>
      <w:r w:rsidRPr="00D8079A">
        <w:rPr>
          <w:rFonts w:hint="eastAsia"/>
        </w:rPr>
        <w:t>越界检查：在获得</w:t>
      </w:r>
      <w:r>
        <w:rPr>
          <w:rFonts w:hint="eastAsia"/>
        </w:rPr>
        <w:t>绝对</w:t>
      </w:r>
      <w:proofErr w:type="gramStart"/>
      <w:r>
        <w:t>量读值</w:t>
      </w:r>
      <w:proofErr w:type="gramEnd"/>
      <w:r>
        <w:rPr>
          <w:rFonts w:hint="eastAsia"/>
        </w:rPr>
        <w:t>后，进行绝对量</w:t>
      </w:r>
      <w:r w:rsidRPr="00D8079A">
        <w:rPr>
          <w:rFonts w:hint="eastAsia"/>
        </w:rPr>
        <w:t>越界检查。</w:t>
      </w:r>
    </w:p>
    <w:p w:rsidR="00D8079A" w:rsidRDefault="00D8079A" w:rsidP="008D4613">
      <w:pPr>
        <w:pStyle w:val="af7"/>
        <w:numPr>
          <w:ilvl w:val="0"/>
          <w:numId w:val="26"/>
        </w:numPr>
        <w:ind w:left="1134" w:firstLineChars="0"/>
      </w:pPr>
      <w:r>
        <w:rPr>
          <w:rFonts w:hint="eastAsia"/>
        </w:rPr>
        <w:t>输入数字量</w:t>
      </w:r>
      <w:r w:rsidR="0002332C">
        <w:rPr>
          <w:rFonts w:hint="eastAsia"/>
        </w:rPr>
        <w:t>初始</w:t>
      </w:r>
      <w:r w:rsidR="0002332C">
        <w:t>值</w:t>
      </w:r>
      <w:r w:rsidR="0002332C">
        <w:rPr>
          <w:rFonts w:hint="eastAsia"/>
        </w:rPr>
        <w:t>读取</w:t>
      </w:r>
      <w:r>
        <w:t>：</w:t>
      </w:r>
      <w:r w:rsidR="0002332C" w:rsidRPr="0002332C">
        <w:rPr>
          <w:rFonts w:hint="eastAsia"/>
        </w:rPr>
        <w:t>对于软件研制任务书</w:t>
      </w:r>
      <w:r w:rsidR="0002332C" w:rsidRPr="0002332C">
        <w:rPr>
          <w:rFonts w:hint="eastAsia"/>
        </w:rPr>
        <w:t>4.3.</w:t>
      </w:r>
      <w:r w:rsidR="0002332C">
        <w:t>2</w:t>
      </w:r>
      <w:r w:rsidR="0002332C" w:rsidRPr="0002332C">
        <w:rPr>
          <w:rFonts w:hint="eastAsia"/>
        </w:rPr>
        <w:t>中表</w:t>
      </w:r>
      <w:r w:rsidR="0002332C">
        <w:rPr>
          <w:rFonts w:hint="eastAsia"/>
        </w:rPr>
        <w:t>10</w:t>
      </w:r>
      <w:r w:rsidR="0002332C" w:rsidRPr="0002332C">
        <w:rPr>
          <w:rFonts w:hint="eastAsia"/>
        </w:rPr>
        <w:t>中</w:t>
      </w:r>
      <w:r w:rsidR="0002332C">
        <w:rPr>
          <w:rFonts w:hint="eastAsia"/>
        </w:rPr>
        <w:t>，</w:t>
      </w:r>
      <w:r w:rsidR="0002332C" w:rsidRPr="0002332C">
        <w:rPr>
          <w:rFonts w:hint="eastAsia"/>
        </w:rPr>
        <w:t>只要项目零位值不等于“无确定值”的通道</w:t>
      </w:r>
      <w:r w:rsidR="0002332C">
        <w:rPr>
          <w:rFonts w:hint="eastAsia"/>
        </w:rPr>
        <w:t>，方法</w:t>
      </w:r>
      <w:r w:rsidR="0002332C">
        <w:t>如下：循环读取</w:t>
      </w:r>
      <w:r w:rsidR="0002332C">
        <w:rPr>
          <w:rFonts w:hint="eastAsia"/>
        </w:rPr>
        <w:t>5</w:t>
      </w:r>
      <w:r w:rsidR="0002332C">
        <w:rPr>
          <w:rFonts w:hint="eastAsia"/>
        </w:rPr>
        <w:t>次</w:t>
      </w:r>
      <w:r w:rsidR="0002332C">
        <w:t>输入数字量，若</w:t>
      </w:r>
      <w:r w:rsidR="0002332C">
        <w:rPr>
          <w:rFonts w:hint="eastAsia"/>
        </w:rPr>
        <w:t>10</w:t>
      </w:r>
      <w:r w:rsidR="0002332C">
        <w:rPr>
          <w:rFonts w:hint="eastAsia"/>
        </w:rPr>
        <w:t>次</w:t>
      </w:r>
      <w:r w:rsidR="0002332C">
        <w:t>结果不同，应当</w:t>
      </w:r>
      <w:r w:rsidR="0002332C">
        <w:rPr>
          <w:rFonts w:hint="eastAsia"/>
        </w:rPr>
        <w:t>建立</w:t>
      </w:r>
      <w:r w:rsidR="0002332C">
        <w:t>异常标记，若</w:t>
      </w:r>
      <w:r w:rsidR="0002332C">
        <w:rPr>
          <w:rFonts w:hint="eastAsia"/>
        </w:rPr>
        <w:t>10</w:t>
      </w:r>
      <w:r w:rsidR="0002332C">
        <w:rPr>
          <w:rFonts w:hint="eastAsia"/>
        </w:rPr>
        <w:t>次</w:t>
      </w:r>
      <w:r w:rsidR="0002332C">
        <w:t>相同</w:t>
      </w:r>
      <w:r w:rsidR="0002332C">
        <w:rPr>
          <w:rFonts w:hint="eastAsia"/>
        </w:rPr>
        <w:t>则</w:t>
      </w:r>
      <w:r w:rsidR="0002332C">
        <w:t>作为该数字量的读值。（</w:t>
      </w:r>
      <w:r w:rsidR="0002332C">
        <w:rPr>
          <w:rFonts w:hint="eastAsia"/>
        </w:rPr>
        <w:t>建议</w:t>
      </w:r>
      <w:r w:rsidR="0002332C">
        <w:t>与</w:t>
      </w:r>
      <w:r w:rsidR="0002332C">
        <w:rPr>
          <w:rFonts w:hint="eastAsia"/>
        </w:rPr>
        <w:t>AD</w:t>
      </w:r>
      <w:proofErr w:type="gramStart"/>
      <w:r w:rsidR="0002332C">
        <w:rPr>
          <w:rFonts w:hint="eastAsia"/>
        </w:rPr>
        <w:t>读</w:t>
      </w:r>
      <w:r w:rsidR="0002332C">
        <w:t>零同</w:t>
      </w:r>
      <w:proofErr w:type="gramEnd"/>
      <w:r w:rsidR="0002332C">
        <w:t>循环）</w:t>
      </w:r>
      <w:r w:rsidR="0002332C">
        <w:rPr>
          <w:rFonts w:hint="eastAsia"/>
        </w:rPr>
        <w:t>。</w:t>
      </w:r>
    </w:p>
    <w:p w:rsidR="0002332C" w:rsidRPr="00D8079A" w:rsidRDefault="0002332C" w:rsidP="008D4613">
      <w:pPr>
        <w:pStyle w:val="af7"/>
        <w:numPr>
          <w:ilvl w:val="0"/>
          <w:numId w:val="26"/>
        </w:numPr>
        <w:ind w:left="1134" w:firstLineChars="0"/>
      </w:pPr>
      <w:r>
        <w:rPr>
          <w:rFonts w:hint="eastAsia"/>
        </w:rPr>
        <w:t>输入数字</w:t>
      </w:r>
      <w:r>
        <w:t>量异常检查：若</w:t>
      </w:r>
      <w:r>
        <w:rPr>
          <w:rFonts w:hint="eastAsia"/>
        </w:rPr>
        <w:t>10</w:t>
      </w:r>
      <w:r>
        <w:rPr>
          <w:rFonts w:hint="eastAsia"/>
        </w:rPr>
        <w:t>次</w:t>
      </w:r>
      <w:proofErr w:type="gramStart"/>
      <w:r>
        <w:t>读值结果</w:t>
      </w:r>
      <w:proofErr w:type="gramEnd"/>
      <w:r>
        <w:t>不同或者</w:t>
      </w:r>
      <w:proofErr w:type="gramStart"/>
      <w:r>
        <w:t>读值结果</w:t>
      </w:r>
      <w:proofErr w:type="gramEnd"/>
      <w:r>
        <w:rPr>
          <w:rFonts w:hint="eastAsia"/>
        </w:rPr>
        <w:t>不等于</w:t>
      </w:r>
      <w:r>
        <w:t>规定的零位值，均为异常。</w:t>
      </w:r>
    </w:p>
    <w:p w:rsidR="0002332C" w:rsidRDefault="00D8079A" w:rsidP="008D4613">
      <w:pPr>
        <w:pStyle w:val="af7"/>
        <w:numPr>
          <w:ilvl w:val="0"/>
          <w:numId w:val="26"/>
        </w:numPr>
        <w:ind w:left="1134" w:firstLineChars="0"/>
      </w:pPr>
      <w:r>
        <w:rPr>
          <w:rFonts w:hint="eastAsia"/>
        </w:rPr>
        <w:lastRenderedPageBreak/>
        <w:t>若</w:t>
      </w:r>
      <w:r>
        <w:t>零位</w:t>
      </w:r>
      <w:r>
        <w:rPr>
          <w:rFonts w:hint="eastAsia"/>
        </w:rPr>
        <w:t>/</w:t>
      </w:r>
      <w:r>
        <w:t>绝对量</w:t>
      </w:r>
      <w:r>
        <w:rPr>
          <w:rFonts w:hint="eastAsia"/>
        </w:rPr>
        <w:t>越界</w:t>
      </w:r>
      <w:r>
        <w:t>检查</w:t>
      </w:r>
      <w:r>
        <w:rPr>
          <w:rFonts w:hint="eastAsia"/>
        </w:rPr>
        <w:t>、</w:t>
      </w:r>
      <w:r>
        <w:t>数字量</w:t>
      </w:r>
      <w:r>
        <w:rPr>
          <w:rFonts w:hint="eastAsia"/>
        </w:rPr>
        <w:t>检查结果</w:t>
      </w:r>
      <w:r>
        <w:t>发现存在</w:t>
      </w:r>
      <w:r>
        <w:rPr>
          <w:rFonts w:hint="eastAsia"/>
        </w:rPr>
        <w:t>异常</w:t>
      </w:r>
      <w:r>
        <w:t>，</w:t>
      </w:r>
      <w:r>
        <w:rPr>
          <w:rFonts w:hint="eastAsia"/>
        </w:rPr>
        <w:t>树立</w:t>
      </w:r>
      <w:r w:rsidR="0002332C">
        <w:rPr>
          <w:rFonts w:hint="eastAsia"/>
        </w:rPr>
        <w:t>异常</w:t>
      </w:r>
      <w:r>
        <w:t>标识</w:t>
      </w:r>
      <w:r w:rsidR="0002332C">
        <w:rPr>
          <w:rFonts w:hint="eastAsia"/>
        </w:rPr>
        <w:t>。</w:t>
      </w:r>
    </w:p>
    <w:p w:rsidR="0002332C" w:rsidRDefault="0002332C" w:rsidP="008D4613">
      <w:pPr>
        <w:pStyle w:val="af7"/>
        <w:numPr>
          <w:ilvl w:val="0"/>
          <w:numId w:val="26"/>
        </w:numPr>
        <w:ind w:left="1134" w:firstLineChars="0"/>
      </w:pPr>
      <w:r>
        <w:rPr>
          <w:rFonts w:hint="eastAsia"/>
        </w:rPr>
        <w:t>输出</w:t>
      </w:r>
      <w:r>
        <w:t>数字量</w:t>
      </w:r>
      <w:r>
        <w:rPr>
          <w:rFonts w:hint="eastAsia"/>
        </w:rPr>
        <w:t>复位</w:t>
      </w:r>
      <w:r>
        <w:t>状态检查：</w:t>
      </w:r>
      <w:r w:rsidR="00E26A43">
        <w:rPr>
          <w:rFonts w:hint="eastAsia"/>
        </w:rPr>
        <w:t>前文</w:t>
      </w:r>
      <w:r w:rsidR="00E26A43">
        <w:rPr>
          <w:rFonts w:hint="eastAsia"/>
        </w:rPr>
        <w:t>3.2.1</w:t>
      </w:r>
      <w:r w:rsidR="00E26A43">
        <w:t>-1-</w:t>
      </w:r>
      <w:r w:rsidR="00E26A43" w:rsidRPr="00E26A43">
        <w:rPr>
          <w:rFonts w:hint="eastAsia"/>
        </w:rPr>
        <w:t>b)</w:t>
      </w:r>
      <w:r w:rsidR="00E26A43" w:rsidRPr="00E26A43">
        <w:rPr>
          <w:rFonts w:hint="eastAsia"/>
        </w:rPr>
        <w:tab/>
      </w:r>
      <w:r w:rsidR="00E26A43">
        <w:rPr>
          <w:rFonts w:hint="eastAsia"/>
        </w:rPr>
        <w:t>中</w:t>
      </w:r>
      <w:r w:rsidR="00E26A43">
        <w:t>提到：</w:t>
      </w:r>
      <w:r w:rsidR="00E26A43" w:rsidRPr="00E26A43">
        <w:rPr>
          <w:rFonts w:hint="eastAsia"/>
        </w:rPr>
        <w:t>采集固定电位输出管脚电平功能（保存结果）</w:t>
      </w:r>
      <w:r w:rsidR="00E26A43">
        <w:rPr>
          <w:rFonts w:hint="eastAsia"/>
        </w:rPr>
        <w:t>，</w:t>
      </w:r>
      <w:proofErr w:type="gramStart"/>
      <w:r w:rsidR="00E26A43">
        <w:t>检查</w:t>
      </w:r>
      <w:r w:rsidR="00E26A43">
        <w:rPr>
          <w:rFonts w:hint="eastAsia"/>
        </w:rPr>
        <w:t>此</w:t>
      </w:r>
      <w:proofErr w:type="gramEnd"/>
      <w:r w:rsidR="00E26A43">
        <w:t>结果，</w:t>
      </w:r>
      <w:r w:rsidR="00E26A43">
        <w:rPr>
          <w:rFonts w:hint="eastAsia"/>
        </w:rPr>
        <w:t>结果不等于规定的零位值，</w:t>
      </w:r>
      <w:r w:rsidR="00E26A43" w:rsidRPr="00E26A43">
        <w:rPr>
          <w:rFonts w:hint="eastAsia"/>
        </w:rPr>
        <w:t>为异常</w:t>
      </w:r>
      <w:r w:rsidR="00E26A43">
        <w:rPr>
          <w:rFonts w:hint="eastAsia"/>
        </w:rPr>
        <w:t>。</w:t>
      </w:r>
    </w:p>
    <w:p w:rsidR="00E26A43" w:rsidRPr="0002332C" w:rsidRDefault="00E26A43" w:rsidP="008D4613">
      <w:pPr>
        <w:pStyle w:val="af7"/>
        <w:numPr>
          <w:ilvl w:val="0"/>
          <w:numId w:val="26"/>
        </w:numPr>
        <w:ind w:left="1134" w:firstLineChars="0"/>
      </w:pPr>
      <w:r>
        <w:rPr>
          <w:rFonts w:hint="eastAsia"/>
        </w:rPr>
        <w:t>检查硬件</w:t>
      </w:r>
      <w:r>
        <w:t>故障报警</w:t>
      </w:r>
      <w:r w:rsidR="00BC7FFD">
        <w:rPr>
          <w:rFonts w:hint="eastAsia"/>
        </w:rPr>
        <w:t>：是否</w:t>
      </w:r>
      <w:r w:rsidR="00BC7FFD">
        <w:t>有故障</w:t>
      </w:r>
      <w:r w:rsidR="00BC7FFD">
        <w:rPr>
          <w:rFonts w:hint="eastAsia"/>
        </w:rPr>
        <w:t>标识</w:t>
      </w:r>
      <w:r w:rsidR="00BC7FFD">
        <w:t>，故障信号是否</w:t>
      </w:r>
      <w:r w:rsidR="00BC7FFD">
        <w:rPr>
          <w:rFonts w:hint="eastAsia"/>
        </w:rPr>
        <w:t>协调</w:t>
      </w:r>
      <w:r w:rsidR="00BC7FFD">
        <w:t>？</w:t>
      </w:r>
    </w:p>
    <w:p w:rsidR="00D8079A" w:rsidRDefault="0002332C" w:rsidP="008D4613">
      <w:pPr>
        <w:pStyle w:val="af7"/>
        <w:numPr>
          <w:ilvl w:val="0"/>
          <w:numId w:val="26"/>
        </w:numPr>
        <w:ind w:left="1134" w:firstLineChars="0"/>
      </w:pPr>
      <w:r>
        <w:rPr>
          <w:rFonts w:hint="eastAsia"/>
        </w:rPr>
        <w:t>若</w:t>
      </w:r>
      <w:r w:rsidR="00D8079A">
        <w:rPr>
          <w:rFonts w:hint="eastAsia"/>
        </w:rPr>
        <w:t>前文</w:t>
      </w:r>
      <w:r w:rsidR="00D8079A" w:rsidRPr="00D8079A">
        <w:rPr>
          <w:rFonts w:hint="eastAsia"/>
        </w:rPr>
        <w:t>“自检正在执行”</w:t>
      </w:r>
      <w:r w:rsidR="00D8079A" w:rsidRPr="00D8079A">
        <w:rPr>
          <w:rFonts w:hint="eastAsia"/>
        </w:rPr>
        <w:t xml:space="preserve"> </w:t>
      </w:r>
      <w:r w:rsidR="00D8079A" w:rsidRPr="00D8079A">
        <w:rPr>
          <w:rFonts w:hint="eastAsia"/>
        </w:rPr>
        <w:t>的数据包</w:t>
      </w:r>
      <w:r w:rsidR="00D8079A">
        <w:rPr>
          <w:rFonts w:hint="eastAsia"/>
        </w:rPr>
        <w:t>已</w:t>
      </w:r>
      <w:r w:rsidR="00D8079A">
        <w:t>发送完成，</w:t>
      </w:r>
      <w:r>
        <w:rPr>
          <w:rFonts w:hint="eastAsia"/>
        </w:rPr>
        <w:t>当</w:t>
      </w:r>
      <w:r>
        <w:t>发现异常时</w:t>
      </w:r>
      <w:r>
        <w:rPr>
          <w:rFonts w:hint="eastAsia"/>
        </w:rPr>
        <w:t>则</w:t>
      </w:r>
      <w:r>
        <w:t>发送</w:t>
      </w:r>
      <w:r w:rsidRPr="0002332C">
        <w:rPr>
          <w:rFonts w:hint="eastAsia"/>
        </w:rPr>
        <w:t>“自检执行异常”</w:t>
      </w:r>
      <w:r w:rsidRPr="0002332C">
        <w:rPr>
          <w:rFonts w:hint="eastAsia"/>
        </w:rPr>
        <w:t xml:space="preserve"> </w:t>
      </w:r>
      <w:r w:rsidRPr="0002332C">
        <w:rPr>
          <w:rFonts w:hint="eastAsia"/>
        </w:rPr>
        <w:t>的数据包</w:t>
      </w:r>
      <w:r>
        <w:rPr>
          <w:rFonts w:hint="eastAsia"/>
        </w:rPr>
        <w:t>。未发现</w:t>
      </w:r>
      <w:r>
        <w:t>异常则发送</w:t>
      </w:r>
      <w:r>
        <w:rPr>
          <w:rFonts w:hint="eastAsia"/>
        </w:rPr>
        <w:t>“</w:t>
      </w:r>
      <w:r w:rsidRPr="0002332C">
        <w:rPr>
          <w:rFonts w:hint="eastAsia"/>
        </w:rPr>
        <w:t>自检执行正常</w:t>
      </w:r>
      <w:r>
        <w:rPr>
          <w:rFonts w:hint="eastAsia"/>
        </w:rPr>
        <w:t>”数据包</w:t>
      </w:r>
      <w:r>
        <w:t>。</w:t>
      </w:r>
    </w:p>
    <w:p w:rsidR="00CC12AC" w:rsidRDefault="00CC12AC" w:rsidP="00CC12AC">
      <w:pPr>
        <w:pStyle w:val="3"/>
      </w:pPr>
      <w:r>
        <w:t xml:space="preserve"> </w:t>
      </w:r>
      <w:r w:rsidRPr="00CC12AC">
        <w:rPr>
          <w:rFonts w:hint="eastAsia"/>
        </w:rPr>
        <w:tab/>
      </w:r>
      <w:bookmarkStart w:id="15" w:name="_Toc52911941"/>
      <w:r w:rsidRPr="00CC12AC">
        <w:rPr>
          <w:rFonts w:hint="eastAsia"/>
        </w:rPr>
        <w:t>周期自检</w:t>
      </w:r>
      <w:r>
        <w:rPr>
          <w:rFonts w:hint="eastAsia"/>
        </w:rPr>
        <w:t>需求</w:t>
      </w:r>
      <w:bookmarkEnd w:id="15"/>
    </w:p>
    <w:p w:rsidR="008D4613" w:rsidRDefault="008D4613" w:rsidP="008D4613">
      <w:r>
        <w:rPr>
          <w:rFonts w:hint="eastAsia"/>
        </w:rPr>
        <w:t>周期</w:t>
      </w:r>
      <w:r>
        <w:t>自</w:t>
      </w:r>
      <w:proofErr w:type="gramStart"/>
      <w:r>
        <w:t>检运行</w:t>
      </w:r>
      <w:proofErr w:type="gramEnd"/>
      <w:r>
        <w:t>于主循环中，</w:t>
      </w:r>
      <w:r>
        <w:rPr>
          <w:rFonts w:hint="eastAsia"/>
        </w:rPr>
        <w:t>周期</w:t>
      </w:r>
      <w:r>
        <w:t>自检</w:t>
      </w:r>
      <w:r w:rsidRPr="008D4613">
        <w:rPr>
          <w:rFonts w:hint="eastAsia"/>
        </w:rPr>
        <w:t>的内容及顺序要求如下：</w:t>
      </w:r>
    </w:p>
    <w:p w:rsidR="008D4613" w:rsidRDefault="008D4613" w:rsidP="003B237B">
      <w:pPr>
        <w:pStyle w:val="af7"/>
        <w:numPr>
          <w:ilvl w:val="0"/>
          <w:numId w:val="27"/>
        </w:numPr>
        <w:ind w:left="1134" w:firstLineChars="0"/>
      </w:pPr>
      <w:r>
        <w:rPr>
          <w:rFonts w:hint="eastAsia"/>
        </w:rPr>
        <w:t>模拟</w:t>
      </w:r>
      <w:r>
        <w:t>量越界检查：对于有零位的模拟量，</w:t>
      </w:r>
      <w:r>
        <w:rPr>
          <w:rFonts w:hint="eastAsia"/>
        </w:rPr>
        <w:t>读取</w:t>
      </w:r>
      <w:r>
        <w:rPr>
          <w:rFonts w:hint="eastAsia"/>
        </w:rPr>
        <w:t>AD</w:t>
      </w:r>
      <w:r>
        <w:rPr>
          <w:rFonts w:hint="eastAsia"/>
        </w:rPr>
        <w:t>值</w:t>
      </w:r>
      <w:r>
        <w:t>后，减去对应通道的零位值</w:t>
      </w:r>
      <w:r>
        <w:rPr>
          <w:rFonts w:hint="eastAsia"/>
        </w:rPr>
        <w:t>（在</w:t>
      </w:r>
      <w:r>
        <w:t>上电自检中获得并保存</w:t>
      </w:r>
      <w:r>
        <w:rPr>
          <w:rFonts w:hint="eastAsia"/>
        </w:rPr>
        <w:t>），</w:t>
      </w:r>
      <w:r>
        <w:t>得到该通道的</w:t>
      </w:r>
      <w:r>
        <w:rPr>
          <w:rFonts w:hint="eastAsia"/>
        </w:rPr>
        <w:t>去皮</w:t>
      </w:r>
      <w:r>
        <w:t>值，对</w:t>
      </w:r>
      <w:proofErr w:type="gramStart"/>
      <w:r>
        <w:t>去皮值</w:t>
      </w:r>
      <w:proofErr w:type="gramEnd"/>
      <w:r>
        <w:t>进行越界检查，</w:t>
      </w:r>
      <w:r>
        <w:rPr>
          <w:rFonts w:hint="eastAsia"/>
        </w:rPr>
        <w:t>每个</w:t>
      </w:r>
      <w:r>
        <w:t>需要检查的模拟</w:t>
      </w:r>
      <w:proofErr w:type="gramStart"/>
      <w:r>
        <w:t>量独立</w:t>
      </w:r>
      <w:proofErr w:type="gramEnd"/>
      <w:r>
        <w:t>设</w:t>
      </w:r>
      <w:r>
        <w:rPr>
          <w:rFonts w:hint="eastAsia"/>
        </w:rPr>
        <w:t>置</w:t>
      </w:r>
      <w:r>
        <w:t>越界</w:t>
      </w:r>
      <w:r>
        <w:rPr>
          <w:rFonts w:hint="eastAsia"/>
        </w:rPr>
        <w:t>累加</w:t>
      </w:r>
      <w:r>
        <w:t>计数器变量（</w:t>
      </w:r>
      <w:r>
        <w:rPr>
          <w:rFonts w:hint="eastAsia"/>
        </w:rPr>
        <w:t>全局静态</w:t>
      </w:r>
      <w:r>
        <w:t>，初始</w:t>
      </w:r>
      <w:r>
        <w:rPr>
          <w:rFonts w:hint="eastAsia"/>
        </w:rPr>
        <w:t>为</w:t>
      </w:r>
      <w:r>
        <w:rPr>
          <w:rFonts w:hint="eastAsia"/>
        </w:rPr>
        <w:t>0</w:t>
      </w:r>
      <w:r>
        <w:t>）</w:t>
      </w:r>
      <w:r>
        <w:rPr>
          <w:rFonts w:hint="eastAsia"/>
        </w:rPr>
        <w:t>，</w:t>
      </w:r>
      <w:r>
        <w:t>越界</w:t>
      </w:r>
      <w:r>
        <w:rPr>
          <w:rFonts w:hint="eastAsia"/>
        </w:rPr>
        <w:t>1</w:t>
      </w:r>
      <w:r>
        <w:rPr>
          <w:rFonts w:hint="eastAsia"/>
        </w:rPr>
        <w:t>次</w:t>
      </w:r>
      <w:r>
        <w:t>加</w:t>
      </w:r>
      <w:r>
        <w:rPr>
          <w:rFonts w:hint="eastAsia"/>
        </w:rPr>
        <w:t>1</w:t>
      </w:r>
      <w:r>
        <w:rPr>
          <w:rFonts w:hint="eastAsia"/>
        </w:rPr>
        <w:t>，</w:t>
      </w:r>
      <w:proofErr w:type="gramStart"/>
      <w:r w:rsidR="00BC7FFD">
        <w:rPr>
          <w:rFonts w:hint="eastAsia"/>
        </w:rPr>
        <w:t>不</w:t>
      </w:r>
      <w:proofErr w:type="gramEnd"/>
      <w:r w:rsidR="00BC7FFD">
        <w:t>越界但累加计数器大于</w:t>
      </w:r>
      <w:r w:rsidR="00BC7FFD">
        <w:rPr>
          <w:rFonts w:hint="eastAsia"/>
        </w:rPr>
        <w:t>等于</w:t>
      </w:r>
      <w:r w:rsidR="00BC7FFD">
        <w:rPr>
          <w:rFonts w:hint="eastAsia"/>
        </w:rPr>
        <w:t>1</w:t>
      </w:r>
      <w:r w:rsidR="00BC7FFD">
        <w:rPr>
          <w:rFonts w:hint="eastAsia"/>
        </w:rPr>
        <w:t>则</w:t>
      </w:r>
      <w:r w:rsidR="00BC7FFD">
        <w:t>减</w:t>
      </w:r>
      <w:r w:rsidR="00BC7FFD">
        <w:rPr>
          <w:rFonts w:hint="eastAsia"/>
        </w:rPr>
        <w:t>1</w:t>
      </w:r>
      <w:r w:rsidR="00BC7FFD">
        <w:rPr>
          <w:rFonts w:hint="eastAsia"/>
        </w:rPr>
        <w:t>，</w:t>
      </w:r>
      <w:r w:rsidR="00BC7FFD" w:rsidRPr="00BC7FFD">
        <w:rPr>
          <w:rFonts w:hint="eastAsia"/>
        </w:rPr>
        <w:t>每个需要检查的模拟</w:t>
      </w:r>
      <w:proofErr w:type="gramStart"/>
      <w:r w:rsidR="00BC7FFD" w:rsidRPr="00BC7FFD">
        <w:rPr>
          <w:rFonts w:hint="eastAsia"/>
        </w:rPr>
        <w:t>量独立</w:t>
      </w:r>
      <w:proofErr w:type="gramEnd"/>
      <w:r w:rsidR="00BC7FFD" w:rsidRPr="00BC7FFD">
        <w:rPr>
          <w:rFonts w:hint="eastAsia"/>
        </w:rPr>
        <w:t>设置</w:t>
      </w:r>
      <w:r w:rsidR="00BC7FFD">
        <w:rPr>
          <w:rFonts w:hint="eastAsia"/>
        </w:rPr>
        <w:t>累加</w:t>
      </w:r>
      <w:r w:rsidR="00BC7FFD">
        <w:t>界限，当累加器</w:t>
      </w:r>
      <w:r w:rsidR="00BC7FFD">
        <w:rPr>
          <w:rFonts w:hint="eastAsia"/>
        </w:rPr>
        <w:t>变量</w:t>
      </w:r>
      <w:r w:rsidR="00BC7FFD">
        <w:t>的值</w:t>
      </w:r>
      <w:r w:rsidR="00BC7FFD">
        <w:rPr>
          <w:rFonts w:hint="eastAsia"/>
        </w:rPr>
        <w:t>大于</w:t>
      </w:r>
      <w:r w:rsidR="00BC7FFD">
        <w:t>界限</w:t>
      </w:r>
      <w:r w:rsidR="00BC7FFD">
        <w:rPr>
          <w:rFonts w:hint="eastAsia"/>
        </w:rPr>
        <w:t>时</w:t>
      </w:r>
      <w:r w:rsidR="00BC7FFD">
        <w:t>，建立报警标志。</w:t>
      </w:r>
    </w:p>
    <w:p w:rsidR="00BC7FFD" w:rsidRDefault="00BC7FFD" w:rsidP="003B237B">
      <w:pPr>
        <w:pStyle w:val="af7"/>
        <w:numPr>
          <w:ilvl w:val="0"/>
          <w:numId w:val="27"/>
        </w:numPr>
        <w:ind w:left="1134" w:firstLineChars="0"/>
      </w:pPr>
      <w:r>
        <w:rPr>
          <w:rFonts w:hint="eastAsia"/>
        </w:rPr>
        <w:t>监视</w:t>
      </w:r>
      <w:r>
        <w:rPr>
          <w:rFonts w:hint="eastAsia"/>
        </w:rPr>
        <w:t>RS422</w:t>
      </w:r>
      <w:r>
        <w:rPr>
          <w:rFonts w:hint="eastAsia"/>
        </w:rPr>
        <w:t>发送</w:t>
      </w:r>
      <w:r>
        <w:t>的</w:t>
      </w:r>
      <w:r>
        <w:rPr>
          <w:rFonts w:hint="eastAsia"/>
        </w:rPr>
        <w:t>20</w:t>
      </w:r>
      <w:r>
        <w:t>ms</w:t>
      </w:r>
      <w:r>
        <w:t>中断</w:t>
      </w:r>
      <w:r>
        <w:rPr>
          <w:rFonts w:hint="eastAsia"/>
        </w:rPr>
        <w:t>1</w:t>
      </w:r>
      <w:r>
        <w:t>：</w:t>
      </w:r>
      <w:r w:rsidRPr="00BC7FFD">
        <w:rPr>
          <w:rFonts w:hint="eastAsia"/>
        </w:rPr>
        <w:t>在主循环中</w:t>
      </w:r>
      <w:r>
        <w:rPr>
          <w:rFonts w:hint="eastAsia"/>
        </w:rPr>
        <w:t>无符号整型</w:t>
      </w:r>
      <w:r>
        <w:t>变量</w:t>
      </w:r>
      <w:r w:rsidRPr="00BC7FFD">
        <w:rPr>
          <w:rFonts w:hint="eastAsia"/>
        </w:rPr>
        <w:t>cp_A_main_tx20</w:t>
      </w:r>
      <w:r>
        <w:rPr>
          <w:rFonts w:hint="eastAsia"/>
        </w:rPr>
        <w:t>（全局</w:t>
      </w:r>
      <w:r>
        <w:t>静态</w:t>
      </w:r>
      <w:r>
        <w:rPr>
          <w:rFonts w:hint="eastAsia"/>
        </w:rPr>
        <w:t>）</w:t>
      </w:r>
      <w:r w:rsidRPr="00BC7FFD">
        <w:rPr>
          <w:rFonts w:hint="eastAsia"/>
        </w:rPr>
        <w:t>累加</w:t>
      </w:r>
      <w:r w:rsidRPr="00BC7FFD">
        <w:rPr>
          <w:rFonts w:hint="eastAsia"/>
        </w:rPr>
        <w:t>;</w:t>
      </w:r>
      <w:r w:rsidRPr="00BC7FFD">
        <w:rPr>
          <w:rFonts w:hint="eastAsia"/>
        </w:rPr>
        <w:t>并检查其是否大于上限，大于上限则报警，在</w:t>
      </w:r>
      <w:r w:rsidRPr="00BC7FFD">
        <w:rPr>
          <w:rFonts w:hint="eastAsia"/>
        </w:rPr>
        <w:t>RS422</w:t>
      </w:r>
      <w:r w:rsidRPr="00BC7FFD">
        <w:rPr>
          <w:rFonts w:hint="eastAsia"/>
        </w:rPr>
        <w:t>发送周期</w:t>
      </w:r>
      <w:r w:rsidRPr="00BC7FFD">
        <w:rPr>
          <w:rFonts w:hint="eastAsia"/>
        </w:rPr>
        <w:t>20ms</w:t>
      </w:r>
      <w:r w:rsidRPr="00BC7FFD">
        <w:rPr>
          <w:rFonts w:hint="eastAsia"/>
        </w:rPr>
        <w:t>中断次数达到预定频数时</w:t>
      </w:r>
      <w:proofErr w:type="gramStart"/>
      <w:r w:rsidRPr="00BC7FFD">
        <w:rPr>
          <w:rFonts w:hint="eastAsia"/>
        </w:rPr>
        <w:t>检查此</w:t>
      </w:r>
      <w:proofErr w:type="gramEnd"/>
      <w:r w:rsidRPr="00BC7FFD">
        <w:rPr>
          <w:rFonts w:hint="eastAsia"/>
        </w:rPr>
        <w:t>变量</w:t>
      </w:r>
      <w:r w:rsidRPr="00BC7FFD">
        <w:rPr>
          <w:rFonts w:hint="eastAsia"/>
        </w:rPr>
        <w:t>cp_A_main_tx20</w:t>
      </w:r>
      <w:r w:rsidRPr="00BC7FFD">
        <w:rPr>
          <w:rFonts w:hint="eastAsia"/>
        </w:rPr>
        <w:t>是否小于下限并清零，若小于下限则报警。（注意上限、下限要留有余量，当上位机密集发送数据包时可能出现报警）</w:t>
      </w:r>
    </w:p>
    <w:p w:rsidR="00BC7FFD" w:rsidRDefault="00BC7FFD" w:rsidP="003B237B">
      <w:pPr>
        <w:pStyle w:val="af7"/>
        <w:numPr>
          <w:ilvl w:val="0"/>
          <w:numId w:val="27"/>
        </w:numPr>
        <w:ind w:left="1134" w:firstLineChars="0"/>
      </w:pPr>
      <w:r>
        <w:rPr>
          <w:rFonts w:hint="eastAsia"/>
        </w:rPr>
        <w:t>监视</w:t>
      </w:r>
      <w:r>
        <w:rPr>
          <w:rFonts w:hint="eastAsia"/>
        </w:rPr>
        <w:t>RS422</w:t>
      </w:r>
      <w:r>
        <w:rPr>
          <w:rFonts w:hint="eastAsia"/>
        </w:rPr>
        <w:t>发送</w:t>
      </w:r>
      <w:r>
        <w:t>的</w:t>
      </w:r>
      <w:r>
        <w:rPr>
          <w:rFonts w:hint="eastAsia"/>
        </w:rPr>
        <w:t>20</w:t>
      </w:r>
      <w:r>
        <w:t>ms</w:t>
      </w:r>
      <w:r>
        <w:t>中断</w:t>
      </w:r>
      <w:r>
        <w:rPr>
          <w:rFonts w:hint="eastAsia"/>
        </w:rPr>
        <w:t>2</w:t>
      </w:r>
      <w:r>
        <w:rPr>
          <w:rFonts w:hint="eastAsia"/>
        </w:rPr>
        <w:t>：</w:t>
      </w:r>
      <w:r w:rsidRPr="00BC7FFD">
        <w:rPr>
          <w:rFonts w:hint="eastAsia"/>
        </w:rPr>
        <w:t>在</w:t>
      </w:r>
      <w:r w:rsidRPr="00BC7FFD">
        <w:rPr>
          <w:rFonts w:hint="eastAsia"/>
        </w:rPr>
        <w:t>RS422</w:t>
      </w:r>
      <w:r w:rsidRPr="00BC7FFD">
        <w:rPr>
          <w:rFonts w:hint="eastAsia"/>
        </w:rPr>
        <w:t>发送周期</w:t>
      </w:r>
      <w:r w:rsidRPr="00BC7FFD">
        <w:rPr>
          <w:rFonts w:hint="eastAsia"/>
        </w:rPr>
        <w:t>20ms</w:t>
      </w:r>
      <w:r w:rsidRPr="00BC7FFD">
        <w:rPr>
          <w:rFonts w:hint="eastAsia"/>
        </w:rPr>
        <w:t>中断时</w:t>
      </w:r>
      <w:r w:rsidRPr="00BC7FFD">
        <w:rPr>
          <w:rFonts w:hint="eastAsia"/>
        </w:rPr>
        <w:t>cp_B_tx20_main</w:t>
      </w:r>
      <w:r w:rsidRPr="00BC7FFD">
        <w:rPr>
          <w:rFonts w:hint="eastAsia"/>
        </w:rPr>
        <w:t>累加</w:t>
      </w:r>
      <w:r w:rsidRPr="00BC7FFD">
        <w:rPr>
          <w:rFonts w:hint="eastAsia"/>
        </w:rPr>
        <w:t>,</w:t>
      </w:r>
      <w:r w:rsidRPr="00BC7FFD">
        <w:rPr>
          <w:rFonts w:hint="eastAsia"/>
        </w:rPr>
        <w:t>并检查其是否大于上限，大于上限则报警，在主循环中</w:t>
      </w:r>
      <w:proofErr w:type="gramStart"/>
      <w:r w:rsidRPr="00BC7FFD">
        <w:rPr>
          <w:rFonts w:hint="eastAsia"/>
        </w:rPr>
        <w:t>检查此</w:t>
      </w:r>
      <w:proofErr w:type="gramEnd"/>
      <w:r w:rsidRPr="00BC7FFD">
        <w:rPr>
          <w:rFonts w:hint="eastAsia"/>
        </w:rPr>
        <w:t>变量</w:t>
      </w:r>
      <w:r w:rsidRPr="00BC7FFD">
        <w:rPr>
          <w:rFonts w:hint="eastAsia"/>
        </w:rPr>
        <w:t>cp_B_tx20_main</w:t>
      </w:r>
      <w:r w:rsidRPr="00BC7FFD">
        <w:rPr>
          <w:rFonts w:hint="eastAsia"/>
        </w:rPr>
        <w:t>是否小于下限并清零，若小于下限则报警。（注意上限、下限要留有余量，当上位机密集发送数据包时可能出现报警）</w:t>
      </w:r>
    </w:p>
    <w:p w:rsidR="00BC7FFD" w:rsidRDefault="00BC7FFD" w:rsidP="003B237B">
      <w:pPr>
        <w:pStyle w:val="af7"/>
        <w:numPr>
          <w:ilvl w:val="0"/>
          <w:numId w:val="27"/>
        </w:numPr>
        <w:ind w:left="1134" w:firstLineChars="0"/>
      </w:pPr>
      <w:r w:rsidRPr="00BC7FFD">
        <w:rPr>
          <w:rFonts w:hint="eastAsia"/>
        </w:rPr>
        <w:t>检查硬件故障报警</w:t>
      </w:r>
      <w:r>
        <w:rPr>
          <w:rFonts w:hint="eastAsia"/>
        </w:rPr>
        <w:t>：</w:t>
      </w:r>
      <w:r w:rsidRPr="00BC7FFD">
        <w:rPr>
          <w:rFonts w:hint="eastAsia"/>
        </w:rPr>
        <w:t>是否有故障标识，故障信号是否协调？</w:t>
      </w:r>
    </w:p>
    <w:p w:rsidR="00BC7FFD" w:rsidRDefault="003B237B" w:rsidP="003B237B">
      <w:pPr>
        <w:pStyle w:val="af7"/>
        <w:numPr>
          <w:ilvl w:val="0"/>
          <w:numId w:val="27"/>
        </w:numPr>
        <w:ind w:left="1134" w:firstLineChars="0"/>
      </w:pPr>
      <w:r>
        <w:rPr>
          <w:rFonts w:hint="eastAsia"/>
        </w:rPr>
        <w:t>固定</w:t>
      </w:r>
      <w:r w:rsidRPr="003B237B">
        <w:rPr>
          <w:rFonts w:hint="eastAsia"/>
        </w:rPr>
        <w:t>输入数字量异常检查：若</w:t>
      </w:r>
      <w:r>
        <w:rPr>
          <w:rFonts w:hint="eastAsia"/>
        </w:rPr>
        <w:t>3</w:t>
      </w:r>
      <w:r w:rsidRPr="003B237B">
        <w:rPr>
          <w:rFonts w:hint="eastAsia"/>
        </w:rPr>
        <w:t>次</w:t>
      </w:r>
      <w:r>
        <w:rPr>
          <w:rFonts w:hint="eastAsia"/>
        </w:rPr>
        <w:t>（</w:t>
      </w:r>
      <w:r w:rsidRPr="00CA3B9A">
        <w:rPr>
          <w:rFonts w:hint="eastAsia"/>
          <w:highlight w:val="yellow"/>
        </w:rPr>
        <w:t>可</w:t>
      </w:r>
      <w:r w:rsidRPr="00CA3B9A">
        <w:rPr>
          <w:highlight w:val="yellow"/>
        </w:rPr>
        <w:t>调整</w:t>
      </w:r>
      <w:r>
        <w:rPr>
          <w:rFonts w:hint="eastAsia"/>
        </w:rPr>
        <w:t>）</w:t>
      </w:r>
      <w:proofErr w:type="gramStart"/>
      <w:r w:rsidRPr="003B237B">
        <w:rPr>
          <w:rFonts w:hint="eastAsia"/>
        </w:rPr>
        <w:t>读值结果</w:t>
      </w:r>
      <w:proofErr w:type="gramEnd"/>
      <w:r w:rsidRPr="003B237B">
        <w:rPr>
          <w:rFonts w:hint="eastAsia"/>
        </w:rPr>
        <w:t>不同或者</w:t>
      </w:r>
      <w:proofErr w:type="gramStart"/>
      <w:r w:rsidRPr="003B237B">
        <w:rPr>
          <w:rFonts w:hint="eastAsia"/>
        </w:rPr>
        <w:t>读值结果</w:t>
      </w:r>
      <w:proofErr w:type="gramEnd"/>
      <w:r w:rsidRPr="003B237B">
        <w:rPr>
          <w:rFonts w:hint="eastAsia"/>
        </w:rPr>
        <w:t>不等于规定的零位值，均为异常。</w:t>
      </w:r>
    </w:p>
    <w:p w:rsidR="003B237B" w:rsidRDefault="003B237B" w:rsidP="003B237B">
      <w:pPr>
        <w:pStyle w:val="af7"/>
        <w:numPr>
          <w:ilvl w:val="0"/>
          <w:numId w:val="27"/>
        </w:numPr>
        <w:ind w:left="1134" w:firstLineChars="0"/>
      </w:pPr>
      <w:r>
        <w:rPr>
          <w:rFonts w:hint="eastAsia"/>
        </w:rPr>
        <w:t>若发现异常建立</w:t>
      </w:r>
      <w:r>
        <w:t>标识，</w:t>
      </w:r>
      <w:proofErr w:type="gramStart"/>
      <w:r>
        <w:t>供数据</w:t>
      </w:r>
      <w:proofErr w:type="gramEnd"/>
      <w:r>
        <w:t>打包、状态机管理使用。</w:t>
      </w:r>
    </w:p>
    <w:p w:rsidR="003B237B" w:rsidRDefault="003B237B" w:rsidP="003B237B">
      <w:pPr>
        <w:ind w:firstLineChars="200" w:firstLine="480"/>
      </w:pPr>
      <w:r>
        <w:rPr>
          <w:rFonts w:hint="eastAsia"/>
        </w:rPr>
        <w:lastRenderedPageBreak/>
        <w:t>根据输入量变化速率的不同，周期自</w:t>
      </w:r>
      <w:proofErr w:type="gramStart"/>
      <w:r>
        <w:rPr>
          <w:rFonts w:hint="eastAsia"/>
        </w:rPr>
        <w:t>检分为</w:t>
      </w:r>
      <w:proofErr w:type="gramEnd"/>
      <w:r>
        <w:rPr>
          <w:rFonts w:hint="eastAsia"/>
        </w:rPr>
        <w:t>两部分，高速变化的在</w:t>
      </w:r>
      <w:r>
        <w:rPr>
          <w:rFonts w:hint="eastAsia"/>
        </w:rPr>
        <w:t>PWM</w:t>
      </w:r>
      <w:r>
        <w:rPr>
          <w:rFonts w:hint="eastAsia"/>
        </w:rPr>
        <w:t>周期中断线程中，低速变化的在主循环线程中。由</w:t>
      </w:r>
      <w:r>
        <w:rPr>
          <w:rFonts w:hint="eastAsia"/>
        </w:rPr>
        <w:t>PWM</w:t>
      </w:r>
      <w:r>
        <w:rPr>
          <w:rFonts w:hint="eastAsia"/>
        </w:rPr>
        <w:t>定时器周期触发</w:t>
      </w:r>
      <w:r>
        <w:rPr>
          <w:rFonts w:hint="eastAsia"/>
        </w:rPr>
        <w:t>AD</w:t>
      </w:r>
      <w:r>
        <w:rPr>
          <w:rFonts w:hint="eastAsia"/>
        </w:rPr>
        <w:t>转换，自动扫描</w:t>
      </w:r>
      <w:r>
        <w:rPr>
          <w:rFonts w:hint="eastAsia"/>
        </w:rPr>
        <w:t>16</w:t>
      </w:r>
      <w:r>
        <w:rPr>
          <w:rFonts w:hint="eastAsia"/>
        </w:rPr>
        <w:t>个</w:t>
      </w:r>
      <w:r>
        <w:rPr>
          <w:rFonts w:hint="eastAsia"/>
        </w:rPr>
        <w:t>AD</w:t>
      </w:r>
      <w:r>
        <w:rPr>
          <w:rFonts w:hint="eastAsia"/>
        </w:rPr>
        <w:t>通道，在</w:t>
      </w:r>
      <w:r>
        <w:rPr>
          <w:rFonts w:hint="eastAsia"/>
        </w:rPr>
        <w:t>PWM</w:t>
      </w:r>
      <w:r>
        <w:rPr>
          <w:rFonts w:hint="eastAsia"/>
        </w:rPr>
        <w:t>线程中周期自检高速信号部分，低速信号的</w:t>
      </w:r>
      <w:r>
        <w:rPr>
          <w:rFonts w:hint="eastAsia"/>
        </w:rPr>
        <w:t>AD</w:t>
      </w:r>
      <w:r>
        <w:rPr>
          <w:rFonts w:hint="eastAsia"/>
        </w:rPr>
        <w:t>转换结果发送至全局变量缓冲区中，由主循环中调用低速周期自</w:t>
      </w:r>
      <w:proofErr w:type="gramStart"/>
      <w:r>
        <w:rPr>
          <w:rFonts w:hint="eastAsia"/>
        </w:rPr>
        <w:t>检进行</w:t>
      </w:r>
      <w:proofErr w:type="gramEnd"/>
      <w:r>
        <w:rPr>
          <w:rFonts w:hint="eastAsia"/>
        </w:rPr>
        <w:t>检查。</w:t>
      </w:r>
    </w:p>
    <w:p w:rsidR="003B237B" w:rsidRDefault="003B237B" w:rsidP="003B237B">
      <w:pPr>
        <w:pStyle w:val="af7"/>
        <w:numPr>
          <w:ilvl w:val="0"/>
          <w:numId w:val="28"/>
        </w:numPr>
        <w:ind w:firstLineChars="0"/>
      </w:pPr>
      <w:r>
        <w:rPr>
          <w:rFonts w:hint="eastAsia"/>
        </w:rPr>
        <w:t>高速周期自检</w:t>
      </w:r>
    </w:p>
    <w:p w:rsidR="003B237B" w:rsidRDefault="003B237B" w:rsidP="003B237B">
      <w:pPr>
        <w:ind w:firstLineChars="250" w:firstLine="600"/>
      </w:pPr>
      <w:r>
        <w:rPr>
          <w:rFonts w:hint="eastAsia"/>
        </w:rPr>
        <w:t>数据分组中的“模拟量</w:t>
      </w:r>
      <w:r>
        <w:rPr>
          <w:rFonts w:hint="eastAsia"/>
        </w:rPr>
        <w:t>_</w:t>
      </w:r>
      <w:r>
        <w:rPr>
          <w:rFonts w:hint="eastAsia"/>
        </w:rPr>
        <w:t>逆变桥臂电流”、“模拟量</w:t>
      </w:r>
      <w:r>
        <w:rPr>
          <w:rFonts w:hint="eastAsia"/>
        </w:rPr>
        <w:t>_</w:t>
      </w:r>
      <w:r>
        <w:rPr>
          <w:rFonts w:hint="eastAsia"/>
        </w:rPr>
        <w:t>动力电源电压”，“</w:t>
      </w:r>
      <w:r>
        <w:rPr>
          <w:rFonts w:hint="eastAsia"/>
        </w:rPr>
        <w:t>BIT</w:t>
      </w:r>
      <w:r>
        <w:rPr>
          <w:rFonts w:hint="eastAsia"/>
        </w:rPr>
        <w:t>回绕输入”，“硬件故障标识输入”进行高速周期自检。虽然是高速自检，但越界报警信号需</w:t>
      </w:r>
      <w:proofErr w:type="gramStart"/>
      <w:r>
        <w:rPr>
          <w:rFonts w:hint="eastAsia"/>
        </w:rPr>
        <w:t>进行消抖处理</w:t>
      </w:r>
      <w:proofErr w:type="gramEnd"/>
      <w:r>
        <w:rPr>
          <w:rFonts w:hint="eastAsia"/>
        </w:rPr>
        <w:t>。</w:t>
      </w:r>
    </w:p>
    <w:p w:rsidR="003B237B" w:rsidRDefault="003B237B" w:rsidP="003B237B">
      <w:pPr>
        <w:pStyle w:val="af7"/>
        <w:numPr>
          <w:ilvl w:val="0"/>
          <w:numId w:val="28"/>
        </w:numPr>
        <w:ind w:firstLineChars="0"/>
      </w:pPr>
      <w:r>
        <w:rPr>
          <w:rFonts w:hint="eastAsia"/>
        </w:rPr>
        <w:t>低速周期自检</w:t>
      </w:r>
    </w:p>
    <w:p w:rsidR="00BC7FFD" w:rsidRPr="008D4613" w:rsidRDefault="003B237B" w:rsidP="003B237B">
      <w:pPr>
        <w:ind w:firstLineChars="200" w:firstLine="480"/>
      </w:pPr>
      <w:r>
        <w:rPr>
          <w:rFonts w:hint="eastAsia"/>
        </w:rPr>
        <w:t>数据分组中的“模拟量</w:t>
      </w:r>
      <w:r>
        <w:rPr>
          <w:rFonts w:hint="eastAsia"/>
        </w:rPr>
        <w:t>_</w:t>
      </w:r>
      <w:r>
        <w:rPr>
          <w:rFonts w:hint="eastAsia"/>
        </w:rPr>
        <w:t>温度”、“模拟量</w:t>
      </w:r>
      <w:r>
        <w:rPr>
          <w:rFonts w:hint="eastAsia"/>
        </w:rPr>
        <w:t>_</w:t>
      </w:r>
      <w:r>
        <w:rPr>
          <w:rFonts w:hint="eastAsia"/>
        </w:rPr>
        <w:t>监视”，“固定输入”进行低速周期自检。低速量的越界报警信号可进行较强</w:t>
      </w:r>
      <w:proofErr w:type="gramStart"/>
      <w:r>
        <w:rPr>
          <w:rFonts w:hint="eastAsia"/>
        </w:rPr>
        <w:t>的消抖处理</w:t>
      </w:r>
      <w:proofErr w:type="gramEnd"/>
      <w:r>
        <w:rPr>
          <w:rFonts w:hint="eastAsia"/>
        </w:rPr>
        <w:t>。</w:t>
      </w:r>
    </w:p>
    <w:p w:rsidR="00CC12AC" w:rsidRDefault="00CC12AC" w:rsidP="00CC12AC">
      <w:pPr>
        <w:pStyle w:val="3"/>
      </w:pPr>
      <w:r w:rsidRPr="00CC12AC">
        <w:rPr>
          <w:rFonts w:hint="eastAsia"/>
        </w:rPr>
        <w:tab/>
      </w:r>
      <w:r>
        <w:t xml:space="preserve"> </w:t>
      </w:r>
      <w:bookmarkStart w:id="16" w:name="_Toc52911942"/>
      <w:r w:rsidRPr="00CC12AC">
        <w:rPr>
          <w:rFonts w:hint="eastAsia"/>
        </w:rPr>
        <w:t>控制策略</w:t>
      </w:r>
      <w:r>
        <w:rPr>
          <w:rFonts w:hint="eastAsia"/>
        </w:rPr>
        <w:t>计算</w:t>
      </w:r>
      <w:r>
        <w:t>需求</w:t>
      </w:r>
      <w:bookmarkEnd w:id="16"/>
    </w:p>
    <w:p w:rsidR="003B237B" w:rsidRDefault="003B237B" w:rsidP="003B237B">
      <w:pPr>
        <w:ind w:firstLineChars="150" w:firstLine="360"/>
      </w:pPr>
      <w:r>
        <w:rPr>
          <w:rFonts w:hint="eastAsia"/>
        </w:rPr>
        <w:t>控制策略由</w:t>
      </w:r>
      <w:r>
        <w:rPr>
          <w:rFonts w:hint="eastAsia"/>
        </w:rPr>
        <w:t>5ms</w:t>
      </w:r>
      <w:r>
        <w:rPr>
          <w:rFonts w:hint="eastAsia"/>
        </w:rPr>
        <w:t>定时中断线程负责周期执行。</w:t>
      </w:r>
    </w:p>
    <w:p w:rsidR="003B237B" w:rsidRDefault="003B237B" w:rsidP="003B237B">
      <w:pPr>
        <w:pStyle w:val="af7"/>
        <w:numPr>
          <w:ilvl w:val="0"/>
          <w:numId w:val="29"/>
        </w:numPr>
        <w:ind w:firstLineChars="0"/>
      </w:pPr>
      <w:r>
        <w:rPr>
          <w:rFonts w:hint="eastAsia"/>
        </w:rPr>
        <w:t>电机运行模式的控制策略</w:t>
      </w:r>
    </w:p>
    <w:p w:rsidR="003B237B" w:rsidRDefault="003B237B" w:rsidP="003B237B">
      <w:pPr>
        <w:ind w:firstLineChars="200" w:firstLine="480"/>
      </w:pPr>
      <w:r>
        <w:rPr>
          <w:rFonts w:hint="eastAsia"/>
        </w:rPr>
        <w:t>当</w:t>
      </w:r>
      <w:r>
        <w:rPr>
          <w:rFonts w:hint="eastAsia"/>
        </w:rPr>
        <w:t>RS422</w:t>
      </w:r>
      <w:r>
        <w:rPr>
          <w:rFonts w:hint="eastAsia"/>
        </w:rPr>
        <w:t>接收到的数据包，将工作模式由其它模式变为“电机运行”的控制周期中，将参数配置的转速指令赋值给目标转速指令，而将当前速度反馈（可稍微增加一定的增量）赋值给当前转速指令，在随后的控制周期中，通过累加固定增量的方法使得当前转速指令逼近并最终等于目标转速指令。</w:t>
      </w:r>
    </w:p>
    <w:p w:rsidR="003B237B" w:rsidRDefault="003B237B" w:rsidP="003B237B">
      <w:pPr>
        <w:ind w:firstLineChars="200" w:firstLine="480"/>
      </w:pPr>
      <w:r>
        <w:rPr>
          <w:rFonts w:hint="eastAsia"/>
        </w:rPr>
        <w:t>在工作模式等于“电机运行”的控制周期中，以当前转速指令与当前转速反馈进行增量式闭环、前馈计算，计算结果进行限幅处理后，叠加上一控制周期的输出，再次限幅处理后，作为当前的控制输出（控制占空比）。对应的状态有“电机正在运行”，“电机运行正常”，不包含“电机运行异常”。</w:t>
      </w:r>
    </w:p>
    <w:p w:rsidR="003B237B" w:rsidRDefault="003B237B" w:rsidP="003B237B">
      <w:r>
        <w:rPr>
          <w:rFonts w:hint="eastAsia"/>
        </w:rPr>
        <w:t>【注意</w:t>
      </w:r>
      <w:r>
        <w:rPr>
          <w:rFonts w:hint="eastAsia"/>
        </w:rPr>
        <w:t>1</w:t>
      </w:r>
      <w:r>
        <w:rPr>
          <w:rFonts w:hint="eastAsia"/>
        </w:rPr>
        <w:t>】闭环计算的积分环节注意防止积分溢出，强烈建议采用积分抗饱和方法。</w:t>
      </w:r>
    </w:p>
    <w:p w:rsidR="003B237B" w:rsidRDefault="003B237B" w:rsidP="003B237B">
      <w:r>
        <w:rPr>
          <w:rFonts w:hint="eastAsia"/>
        </w:rPr>
        <w:t>【注意</w:t>
      </w:r>
      <w:r>
        <w:rPr>
          <w:rFonts w:hint="eastAsia"/>
        </w:rPr>
        <w:t>2</w:t>
      </w:r>
      <w:r>
        <w:rPr>
          <w:rFonts w:hint="eastAsia"/>
        </w:rPr>
        <w:t>】强烈建议在当前转速指令不等于目标转速指令之前，不使用积分环节，并且将积分累加和清零。</w:t>
      </w:r>
    </w:p>
    <w:p w:rsidR="003B237B" w:rsidRDefault="003B237B" w:rsidP="003B237B">
      <w:pPr>
        <w:pStyle w:val="af7"/>
        <w:numPr>
          <w:ilvl w:val="0"/>
          <w:numId w:val="29"/>
        </w:numPr>
        <w:ind w:firstLineChars="0"/>
      </w:pPr>
      <w:r>
        <w:rPr>
          <w:rFonts w:hint="eastAsia"/>
        </w:rPr>
        <w:t>电机停止模式的控制策略</w:t>
      </w:r>
    </w:p>
    <w:p w:rsidR="003B237B" w:rsidRDefault="003B237B" w:rsidP="003B237B">
      <w:pPr>
        <w:ind w:firstLineChars="200" w:firstLine="480"/>
      </w:pPr>
      <w:r>
        <w:rPr>
          <w:rFonts w:hint="eastAsia"/>
        </w:rPr>
        <w:lastRenderedPageBreak/>
        <w:t>当</w:t>
      </w:r>
      <w:r>
        <w:rPr>
          <w:rFonts w:hint="eastAsia"/>
        </w:rPr>
        <w:t>RS422</w:t>
      </w:r>
      <w:r>
        <w:rPr>
          <w:rFonts w:hint="eastAsia"/>
        </w:rPr>
        <w:t>接收到的数据包，将工作模式由其它模式变为“电机停止”的控制周期中，将控制占空比设为</w:t>
      </w:r>
      <w:r>
        <w:rPr>
          <w:rFonts w:hint="eastAsia"/>
        </w:rPr>
        <w:t>0</w:t>
      </w:r>
      <w:r>
        <w:rPr>
          <w:rFonts w:hint="eastAsia"/>
        </w:rPr>
        <w:t>，对积分累加和清零，检查还有哪些全局变量需要清零。对于工作状态为“电机正在停止”，“电机停止正常”，“电机停止异常”，还包含“电机运行异常”，均关闭所有功率开关。</w:t>
      </w:r>
    </w:p>
    <w:p w:rsidR="003B237B" w:rsidRDefault="003B237B" w:rsidP="003B237B">
      <w:pPr>
        <w:pStyle w:val="af7"/>
        <w:numPr>
          <w:ilvl w:val="0"/>
          <w:numId w:val="29"/>
        </w:numPr>
        <w:ind w:firstLineChars="0"/>
      </w:pPr>
      <w:r>
        <w:rPr>
          <w:rFonts w:hint="eastAsia"/>
        </w:rPr>
        <w:t>电机参数配置模式的控制策略</w:t>
      </w:r>
    </w:p>
    <w:p w:rsidR="003B237B" w:rsidRPr="003B237B" w:rsidRDefault="003B237B" w:rsidP="003B237B">
      <w:r>
        <w:rPr>
          <w:rFonts w:hint="eastAsia"/>
        </w:rPr>
        <w:t xml:space="preserve">   </w:t>
      </w:r>
      <w:r>
        <w:t xml:space="preserve">  </w:t>
      </w:r>
      <w:r>
        <w:rPr>
          <w:rFonts w:hint="eastAsia"/>
        </w:rPr>
        <w:t>当</w:t>
      </w:r>
      <w:r>
        <w:rPr>
          <w:rFonts w:hint="eastAsia"/>
        </w:rPr>
        <w:t>RS422</w:t>
      </w:r>
      <w:r>
        <w:rPr>
          <w:rFonts w:hint="eastAsia"/>
        </w:rPr>
        <w:t>接收到的数据包，将工作状态由“自检执行正常模式”</w:t>
      </w:r>
      <w:r>
        <w:rPr>
          <w:rFonts w:hint="eastAsia"/>
        </w:rPr>
        <w:t xml:space="preserve"> </w:t>
      </w:r>
      <w:r>
        <w:rPr>
          <w:rFonts w:hint="eastAsia"/>
        </w:rPr>
        <w:t>变为“参数配置过程中”的控制周期中，将控制占空比设为</w:t>
      </w:r>
      <w:r>
        <w:rPr>
          <w:rFonts w:hint="eastAsia"/>
        </w:rPr>
        <w:t>0</w:t>
      </w:r>
      <w:r>
        <w:rPr>
          <w:rFonts w:hint="eastAsia"/>
        </w:rPr>
        <w:t>，对积分累加和清零，检查还有哪些全局变量需要清零。对于工作状态为“参数配置过程中”，“参数配置正常”，“参数配置异常”，均关闭所有功率开关。</w:t>
      </w:r>
    </w:p>
    <w:p w:rsidR="00997120" w:rsidRDefault="00997120" w:rsidP="00997120">
      <w:pPr>
        <w:pStyle w:val="3"/>
      </w:pPr>
      <w:r>
        <w:rPr>
          <w:rFonts w:hint="eastAsia"/>
        </w:rPr>
        <w:t xml:space="preserve"> </w:t>
      </w:r>
      <w:bookmarkStart w:id="17" w:name="_Toc52911943"/>
      <w:r w:rsidRPr="00997120">
        <w:rPr>
          <w:rFonts w:hint="eastAsia"/>
        </w:rPr>
        <w:t>换相控制</w:t>
      </w:r>
      <w:r>
        <w:rPr>
          <w:rFonts w:hint="eastAsia"/>
        </w:rPr>
        <w:t>需求</w:t>
      </w:r>
      <w:bookmarkEnd w:id="17"/>
    </w:p>
    <w:p w:rsidR="003B237B" w:rsidRDefault="003B237B" w:rsidP="003B237B">
      <w:r>
        <w:rPr>
          <w:rFonts w:hint="eastAsia"/>
        </w:rPr>
        <w:t>在</w:t>
      </w:r>
      <w:r>
        <w:rPr>
          <w:rFonts w:hint="eastAsia"/>
        </w:rPr>
        <w:t>PWM</w:t>
      </w:r>
      <w:r>
        <w:rPr>
          <w:rFonts w:hint="eastAsia"/>
        </w:rPr>
        <w:t>周期定时中断中：</w:t>
      </w:r>
    </w:p>
    <w:p w:rsidR="003B237B" w:rsidRDefault="003B237B" w:rsidP="003B237B">
      <w:pPr>
        <w:pStyle w:val="af7"/>
        <w:numPr>
          <w:ilvl w:val="0"/>
          <w:numId w:val="30"/>
        </w:numPr>
        <w:ind w:left="1134" w:firstLineChars="0"/>
      </w:pPr>
      <w:r>
        <w:rPr>
          <w:rFonts w:hint="eastAsia"/>
        </w:rPr>
        <w:t>读取</w:t>
      </w:r>
      <w:proofErr w:type="gramStart"/>
      <w:r>
        <w:rPr>
          <w:rFonts w:hint="eastAsia"/>
        </w:rPr>
        <w:t>三相桥臂电流</w:t>
      </w:r>
      <w:proofErr w:type="gramEnd"/>
      <w:r>
        <w:rPr>
          <w:rFonts w:hint="eastAsia"/>
        </w:rPr>
        <w:t>、母线电压等全部</w:t>
      </w:r>
      <w:r>
        <w:rPr>
          <w:rFonts w:hint="eastAsia"/>
        </w:rPr>
        <w:t>AD</w:t>
      </w:r>
      <w:r>
        <w:rPr>
          <w:rFonts w:hint="eastAsia"/>
        </w:rPr>
        <w:t>转换通道；</w:t>
      </w:r>
    </w:p>
    <w:p w:rsidR="003B237B" w:rsidRDefault="003B237B" w:rsidP="003B237B">
      <w:pPr>
        <w:pStyle w:val="af7"/>
        <w:numPr>
          <w:ilvl w:val="0"/>
          <w:numId w:val="30"/>
        </w:numPr>
        <w:ind w:left="1134" w:firstLineChars="0"/>
      </w:pPr>
      <w:r>
        <w:rPr>
          <w:rFonts w:hint="eastAsia"/>
        </w:rPr>
        <w:t>将其中属于数据分组中的“模拟量</w:t>
      </w:r>
      <w:r>
        <w:rPr>
          <w:rFonts w:hint="eastAsia"/>
        </w:rPr>
        <w:t>_</w:t>
      </w:r>
      <w:r>
        <w:rPr>
          <w:rFonts w:hint="eastAsia"/>
        </w:rPr>
        <w:t>温度”、“模拟量</w:t>
      </w:r>
      <w:r>
        <w:rPr>
          <w:rFonts w:hint="eastAsia"/>
        </w:rPr>
        <w:t>_</w:t>
      </w:r>
      <w:r>
        <w:rPr>
          <w:rFonts w:hint="eastAsia"/>
        </w:rPr>
        <w:t>监视”，“固定输入”的低速变化模拟量的转换值送至全局缓冲区。</w:t>
      </w:r>
    </w:p>
    <w:p w:rsidR="003B237B" w:rsidRDefault="003B237B" w:rsidP="003B237B">
      <w:pPr>
        <w:pStyle w:val="af7"/>
        <w:numPr>
          <w:ilvl w:val="0"/>
          <w:numId w:val="30"/>
        </w:numPr>
        <w:ind w:left="1134" w:firstLineChars="0"/>
      </w:pPr>
      <w:r>
        <w:rPr>
          <w:rFonts w:hint="eastAsia"/>
        </w:rPr>
        <w:t>判断三相电流和值是否连续多次（建议</w:t>
      </w:r>
      <w:r>
        <w:rPr>
          <w:rFonts w:hint="eastAsia"/>
        </w:rPr>
        <w:t>10</w:t>
      </w:r>
      <w:r>
        <w:rPr>
          <w:rFonts w:hint="eastAsia"/>
        </w:rPr>
        <w:t>次）越界</w:t>
      </w:r>
    </w:p>
    <w:p w:rsidR="003B237B" w:rsidRDefault="003B237B" w:rsidP="003B237B">
      <w:pPr>
        <w:pStyle w:val="af7"/>
        <w:numPr>
          <w:ilvl w:val="0"/>
          <w:numId w:val="30"/>
        </w:numPr>
        <w:ind w:left="1134" w:firstLineChars="0"/>
      </w:pPr>
      <w:r>
        <w:rPr>
          <w:rFonts w:hint="eastAsia"/>
        </w:rPr>
        <w:t>判断三相电流值是否连续多次（建议</w:t>
      </w:r>
      <w:r>
        <w:rPr>
          <w:rFonts w:hint="eastAsia"/>
        </w:rPr>
        <w:t>3</w:t>
      </w:r>
      <w:r>
        <w:rPr>
          <w:rFonts w:hint="eastAsia"/>
        </w:rPr>
        <w:t>次）越界</w:t>
      </w:r>
    </w:p>
    <w:p w:rsidR="003B237B" w:rsidRDefault="003B237B" w:rsidP="003B237B">
      <w:pPr>
        <w:pStyle w:val="af7"/>
        <w:numPr>
          <w:ilvl w:val="0"/>
          <w:numId w:val="30"/>
        </w:numPr>
        <w:ind w:left="1134" w:firstLineChars="0"/>
      </w:pPr>
      <w:r>
        <w:rPr>
          <w:rFonts w:hint="eastAsia"/>
        </w:rPr>
        <w:t>若当前状态为</w:t>
      </w:r>
      <w:r>
        <w:rPr>
          <w:rFonts w:hint="eastAsia"/>
        </w:rPr>
        <w:t xml:space="preserve"> </w:t>
      </w:r>
      <w:r>
        <w:rPr>
          <w:rFonts w:hint="eastAsia"/>
        </w:rPr>
        <w:t>“电机正在运行”或“电机运行正常”则执行以下功能：</w:t>
      </w:r>
    </w:p>
    <w:p w:rsidR="003B237B" w:rsidRDefault="003B237B" w:rsidP="003B237B">
      <w:r>
        <w:t xml:space="preserve">     </w:t>
      </w:r>
    </w:p>
    <w:p w:rsidR="003B237B" w:rsidRDefault="003B237B" w:rsidP="003B237B">
      <w:pPr>
        <w:pStyle w:val="af7"/>
        <w:numPr>
          <w:ilvl w:val="0"/>
          <w:numId w:val="32"/>
        </w:numPr>
        <w:ind w:left="851" w:firstLineChars="0" w:hanging="567"/>
      </w:pPr>
      <w:r>
        <w:rPr>
          <w:rFonts w:hint="eastAsia"/>
        </w:rPr>
        <w:tab/>
      </w:r>
      <w:r>
        <w:rPr>
          <w:rFonts w:hint="eastAsia"/>
        </w:rPr>
        <w:t>根据三相电流值计算母线电流，判断母线电流是否超出预定义的临近边界（根据技术要求初定</w:t>
      </w:r>
      <w:r>
        <w:rPr>
          <w:rFonts w:hint="eastAsia"/>
        </w:rPr>
        <w:t>25A</w:t>
      </w:r>
      <w:r>
        <w:rPr>
          <w:rFonts w:hint="eastAsia"/>
        </w:rPr>
        <w:t>，调试过程可适当放大，最大</w:t>
      </w:r>
      <w:r>
        <w:rPr>
          <w:rFonts w:hint="eastAsia"/>
        </w:rPr>
        <w:t>35A</w:t>
      </w:r>
      <w:r>
        <w:rPr>
          <w:rFonts w:hint="eastAsia"/>
        </w:rPr>
        <w:t>），超出则将</w:t>
      </w:r>
      <w:r>
        <w:rPr>
          <w:rFonts w:hint="eastAsia"/>
        </w:rPr>
        <w:t>4.4.4.4.1</w:t>
      </w:r>
      <w:r>
        <w:rPr>
          <w:rFonts w:hint="eastAsia"/>
        </w:rPr>
        <w:tab/>
      </w:r>
      <w:r>
        <w:rPr>
          <w:rFonts w:hint="eastAsia"/>
        </w:rPr>
        <w:t>节描述的电机运行模式的控制策略计算的控制占空比减小</w:t>
      </w:r>
      <w:r>
        <w:rPr>
          <w:rFonts w:hint="eastAsia"/>
        </w:rPr>
        <w:t>20%</w:t>
      </w:r>
      <w:r>
        <w:rPr>
          <w:rFonts w:hint="eastAsia"/>
        </w:rPr>
        <w:t>。</w:t>
      </w:r>
    </w:p>
    <w:p w:rsidR="003B237B" w:rsidRDefault="003B237B" w:rsidP="003B237B">
      <w:pPr>
        <w:pStyle w:val="af7"/>
        <w:numPr>
          <w:ilvl w:val="0"/>
          <w:numId w:val="32"/>
        </w:numPr>
        <w:ind w:left="851" w:firstLineChars="0" w:hanging="567"/>
      </w:pPr>
      <w:proofErr w:type="gramStart"/>
      <w:r>
        <w:rPr>
          <w:rFonts w:hint="eastAsia"/>
        </w:rPr>
        <w:t>消抖</w:t>
      </w:r>
      <w:r>
        <w:rPr>
          <w:rFonts w:hint="eastAsia"/>
        </w:rPr>
        <w:t>3</w:t>
      </w:r>
      <w:r>
        <w:rPr>
          <w:rFonts w:hint="eastAsia"/>
        </w:rPr>
        <w:t>次</w:t>
      </w:r>
      <w:proofErr w:type="gramEnd"/>
      <w:r>
        <w:rPr>
          <w:rFonts w:hint="eastAsia"/>
        </w:rPr>
        <w:t>读取电机转子位置信号，若</w:t>
      </w:r>
      <w:r>
        <w:rPr>
          <w:rFonts w:hint="eastAsia"/>
        </w:rPr>
        <w:t>3</w:t>
      </w:r>
      <w:r>
        <w:rPr>
          <w:rFonts w:hint="eastAsia"/>
        </w:rPr>
        <w:t>次各不相同，则本次没有合法位置信息，当</w:t>
      </w:r>
      <w:r>
        <w:rPr>
          <w:rFonts w:hint="eastAsia"/>
        </w:rPr>
        <w:t>ECAP</w:t>
      </w:r>
      <w:r>
        <w:rPr>
          <w:rFonts w:hint="eastAsia"/>
        </w:rPr>
        <w:t>发生过捕获时，应与</w:t>
      </w:r>
      <w:r>
        <w:rPr>
          <w:rFonts w:hint="eastAsia"/>
        </w:rPr>
        <w:t>ECAP</w:t>
      </w:r>
      <w:r>
        <w:rPr>
          <w:rFonts w:hint="eastAsia"/>
        </w:rPr>
        <w:t>捕获的转子位置信号对比，判断是否相等，不相等则本次</w:t>
      </w:r>
      <w:r>
        <w:rPr>
          <w:rFonts w:hint="eastAsia"/>
        </w:rPr>
        <w:t>PWM</w:t>
      </w:r>
      <w:r>
        <w:rPr>
          <w:rFonts w:hint="eastAsia"/>
        </w:rPr>
        <w:t>周期定时中断将没有合法信息。</w:t>
      </w:r>
    </w:p>
    <w:p w:rsidR="003B237B" w:rsidRDefault="003B237B" w:rsidP="003B237B">
      <w:pPr>
        <w:pStyle w:val="af7"/>
        <w:numPr>
          <w:ilvl w:val="0"/>
          <w:numId w:val="32"/>
        </w:numPr>
        <w:ind w:left="851" w:firstLineChars="0" w:hanging="567"/>
      </w:pPr>
      <w:r>
        <w:rPr>
          <w:rFonts w:hint="eastAsia"/>
        </w:rPr>
        <w:t>对合法的转子位置信息进行时序检测，继续判断转子位置信息的合法性。</w:t>
      </w:r>
    </w:p>
    <w:p w:rsidR="003B237B" w:rsidRDefault="003B237B" w:rsidP="003B237B">
      <w:pPr>
        <w:pStyle w:val="af7"/>
        <w:numPr>
          <w:ilvl w:val="0"/>
          <w:numId w:val="32"/>
        </w:numPr>
        <w:ind w:left="851" w:firstLineChars="0" w:hanging="567"/>
      </w:pPr>
      <w:r>
        <w:rPr>
          <w:rFonts w:hint="eastAsia"/>
        </w:rPr>
        <w:t>若转子位置信息不合法，建立报警标识，本次</w:t>
      </w:r>
      <w:r>
        <w:rPr>
          <w:rFonts w:hint="eastAsia"/>
        </w:rPr>
        <w:t>PWM</w:t>
      </w:r>
      <w:r>
        <w:rPr>
          <w:rFonts w:hint="eastAsia"/>
        </w:rPr>
        <w:t>输出全部截止关断。</w:t>
      </w:r>
    </w:p>
    <w:p w:rsidR="003B237B" w:rsidRDefault="003B237B" w:rsidP="003B237B">
      <w:pPr>
        <w:pStyle w:val="af7"/>
        <w:numPr>
          <w:ilvl w:val="0"/>
          <w:numId w:val="32"/>
        </w:numPr>
        <w:ind w:left="851" w:firstLineChars="0" w:hanging="567"/>
      </w:pPr>
      <w:r>
        <w:rPr>
          <w:rFonts w:hint="eastAsia"/>
        </w:rPr>
        <w:lastRenderedPageBreak/>
        <w:t>若转子位置信息合法，根据电机驱动逻辑表，将需要处于关闭状态的功率开关给出关闭控制信号，直流母线开关控制其饱和导通；将控制占空比分别相应的上管和下关进行偏置赋值。</w:t>
      </w:r>
    </w:p>
    <w:p w:rsidR="003B237B" w:rsidRPr="003B237B" w:rsidRDefault="003B237B" w:rsidP="003B237B">
      <w:r>
        <w:t xml:space="preserve">      </w:t>
      </w:r>
    </w:p>
    <w:p w:rsidR="00997120" w:rsidRDefault="00997120" w:rsidP="00997120">
      <w:pPr>
        <w:pStyle w:val="3"/>
      </w:pPr>
      <w:r>
        <w:t xml:space="preserve"> </w:t>
      </w:r>
      <w:r w:rsidRPr="00997120">
        <w:rPr>
          <w:rFonts w:hint="eastAsia"/>
        </w:rPr>
        <w:tab/>
      </w:r>
      <w:bookmarkStart w:id="18" w:name="_Toc52911944"/>
      <w:r w:rsidRPr="00997120">
        <w:rPr>
          <w:rFonts w:hint="eastAsia"/>
        </w:rPr>
        <w:t>转速测量</w:t>
      </w:r>
      <w:r>
        <w:rPr>
          <w:rFonts w:hint="eastAsia"/>
        </w:rPr>
        <w:t>需求</w:t>
      </w:r>
      <w:bookmarkEnd w:id="18"/>
    </w:p>
    <w:p w:rsidR="003B237B" w:rsidRPr="003B237B" w:rsidRDefault="003B237B" w:rsidP="003B237B">
      <w:pPr>
        <w:ind w:firstLineChars="250" w:firstLine="600"/>
      </w:pPr>
      <w:r w:rsidRPr="003B237B">
        <w:rPr>
          <w:rFonts w:hint="eastAsia"/>
        </w:rPr>
        <w:t>需要对</w:t>
      </w:r>
      <w:r w:rsidRPr="003B237B">
        <w:rPr>
          <w:rFonts w:hint="eastAsia"/>
        </w:rPr>
        <w:t>3</w:t>
      </w:r>
      <w:r w:rsidRPr="003B237B">
        <w:rPr>
          <w:rFonts w:hint="eastAsia"/>
        </w:rPr>
        <w:t>路转子位置信号分别捕获上升沿和下降沿，共分</w:t>
      </w:r>
      <w:r w:rsidRPr="003B237B">
        <w:rPr>
          <w:rFonts w:hint="eastAsia"/>
        </w:rPr>
        <w:t>6</w:t>
      </w:r>
      <w:r w:rsidRPr="003B237B">
        <w:rPr>
          <w:rFonts w:hint="eastAsia"/>
        </w:rPr>
        <w:t>组测速捕获，每组只捕获</w:t>
      </w:r>
      <w:r w:rsidRPr="003B237B">
        <w:rPr>
          <w:rFonts w:hint="eastAsia"/>
        </w:rPr>
        <w:t>1</w:t>
      </w:r>
      <w:r w:rsidRPr="003B237B">
        <w:rPr>
          <w:rFonts w:hint="eastAsia"/>
        </w:rPr>
        <w:t>路信号的一种变化沿。测速时注意捕获用时基定时器的溢出回绕。当转速反馈低于</w:t>
      </w:r>
      <w:r w:rsidRPr="003B237B">
        <w:rPr>
          <w:rFonts w:hint="eastAsia"/>
        </w:rPr>
        <w:t>200rpm</w:t>
      </w:r>
      <w:r w:rsidRPr="003B237B">
        <w:rPr>
          <w:rFonts w:hint="eastAsia"/>
        </w:rPr>
        <w:t>时可以</w:t>
      </w:r>
      <w:proofErr w:type="gramStart"/>
      <w:r w:rsidRPr="003B237B">
        <w:rPr>
          <w:rFonts w:hint="eastAsia"/>
        </w:rPr>
        <w:t>直接认为</w:t>
      </w:r>
      <w:proofErr w:type="gramEnd"/>
      <w:r w:rsidRPr="003B237B">
        <w:rPr>
          <w:rFonts w:hint="eastAsia"/>
        </w:rPr>
        <w:t>转速反馈为</w:t>
      </w:r>
      <w:r w:rsidRPr="003B237B">
        <w:rPr>
          <w:rFonts w:hint="eastAsia"/>
        </w:rPr>
        <w:t>0</w:t>
      </w:r>
      <w:r w:rsidRPr="003B237B">
        <w:rPr>
          <w:rFonts w:hint="eastAsia"/>
        </w:rPr>
        <w:t>；在</w:t>
      </w:r>
      <w:r w:rsidRPr="003B237B">
        <w:rPr>
          <w:rFonts w:hint="eastAsia"/>
        </w:rPr>
        <w:t>ECAP</w:t>
      </w:r>
      <w:r w:rsidRPr="003B237B">
        <w:rPr>
          <w:rFonts w:hint="eastAsia"/>
        </w:rPr>
        <w:t>捕获中断中只保存捕获时间计数、如果记录时基定时器的溢出计数需要增加捕获时基定时器中断。转速的计算不要放在捕获中断中。转速的计算最好放置在</w:t>
      </w:r>
      <w:r w:rsidRPr="003B237B">
        <w:rPr>
          <w:rFonts w:hint="eastAsia"/>
        </w:rPr>
        <w:t>5ms</w:t>
      </w:r>
      <w:r w:rsidRPr="003B237B">
        <w:rPr>
          <w:rFonts w:hint="eastAsia"/>
        </w:rPr>
        <w:t>控制周期定时器中断中。电机为</w:t>
      </w:r>
      <w:r w:rsidRPr="003B237B">
        <w:rPr>
          <w:rFonts w:hint="eastAsia"/>
        </w:rPr>
        <w:t>4</w:t>
      </w:r>
      <w:r w:rsidRPr="003B237B">
        <w:rPr>
          <w:rFonts w:hint="eastAsia"/>
        </w:rPr>
        <w:t>对极。</w:t>
      </w:r>
    </w:p>
    <w:p w:rsidR="00997120" w:rsidRDefault="00997120" w:rsidP="00997120">
      <w:pPr>
        <w:pStyle w:val="3"/>
      </w:pPr>
      <w:r>
        <w:rPr>
          <w:rFonts w:hint="eastAsia"/>
        </w:rPr>
        <w:t xml:space="preserve"> </w:t>
      </w:r>
      <w:bookmarkStart w:id="19" w:name="_Toc52911945"/>
      <w:r w:rsidRPr="00997120">
        <w:rPr>
          <w:rFonts w:hint="eastAsia"/>
        </w:rPr>
        <w:t>通讯接收</w:t>
      </w:r>
      <w:r>
        <w:rPr>
          <w:rFonts w:hint="eastAsia"/>
        </w:rPr>
        <w:t>需求</w:t>
      </w:r>
      <w:bookmarkEnd w:id="19"/>
    </w:p>
    <w:p w:rsidR="003B237B" w:rsidRDefault="003B237B" w:rsidP="003B237B">
      <w:pPr>
        <w:ind w:firstLineChars="250" w:firstLine="600"/>
      </w:pPr>
      <w:r>
        <w:rPr>
          <w:rFonts w:hint="eastAsia"/>
        </w:rPr>
        <w:t>RS422</w:t>
      </w:r>
      <w:r>
        <w:rPr>
          <w:rFonts w:hint="eastAsia"/>
        </w:rPr>
        <w:t>数据接收功能由两部分实现，一部分为接收中断，另一部分为数据解包。根据技术要求规定数据帧长度不超过</w:t>
      </w:r>
      <w:r>
        <w:rPr>
          <w:rFonts w:hint="eastAsia"/>
        </w:rPr>
        <w:t>256</w:t>
      </w:r>
      <w:r>
        <w:rPr>
          <w:rFonts w:hint="eastAsia"/>
        </w:rPr>
        <w:t>字节，但同时上位机发来的相关指令及参数是非周期的，因此可能会出现紧密相连的若干个数据包，建议建立大于</w:t>
      </w:r>
      <w:r>
        <w:rPr>
          <w:rFonts w:hint="eastAsia"/>
        </w:rPr>
        <w:t>256</w:t>
      </w:r>
      <w:r>
        <w:rPr>
          <w:rFonts w:hint="eastAsia"/>
        </w:rPr>
        <w:t>（尽可能大）的环形缓冲队列。</w:t>
      </w:r>
    </w:p>
    <w:p w:rsidR="003B237B" w:rsidRDefault="003B237B" w:rsidP="003B237B">
      <w:r>
        <w:rPr>
          <w:rFonts w:hint="eastAsia"/>
        </w:rPr>
        <w:t xml:space="preserve">   </w:t>
      </w:r>
      <w:r>
        <w:t xml:space="preserve">  </w:t>
      </w:r>
      <w:r>
        <w:rPr>
          <w:rFonts w:hint="eastAsia"/>
        </w:rPr>
        <w:t>应当在硬件接收缓冲区半满时触发接收中断，接收中断中负责将硬件缓冲区中的数据搬至环形缓冲队列，直至将硬件缓冲区掏空才能结束中断。</w:t>
      </w:r>
    </w:p>
    <w:p w:rsidR="003B237B" w:rsidRPr="003B237B" w:rsidRDefault="003B237B" w:rsidP="003B237B">
      <w:r>
        <w:rPr>
          <w:rFonts w:hint="eastAsia"/>
        </w:rPr>
        <w:t xml:space="preserve">   </w:t>
      </w:r>
      <w:r>
        <w:t xml:space="preserve">  </w:t>
      </w:r>
      <w:r>
        <w:rPr>
          <w:rFonts w:hint="eastAsia"/>
        </w:rPr>
        <w:t>数据解包由主循环调用，在数据解包开始时可以再次将硬件接收缓冲区的剩余数据掏空，然后开始解包。解包不得一发现数据等于包头就认为是真的包头，可能是数据包中的内容。发现等于包头只能先立标志，待</w:t>
      </w:r>
      <w:r>
        <w:rPr>
          <w:rFonts w:hint="eastAsia"/>
        </w:rPr>
        <w:t>CRC</w:t>
      </w:r>
      <w:r>
        <w:rPr>
          <w:rFonts w:hint="eastAsia"/>
        </w:rPr>
        <w:t>检验通过才可确认其是真包头。如果</w:t>
      </w:r>
      <w:r>
        <w:rPr>
          <w:rFonts w:hint="eastAsia"/>
        </w:rPr>
        <w:t>CRC</w:t>
      </w:r>
      <w:r>
        <w:rPr>
          <w:rFonts w:hint="eastAsia"/>
        </w:rPr>
        <w:t>检验未通过，则应从发现等于包头的位置继续寻找，不要遗漏。</w:t>
      </w:r>
    </w:p>
    <w:p w:rsidR="00997120" w:rsidRDefault="00997120" w:rsidP="00997120">
      <w:pPr>
        <w:pStyle w:val="3"/>
      </w:pPr>
      <w:r>
        <w:rPr>
          <w:rFonts w:hint="eastAsia"/>
        </w:rPr>
        <w:t xml:space="preserve"> </w:t>
      </w:r>
      <w:bookmarkStart w:id="20" w:name="_Toc52911946"/>
      <w:r w:rsidRPr="00997120">
        <w:rPr>
          <w:rFonts w:hint="eastAsia"/>
        </w:rPr>
        <w:t>通讯发送</w:t>
      </w:r>
      <w:r>
        <w:rPr>
          <w:rFonts w:hint="eastAsia"/>
        </w:rPr>
        <w:t>需求</w:t>
      </w:r>
      <w:bookmarkEnd w:id="20"/>
    </w:p>
    <w:p w:rsidR="003B237B" w:rsidRPr="003B237B" w:rsidRDefault="003B237B" w:rsidP="003B237B">
      <w:pPr>
        <w:ind w:firstLineChars="250" w:firstLine="600"/>
      </w:pPr>
      <w:r w:rsidRPr="003B237B">
        <w:rPr>
          <w:rFonts w:hint="eastAsia"/>
        </w:rPr>
        <w:t>RS422</w:t>
      </w:r>
      <w:r w:rsidRPr="003B237B">
        <w:rPr>
          <w:rFonts w:hint="eastAsia"/>
        </w:rPr>
        <w:t>数据发送功能有</w:t>
      </w:r>
      <w:r w:rsidRPr="003B237B">
        <w:rPr>
          <w:rFonts w:hint="eastAsia"/>
        </w:rPr>
        <w:t>2</w:t>
      </w:r>
      <w:r w:rsidRPr="003B237B">
        <w:rPr>
          <w:rFonts w:hint="eastAsia"/>
        </w:rPr>
        <w:t>个中断完成。建立大于</w:t>
      </w:r>
      <w:r w:rsidRPr="003B237B">
        <w:rPr>
          <w:rFonts w:hint="eastAsia"/>
        </w:rPr>
        <w:t>256</w:t>
      </w:r>
      <w:r w:rsidRPr="003B237B">
        <w:rPr>
          <w:rFonts w:hint="eastAsia"/>
        </w:rPr>
        <w:t>（尽可能大）的环形缓冲队列。先由</w:t>
      </w:r>
      <w:r w:rsidRPr="003B237B">
        <w:rPr>
          <w:rFonts w:hint="eastAsia"/>
        </w:rPr>
        <w:t>20ms</w:t>
      </w:r>
      <w:r w:rsidRPr="003B237B">
        <w:rPr>
          <w:rFonts w:hint="eastAsia"/>
        </w:rPr>
        <w:t>定时中断进行数据打包，打包结果放入环形缓冲队列；然后用环形缓冲队列中的数据将硬件发送缓冲区填充满，启动发送，同时使能发送缓冲区空中断（发送中断）。在每次发</w:t>
      </w:r>
      <w:r w:rsidRPr="003B237B">
        <w:rPr>
          <w:rFonts w:hint="eastAsia"/>
        </w:rPr>
        <w:lastRenderedPageBreak/>
        <w:t>送中断中不断将环形缓冲队列中的剩余数据搬至硬件发送缓冲区。注意比较环形缓冲区的两个指针，不要发生越界，同时注意回绕。</w:t>
      </w:r>
    </w:p>
    <w:p w:rsidR="00997120" w:rsidRDefault="00997120" w:rsidP="00997120">
      <w:pPr>
        <w:pStyle w:val="3"/>
      </w:pPr>
      <w:r>
        <w:rPr>
          <w:rFonts w:hint="eastAsia"/>
        </w:rPr>
        <w:t xml:space="preserve"> </w:t>
      </w:r>
      <w:bookmarkStart w:id="21" w:name="_Toc52911947"/>
      <w:r w:rsidRPr="00997120">
        <w:rPr>
          <w:rFonts w:hint="eastAsia"/>
        </w:rPr>
        <w:t>状态机管理</w:t>
      </w:r>
      <w:r>
        <w:rPr>
          <w:rFonts w:hint="eastAsia"/>
        </w:rPr>
        <w:t>需求</w:t>
      </w:r>
      <w:bookmarkEnd w:id="21"/>
    </w:p>
    <w:p w:rsidR="003B237B" w:rsidRPr="003B237B" w:rsidRDefault="003B237B" w:rsidP="003B237B">
      <w:pPr>
        <w:ind w:firstLineChars="200" w:firstLine="480"/>
      </w:pPr>
      <w:r w:rsidRPr="003B237B">
        <w:rPr>
          <w:rFonts w:hint="eastAsia"/>
        </w:rPr>
        <w:t>状态机管理在</w:t>
      </w:r>
      <w:r>
        <w:rPr>
          <w:rFonts w:hint="eastAsia"/>
        </w:rPr>
        <w:t>5</w:t>
      </w:r>
      <w:r w:rsidRPr="003B237B">
        <w:rPr>
          <w:rFonts w:hint="eastAsia"/>
        </w:rPr>
        <w:t>ms</w:t>
      </w:r>
      <w:r w:rsidRPr="003B237B">
        <w:rPr>
          <w:rFonts w:hint="eastAsia"/>
        </w:rPr>
        <w:t>控制周期中断中实施，根据</w:t>
      </w:r>
      <w:r w:rsidRPr="003B237B">
        <w:rPr>
          <w:rFonts w:hint="eastAsia"/>
        </w:rPr>
        <w:t>4.4.2</w:t>
      </w:r>
      <w:r w:rsidRPr="003B237B">
        <w:rPr>
          <w:rFonts w:hint="eastAsia"/>
        </w:rPr>
        <w:t>状态转换的规定进行，格外注意：</w:t>
      </w:r>
      <w:r w:rsidRPr="003B237B">
        <w:rPr>
          <w:rFonts w:hint="eastAsia"/>
        </w:rPr>
        <w:t>default</w:t>
      </w:r>
      <w:r w:rsidRPr="003B237B">
        <w:rPr>
          <w:rFonts w:hint="eastAsia"/>
        </w:rPr>
        <w:t>或者</w:t>
      </w:r>
      <w:r w:rsidRPr="003B237B">
        <w:rPr>
          <w:rFonts w:hint="eastAsia"/>
        </w:rPr>
        <w:t>else</w:t>
      </w:r>
      <w:r w:rsidRPr="003B237B">
        <w:rPr>
          <w:rFonts w:hint="eastAsia"/>
        </w:rPr>
        <w:t>条件所包含的状态走向。在状态管理计算完成后，在执行控制策略。</w:t>
      </w:r>
    </w:p>
    <w:p w:rsidR="00997120" w:rsidRDefault="00997120" w:rsidP="00997120">
      <w:pPr>
        <w:pStyle w:val="3"/>
      </w:pPr>
      <w:r>
        <w:rPr>
          <w:rFonts w:hint="eastAsia"/>
        </w:rPr>
        <w:t xml:space="preserve"> </w:t>
      </w:r>
      <w:bookmarkStart w:id="22" w:name="_Toc52911948"/>
      <w:r w:rsidRPr="00997120">
        <w:rPr>
          <w:rFonts w:hint="eastAsia"/>
        </w:rPr>
        <w:t>线程监视</w:t>
      </w:r>
      <w:r>
        <w:rPr>
          <w:rFonts w:hint="eastAsia"/>
        </w:rPr>
        <w:t>需求</w:t>
      </w:r>
      <w:bookmarkEnd w:id="22"/>
    </w:p>
    <w:p w:rsidR="003B237B" w:rsidRDefault="003B237B" w:rsidP="003B237B">
      <w:pPr>
        <w:ind w:firstLineChars="200" w:firstLine="480"/>
      </w:pPr>
      <w:r>
        <w:rPr>
          <w:rFonts w:hint="eastAsia"/>
        </w:rPr>
        <w:t>线程相互监视</w:t>
      </w:r>
      <w:r>
        <w:t>可能不是独立的几个函数，而只是在若干函数中包含一些语句，进行变量累加、比较、清零等操作。</w:t>
      </w:r>
      <w:r>
        <w:rPr>
          <w:rFonts w:hint="eastAsia"/>
        </w:rPr>
        <w:t>其</w:t>
      </w:r>
      <w:r>
        <w:t>工作机理是在已知的</w:t>
      </w:r>
      <w:r>
        <w:rPr>
          <w:rFonts w:hint="eastAsia"/>
        </w:rPr>
        <w:t>CPU</w:t>
      </w:r>
      <w:r>
        <w:rPr>
          <w:rFonts w:hint="eastAsia"/>
        </w:rPr>
        <w:t>工作</w:t>
      </w:r>
      <w:r>
        <w:t>速度和负荷下，各定时中断</w:t>
      </w:r>
      <w:r>
        <w:rPr>
          <w:rFonts w:hint="eastAsia"/>
        </w:rPr>
        <w:t>之</w:t>
      </w:r>
      <w:proofErr w:type="gramStart"/>
      <w:r>
        <w:rPr>
          <w:rFonts w:hint="eastAsia"/>
        </w:rPr>
        <w:t>间</w:t>
      </w:r>
      <w:r>
        <w:t>或与</w:t>
      </w:r>
      <w:proofErr w:type="gramEnd"/>
      <w:r>
        <w:t>主循环</w:t>
      </w:r>
      <w:r>
        <w:rPr>
          <w:rFonts w:hint="eastAsia"/>
        </w:rPr>
        <w:t>的</w:t>
      </w:r>
      <w:r>
        <w:t>运行比。</w:t>
      </w:r>
      <w:r>
        <w:rPr>
          <w:rFonts w:hint="eastAsia"/>
        </w:rPr>
        <w:t>一般</w:t>
      </w:r>
      <w:r>
        <w:t>通过</w:t>
      </w:r>
      <w:r>
        <w:rPr>
          <w:rFonts w:hint="eastAsia"/>
        </w:rPr>
        <w:t>定义全局无符号整形变量来</w:t>
      </w:r>
      <w:r>
        <w:t>进行信息交互</w:t>
      </w:r>
      <w:r>
        <w:rPr>
          <w:rFonts w:hint="eastAsia"/>
        </w:rPr>
        <w:t>。</w:t>
      </w:r>
    </w:p>
    <w:tbl>
      <w:tblPr>
        <w:tblStyle w:val="af0"/>
        <w:tblW w:w="9918" w:type="dxa"/>
        <w:tblLook w:val="04A0" w:firstRow="1" w:lastRow="0" w:firstColumn="1" w:lastColumn="0" w:noHBand="0" w:noVBand="1"/>
      </w:tblPr>
      <w:tblGrid>
        <w:gridCol w:w="829"/>
        <w:gridCol w:w="1932"/>
        <w:gridCol w:w="2376"/>
        <w:gridCol w:w="4781"/>
      </w:tblGrid>
      <w:tr w:rsidR="003B237B" w:rsidRPr="006E0A23" w:rsidTr="00560DEA">
        <w:trPr>
          <w:tblHeader/>
        </w:trPr>
        <w:tc>
          <w:tcPr>
            <w:tcW w:w="829" w:type="dxa"/>
            <w:shd w:val="clear" w:color="auto" w:fill="DBE5F1" w:themeFill="accent1" w:themeFillTint="33"/>
            <w:vAlign w:val="center"/>
          </w:tcPr>
          <w:p w:rsidR="003B237B" w:rsidRPr="00CA3B9A" w:rsidRDefault="003B237B" w:rsidP="00560DEA">
            <w:pPr>
              <w:jc w:val="center"/>
              <w:rPr>
                <w:b/>
                <w:highlight w:val="yellow"/>
              </w:rPr>
            </w:pPr>
            <w:r w:rsidRPr="00CA3B9A">
              <w:rPr>
                <w:rFonts w:hint="eastAsia"/>
                <w:b/>
                <w:highlight w:val="yellow"/>
              </w:rPr>
              <w:t>序号</w:t>
            </w:r>
          </w:p>
        </w:tc>
        <w:tc>
          <w:tcPr>
            <w:tcW w:w="1932" w:type="dxa"/>
            <w:shd w:val="clear" w:color="auto" w:fill="DBE5F1" w:themeFill="accent1" w:themeFillTint="33"/>
            <w:vAlign w:val="center"/>
          </w:tcPr>
          <w:p w:rsidR="003B237B" w:rsidRPr="00CA3B9A" w:rsidRDefault="003B237B" w:rsidP="00560DEA">
            <w:pPr>
              <w:jc w:val="center"/>
              <w:rPr>
                <w:b/>
                <w:highlight w:val="yellow"/>
              </w:rPr>
            </w:pPr>
            <w:r w:rsidRPr="00CA3B9A">
              <w:rPr>
                <w:rFonts w:hint="eastAsia"/>
                <w:b/>
                <w:highlight w:val="yellow"/>
              </w:rPr>
              <w:t>监视目标</w:t>
            </w:r>
          </w:p>
        </w:tc>
        <w:tc>
          <w:tcPr>
            <w:tcW w:w="2376" w:type="dxa"/>
            <w:shd w:val="clear" w:color="auto" w:fill="DBE5F1" w:themeFill="accent1" w:themeFillTint="33"/>
            <w:vAlign w:val="center"/>
          </w:tcPr>
          <w:p w:rsidR="003B237B" w:rsidRPr="00CA3B9A" w:rsidRDefault="003B237B" w:rsidP="00560DEA">
            <w:pPr>
              <w:jc w:val="center"/>
              <w:rPr>
                <w:b/>
                <w:highlight w:val="yellow"/>
              </w:rPr>
            </w:pPr>
            <w:r w:rsidRPr="00CA3B9A">
              <w:rPr>
                <w:rFonts w:hint="eastAsia"/>
                <w:b/>
                <w:highlight w:val="yellow"/>
              </w:rPr>
              <w:t>工作用</w:t>
            </w:r>
            <w:r w:rsidRPr="00CA3B9A">
              <w:rPr>
                <w:b/>
                <w:highlight w:val="yellow"/>
              </w:rPr>
              <w:t>全局变量</w:t>
            </w:r>
            <w:r w:rsidRPr="00CA3B9A">
              <w:rPr>
                <w:rFonts w:hint="eastAsia"/>
                <w:b/>
                <w:highlight w:val="yellow"/>
              </w:rPr>
              <w:t>（艺名）</w:t>
            </w:r>
          </w:p>
        </w:tc>
        <w:tc>
          <w:tcPr>
            <w:tcW w:w="4781" w:type="dxa"/>
            <w:shd w:val="clear" w:color="auto" w:fill="DBE5F1" w:themeFill="accent1" w:themeFillTint="33"/>
            <w:vAlign w:val="center"/>
          </w:tcPr>
          <w:p w:rsidR="003B237B" w:rsidRPr="00CA3B9A" w:rsidRDefault="003B237B" w:rsidP="00560DEA">
            <w:pPr>
              <w:jc w:val="center"/>
              <w:rPr>
                <w:b/>
                <w:highlight w:val="yellow"/>
              </w:rPr>
            </w:pPr>
            <w:r w:rsidRPr="00CA3B9A">
              <w:rPr>
                <w:rFonts w:hint="eastAsia"/>
                <w:b/>
                <w:highlight w:val="yellow"/>
              </w:rPr>
              <w:t>使用</w:t>
            </w:r>
            <w:r w:rsidRPr="00CA3B9A">
              <w:rPr>
                <w:b/>
                <w:highlight w:val="yellow"/>
              </w:rPr>
              <w:t>方法</w:t>
            </w:r>
          </w:p>
        </w:tc>
      </w:tr>
      <w:tr w:rsidR="003B237B" w:rsidTr="00560DEA">
        <w:tc>
          <w:tcPr>
            <w:tcW w:w="829" w:type="dxa"/>
            <w:vMerge w:val="restart"/>
            <w:vAlign w:val="center"/>
          </w:tcPr>
          <w:p w:rsidR="003B237B" w:rsidRPr="00CA3B9A" w:rsidRDefault="003B237B" w:rsidP="003B237B">
            <w:pPr>
              <w:pStyle w:val="af7"/>
              <w:numPr>
                <w:ilvl w:val="0"/>
                <w:numId w:val="33"/>
              </w:numPr>
              <w:ind w:firstLineChars="0"/>
              <w:rPr>
                <w:highlight w:val="yellow"/>
              </w:rPr>
            </w:pPr>
          </w:p>
        </w:tc>
        <w:tc>
          <w:tcPr>
            <w:tcW w:w="1932" w:type="dxa"/>
            <w:vMerge w:val="restart"/>
            <w:vAlign w:val="center"/>
          </w:tcPr>
          <w:p w:rsidR="003B237B" w:rsidRPr="00CA3B9A" w:rsidRDefault="003B237B" w:rsidP="00560DEA">
            <w:pPr>
              <w:rPr>
                <w:highlight w:val="yellow"/>
              </w:rPr>
            </w:pPr>
            <w:r w:rsidRPr="00CA3B9A">
              <w:rPr>
                <w:rFonts w:hint="eastAsia"/>
                <w:highlight w:val="yellow"/>
              </w:rPr>
              <w:t>【</w:t>
            </w:r>
            <w:r w:rsidRPr="00CA3B9A">
              <w:rPr>
                <w:rFonts w:hint="eastAsia"/>
                <w:highlight w:val="yellow"/>
              </w:rPr>
              <w:t>RS422</w:t>
            </w:r>
            <w:r w:rsidRPr="00CA3B9A">
              <w:rPr>
                <w:rFonts w:hint="eastAsia"/>
                <w:highlight w:val="yellow"/>
              </w:rPr>
              <w:t>发送周期</w:t>
            </w:r>
            <w:r w:rsidRPr="00CA3B9A">
              <w:rPr>
                <w:rFonts w:hint="eastAsia"/>
                <w:highlight w:val="yellow"/>
              </w:rPr>
              <w:t>20ms</w:t>
            </w:r>
            <w:r w:rsidRPr="00CA3B9A">
              <w:rPr>
                <w:rFonts w:hint="eastAsia"/>
                <w:highlight w:val="yellow"/>
              </w:rPr>
              <w:t>中断】与【主循环】相互监视</w:t>
            </w:r>
          </w:p>
        </w:tc>
        <w:tc>
          <w:tcPr>
            <w:tcW w:w="2376" w:type="dxa"/>
          </w:tcPr>
          <w:p w:rsidR="003B237B" w:rsidRPr="00CA3B9A" w:rsidRDefault="003B237B" w:rsidP="00560DEA">
            <w:pPr>
              <w:rPr>
                <w:highlight w:val="yellow"/>
              </w:rPr>
            </w:pPr>
            <w:r w:rsidRPr="00CA3B9A">
              <w:rPr>
                <w:highlight w:val="yellow"/>
              </w:rPr>
              <w:t>count_main_</w:t>
            </w:r>
            <w:r w:rsidRPr="00CA3B9A">
              <w:rPr>
                <w:rFonts w:hint="eastAsia"/>
                <w:highlight w:val="yellow"/>
              </w:rPr>
              <w:t>tx20</w:t>
            </w:r>
            <w:r w:rsidRPr="00CA3B9A">
              <w:rPr>
                <w:highlight w:val="yellow"/>
              </w:rPr>
              <w:t>;</w:t>
            </w:r>
          </w:p>
          <w:p w:rsidR="003B237B" w:rsidRPr="00CA3B9A" w:rsidRDefault="003B237B" w:rsidP="00560DEA">
            <w:pPr>
              <w:rPr>
                <w:highlight w:val="yellow"/>
              </w:rPr>
            </w:pPr>
            <w:r w:rsidRPr="00CA3B9A">
              <w:rPr>
                <w:rFonts w:hint="eastAsia"/>
                <w:highlight w:val="yellow"/>
              </w:rPr>
              <w:t>（常量）</w:t>
            </w:r>
          </w:p>
        </w:tc>
        <w:tc>
          <w:tcPr>
            <w:tcW w:w="4781" w:type="dxa"/>
          </w:tcPr>
          <w:p w:rsidR="003B237B" w:rsidRPr="00CA3B9A" w:rsidRDefault="003B237B" w:rsidP="00560DEA">
            <w:pPr>
              <w:rPr>
                <w:highlight w:val="yellow"/>
              </w:rPr>
            </w:pPr>
            <w:r w:rsidRPr="00CA3B9A">
              <w:rPr>
                <w:rFonts w:hint="eastAsia"/>
                <w:highlight w:val="yellow"/>
              </w:rPr>
              <w:t>【</w:t>
            </w:r>
            <w:r w:rsidRPr="00CA3B9A">
              <w:rPr>
                <w:rFonts w:hint="eastAsia"/>
                <w:highlight w:val="yellow"/>
              </w:rPr>
              <w:t>RS422</w:t>
            </w:r>
            <w:r w:rsidRPr="00CA3B9A">
              <w:rPr>
                <w:rFonts w:hint="eastAsia"/>
                <w:highlight w:val="yellow"/>
              </w:rPr>
              <w:t>发送周期</w:t>
            </w:r>
            <w:r w:rsidRPr="00CA3B9A">
              <w:rPr>
                <w:rFonts w:hint="eastAsia"/>
                <w:highlight w:val="yellow"/>
              </w:rPr>
              <w:t>20ms</w:t>
            </w:r>
            <w:r w:rsidRPr="00CA3B9A">
              <w:rPr>
                <w:rFonts w:hint="eastAsia"/>
                <w:highlight w:val="yellow"/>
              </w:rPr>
              <w:t>中断】时检查【主循环】的预定频数（即几次</w:t>
            </w:r>
            <w:r w:rsidRPr="00CA3B9A">
              <w:rPr>
                <w:rFonts w:hint="eastAsia"/>
                <w:highlight w:val="yellow"/>
              </w:rPr>
              <w:t>RS422</w:t>
            </w:r>
            <w:r w:rsidRPr="00CA3B9A">
              <w:rPr>
                <w:rFonts w:hint="eastAsia"/>
                <w:highlight w:val="yellow"/>
              </w:rPr>
              <w:t>发送</w:t>
            </w:r>
            <w:r w:rsidRPr="00CA3B9A">
              <w:rPr>
                <w:highlight w:val="yellow"/>
              </w:rPr>
              <w:t>中断</w:t>
            </w:r>
            <w:r w:rsidRPr="00CA3B9A">
              <w:rPr>
                <w:rFonts w:hint="eastAsia"/>
                <w:highlight w:val="yellow"/>
              </w:rPr>
              <w:t>检查一次主循环累加计数值）</w:t>
            </w:r>
          </w:p>
        </w:tc>
      </w:tr>
      <w:tr w:rsidR="003B237B" w:rsidTr="00560DEA">
        <w:tc>
          <w:tcPr>
            <w:tcW w:w="829" w:type="dxa"/>
            <w:vMerge/>
            <w:vAlign w:val="center"/>
          </w:tcPr>
          <w:p w:rsidR="003B237B" w:rsidRDefault="003B237B" w:rsidP="003B237B">
            <w:pPr>
              <w:pStyle w:val="af7"/>
              <w:numPr>
                <w:ilvl w:val="0"/>
                <w:numId w:val="33"/>
              </w:numPr>
              <w:ind w:firstLineChars="0"/>
            </w:pPr>
          </w:p>
        </w:tc>
        <w:tc>
          <w:tcPr>
            <w:tcW w:w="1932" w:type="dxa"/>
            <w:vMerge/>
            <w:vAlign w:val="center"/>
          </w:tcPr>
          <w:p w:rsidR="003B237B" w:rsidRDefault="003B237B" w:rsidP="00560DEA"/>
        </w:tc>
        <w:tc>
          <w:tcPr>
            <w:tcW w:w="2376" w:type="dxa"/>
          </w:tcPr>
          <w:p w:rsidR="003B237B" w:rsidRDefault="003B237B" w:rsidP="00560DEA">
            <w:r w:rsidRPr="006E0A23">
              <w:t>cp_</w:t>
            </w:r>
            <w:r>
              <w:t>A_</w:t>
            </w:r>
            <w:r w:rsidRPr="006E0A23">
              <w:t>main_</w:t>
            </w:r>
            <w:r>
              <w:rPr>
                <w:rFonts w:hint="eastAsia"/>
              </w:rPr>
              <w:t>tx20</w:t>
            </w:r>
            <w:r w:rsidRPr="006E0A23">
              <w:t>;</w:t>
            </w:r>
          </w:p>
        </w:tc>
        <w:tc>
          <w:tcPr>
            <w:tcW w:w="4781" w:type="dxa"/>
          </w:tcPr>
          <w:p w:rsidR="003B237B" w:rsidRDefault="003B237B" w:rsidP="00560DEA">
            <w:r w:rsidRPr="006E0A23">
              <w:rPr>
                <w:rFonts w:hint="eastAsia"/>
              </w:rPr>
              <w:t>在主循环中</w:t>
            </w:r>
            <w:r w:rsidRPr="004F7D69">
              <w:t>cp_</w:t>
            </w:r>
            <w:r>
              <w:t>A_</w:t>
            </w:r>
            <w:r w:rsidRPr="004F7D69">
              <w:t>main_</w:t>
            </w:r>
            <w:r>
              <w:t>tx20</w:t>
            </w:r>
            <w:r w:rsidRPr="006E0A23">
              <w:rPr>
                <w:rFonts w:hint="eastAsia"/>
              </w:rPr>
              <w:t>累加</w:t>
            </w:r>
            <w:r w:rsidRPr="004F7D69">
              <w:t>;</w:t>
            </w:r>
            <w:r w:rsidRPr="006E0A23">
              <w:rPr>
                <w:rFonts w:hint="eastAsia"/>
              </w:rPr>
              <w:t>并检查</w:t>
            </w:r>
            <w:r>
              <w:rPr>
                <w:rFonts w:hint="eastAsia"/>
              </w:rPr>
              <w:t>其</w:t>
            </w:r>
            <w:r>
              <w:t>是否大于</w:t>
            </w:r>
            <w:r w:rsidRPr="006E0A23">
              <w:rPr>
                <w:rFonts w:hint="eastAsia"/>
              </w:rPr>
              <w:t>上限</w:t>
            </w:r>
            <w:r>
              <w:rPr>
                <w:rFonts w:hint="eastAsia"/>
              </w:rPr>
              <w:t>，大于</w:t>
            </w:r>
            <w:r>
              <w:t>上限则报警</w:t>
            </w:r>
            <w:r w:rsidRPr="006E0A23">
              <w:rPr>
                <w:rFonts w:hint="eastAsia"/>
              </w:rPr>
              <w:t>，在</w:t>
            </w:r>
            <w:r w:rsidRPr="004F7D69">
              <w:rPr>
                <w:rFonts w:hint="eastAsia"/>
              </w:rPr>
              <w:t>RS422</w:t>
            </w:r>
            <w:r w:rsidRPr="004F7D69">
              <w:rPr>
                <w:rFonts w:hint="eastAsia"/>
              </w:rPr>
              <w:t>发送周期</w:t>
            </w:r>
            <w:r w:rsidRPr="004F7D69">
              <w:rPr>
                <w:rFonts w:hint="eastAsia"/>
              </w:rPr>
              <w:t>20ms</w:t>
            </w:r>
            <w:r w:rsidRPr="004F7D69">
              <w:rPr>
                <w:rFonts w:hint="eastAsia"/>
              </w:rPr>
              <w:t>中断</w:t>
            </w:r>
            <w:r>
              <w:rPr>
                <w:rFonts w:hint="eastAsia"/>
              </w:rPr>
              <w:t>次数</w:t>
            </w:r>
            <w:r w:rsidRPr="006E0A23">
              <w:rPr>
                <w:rFonts w:hint="eastAsia"/>
              </w:rPr>
              <w:t>达到</w:t>
            </w:r>
            <w:r>
              <w:rPr>
                <w:rFonts w:hint="eastAsia"/>
              </w:rPr>
              <w:t>预定</w:t>
            </w:r>
            <w:r w:rsidRPr="006E0A23">
              <w:rPr>
                <w:rFonts w:hint="eastAsia"/>
              </w:rPr>
              <w:t>频数时</w:t>
            </w:r>
            <w:proofErr w:type="gramStart"/>
            <w:r w:rsidRPr="006E0A23">
              <w:rPr>
                <w:rFonts w:hint="eastAsia"/>
              </w:rPr>
              <w:t>检查</w:t>
            </w:r>
            <w:r>
              <w:rPr>
                <w:rFonts w:hint="eastAsia"/>
              </w:rPr>
              <w:t>此</w:t>
            </w:r>
            <w:proofErr w:type="gramEnd"/>
            <w:r>
              <w:t>变量</w:t>
            </w:r>
            <w:r w:rsidRPr="004F7D69">
              <w:t>cp_</w:t>
            </w:r>
            <w:r>
              <w:t>A_</w:t>
            </w:r>
            <w:r w:rsidRPr="004F7D69">
              <w:t>main_</w:t>
            </w:r>
            <w:r>
              <w:t>tx20</w:t>
            </w:r>
            <w:r>
              <w:t>是否小于</w:t>
            </w:r>
            <w:r w:rsidRPr="006E0A23">
              <w:rPr>
                <w:rFonts w:hint="eastAsia"/>
              </w:rPr>
              <w:t>下限并清零</w:t>
            </w:r>
            <w:r>
              <w:rPr>
                <w:rFonts w:hint="eastAsia"/>
              </w:rPr>
              <w:t>，若</w:t>
            </w:r>
            <w:r>
              <w:t>小于下限则报警。（</w:t>
            </w:r>
            <w:r>
              <w:rPr>
                <w:rFonts w:hint="eastAsia"/>
              </w:rPr>
              <w:t>注意</w:t>
            </w:r>
            <w:r>
              <w:t>上限、下限要留有余量，</w:t>
            </w:r>
            <w:r>
              <w:rPr>
                <w:rFonts w:hint="eastAsia"/>
              </w:rPr>
              <w:t>当上位机</w:t>
            </w:r>
            <w:r>
              <w:t>密集发</w:t>
            </w:r>
            <w:r>
              <w:rPr>
                <w:rFonts w:hint="eastAsia"/>
              </w:rPr>
              <w:t>送</w:t>
            </w:r>
            <w:r>
              <w:t>数据包时可能</w:t>
            </w:r>
            <w:r>
              <w:rPr>
                <w:rFonts w:hint="eastAsia"/>
              </w:rPr>
              <w:t>出现</w:t>
            </w:r>
            <w:r>
              <w:t>报警）</w:t>
            </w:r>
          </w:p>
        </w:tc>
      </w:tr>
      <w:tr w:rsidR="003B237B" w:rsidTr="00560DEA">
        <w:tc>
          <w:tcPr>
            <w:tcW w:w="829" w:type="dxa"/>
            <w:vMerge/>
            <w:vAlign w:val="center"/>
          </w:tcPr>
          <w:p w:rsidR="003B237B" w:rsidRDefault="003B237B" w:rsidP="003B237B">
            <w:pPr>
              <w:pStyle w:val="af7"/>
              <w:numPr>
                <w:ilvl w:val="0"/>
                <w:numId w:val="33"/>
              </w:numPr>
              <w:ind w:firstLineChars="0"/>
            </w:pPr>
          </w:p>
        </w:tc>
        <w:tc>
          <w:tcPr>
            <w:tcW w:w="1932" w:type="dxa"/>
            <w:vMerge/>
            <w:vAlign w:val="center"/>
          </w:tcPr>
          <w:p w:rsidR="003B237B" w:rsidRDefault="003B237B" w:rsidP="00560DEA"/>
        </w:tc>
        <w:tc>
          <w:tcPr>
            <w:tcW w:w="2376" w:type="dxa"/>
          </w:tcPr>
          <w:p w:rsidR="003B237B" w:rsidRDefault="003B237B" w:rsidP="00560DEA">
            <w:r>
              <w:rPr>
                <w:rFonts w:hint="eastAsia"/>
              </w:rPr>
              <w:t>cp_</w:t>
            </w:r>
            <w:r>
              <w:t>B_tx20</w:t>
            </w:r>
            <w:r>
              <w:rPr>
                <w:rFonts w:hint="eastAsia"/>
              </w:rPr>
              <w:t>_main;</w:t>
            </w:r>
          </w:p>
        </w:tc>
        <w:tc>
          <w:tcPr>
            <w:tcW w:w="4781" w:type="dxa"/>
          </w:tcPr>
          <w:p w:rsidR="003B237B" w:rsidRDefault="003B237B" w:rsidP="00560DEA">
            <w:r>
              <w:rPr>
                <w:rFonts w:hint="eastAsia"/>
              </w:rPr>
              <w:t>在</w:t>
            </w:r>
            <w:r w:rsidRPr="004F7D69">
              <w:rPr>
                <w:rFonts w:hint="eastAsia"/>
              </w:rPr>
              <w:t>RS422</w:t>
            </w:r>
            <w:r w:rsidRPr="004F7D69">
              <w:rPr>
                <w:rFonts w:hint="eastAsia"/>
              </w:rPr>
              <w:t>发送周期</w:t>
            </w:r>
            <w:r w:rsidRPr="004F7D69">
              <w:rPr>
                <w:rFonts w:hint="eastAsia"/>
              </w:rPr>
              <w:t>20ms</w:t>
            </w:r>
            <w:r w:rsidRPr="004F7D69">
              <w:rPr>
                <w:rFonts w:hint="eastAsia"/>
              </w:rPr>
              <w:t>中断</w:t>
            </w:r>
            <w:r>
              <w:rPr>
                <w:rFonts w:hint="eastAsia"/>
              </w:rPr>
              <w:t>时</w:t>
            </w:r>
            <w:r w:rsidRPr="004F7D69">
              <w:t>cp_</w:t>
            </w:r>
            <w:r>
              <w:t>B_</w:t>
            </w:r>
            <w:r w:rsidRPr="004F7D69">
              <w:t>tx20_main</w:t>
            </w:r>
            <w:r>
              <w:rPr>
                <w:rFonts w:hint="eastAsia"/>
              </w:rPr>
              <w:t>累加</w:t>
            </w:r>
            <w:r>
              <w:rPr>
                <w:rFonts w:hint="eastAsia"/>
              </w:rPr>
              <w:t>,</w:t>
            </w:r>
            <w:r>
              <w:rPr>
                <w:rFonts w:hint="eastAsia"/>
              </w:rPr>
              <w:t>并检查其</w:t>
            </w:r>
            <w:r>
              <w:t>是否大于</w:t>
            </w:r>
            <w:r>
              <w:rPr>
                <w:rFonts w:hint="eastAsia"/>
              </w:rPr>
              <w:t>上限，大于</w:t>
            </w:r>
            <w:r w:rsidRPr="00872EE6">
              <w:rPr>
                <w:rFonts w:hint="eastAsia"/>
              </w:rPr>
              <w:t>上限则报警，</w:t>
            </w:r>
            <w:r>
              <w:rPr>
                <w:rFonts w:hint="eastAsia"/>
              </w:rPr>
              <w:t>在主循环中</w:t>
            </w:r>
            <w:proofErr w:type="gramStart"/>
            <w:r>
              <w:rPr>
                <w:rFonts w:hint="eastAsia"/>
              </w:rPr>
              <w:t>检查此</w:t>
            </w:r>
            <w:proofErr w:type="gramEnd"/>
            <w:r>
              <w:rPr>
                <w:rFonts w:hint="eastAsia"/>
              </w:rPr>
              <w:t>变量</w:t>
            </w:r>
            <w:r w:rsidRPr="004F7D69">
              <w:t>cp_</w:t>
            </w:r>
            <w:r>
              <w:t>B_</w:t>
            </w:r>
            <w:r w:rsidRPr="004F7D69">
              <w:t>tx20_main</w:t>
            </w:r>
            <w:r>
              <w:rPr>
                <w:rFonts w:hint="eastAsia"/>
              </w:rPr>
              <w:t>是否小于下限并清零，</w:t>
            </w:r>
            <w:r w:rsidRPr="00872EE6">
              <w:rPr>
                <w:rFonts w:hint="eastAsia"/>
              </w:rPr>
              <w:t>若小于下限则报警。（注意上限、下限要留</w:t>
            </w:r>
            <w:r w:rsidRPr="00872EE6">
              <w:rPr>
                <w:rFonts w:hint="eastAsia"/>
              </w:rPr>
              <w:lastRenderedPageBreak/>
              <w:t>有余量，当上位机密集发送数据包时可能出现报警）</w:t>
            </w:r>
          </w:p>
        </w:tc>
      </w:tr>
      <w:tr w:rsidR="003B237B" w:rsidTr="00560DEA">
        <w:tc>
          <w:tcPr>
            <w:tcW w:w="829" w:type="dxa"/>
            <w:vMerge w:val="restart"/>
            <w:vAlign w:val="center"/>
          </w:tcPr>
          <w:p w:rsidR="003B237B" w:rsidRDefault="003B237B" w:rsidP="003B237B">
            <w:pPr>
              <w:pStyle w:val="af7"/>
              <w:numPr>
                <w:ilvl w:val="0"/>
                <w:numId w:val="33"/>
              </w:numPr>
              <w:ind w:firstLineChars="0"/>
            </w:pPr>
          </w:p>
        </w:tc>
        <w:tc>
          <w:tcPr>
            <w:tcW w:w="1932" w:type="dxa"/>
            <w:vMerge w:val="restart"/>
            <w:vAlign w:val="center"/>
          </w:tcPr>
          <w:p w:rsidR="003B237B" w:rsidRDefault="003B237B" w:rsidP="00560DEA">
            <w:r>
              <w:rPr>
                <w:rFonts w:hint="eastAsia"/>
              </w:rPr>
              <w:t>【</w:t>
            </w:r>
            <w:r>
              <w:rPr>
                <w:rFonts w:hint="eastAsia"/>
              </w:rPr>
              <w:t>RS422</w:t>
            </w:r>
            <w:r>
              <w:rPr>
                <w:rFonts w:hint="eastAsia"/>
              </w:rPr>
              <w:t>发送</w:t>
            </w:r>
            <w:r>
              <w:t>周期</w:t>
            </w:r>
            <w:r>
              <w:rPr>
                <w:rFonts w:hint="eastAsia"/>
              </w:rPr>
              <w:t>20</w:t>
            </w:r>
            <w:r>
              <w:t>ms</w:t>
            </w:r>
            <w:r>
              <w:t>中断</w:t>
            </w:r>
            <w:r>
              <w:rPr>
                <w:rFonts w:hint="eastAsia"/>
              </w:rPr>
              <w:t>】</w:t>
            </w:r>
            <w:r>
              <w:t>与控</w:t>
            </w:r>
            <w:r>
              <w:rPr>
                <w:rFonts w:hint="eastAsia"/>
              </w:rPr>
              <w:t>【</w:t>
            </w:r>
            <w:r>
              <w:t>制周期</w:t>
            </w:r>
            <w:r>
              <w:rPr>
                <w:rFonts w:hint="eastAsia"/>
              </w:rPr>
              <w:t>5</w:t>
            </w:r>
            <w:r>
              <w:t>ms</w:t>
            </w:r>
            <w:r>
              <w:t>中断</w:t>
            </w:r>
            <w:r>
              <w:rPr>
                <w:rFonts w:hint="eastAsia"/>
              </w:rPr>
              <w:t>】</w:t>
            </w:r>
            <w:r>
              <w:t>相互监视</w:t>
            </w:r>
          </w:p>
        </w:tc>
        <w:tc>
          <w:tcPr>
            <w:tcW w:w="2376" w:type="dxa"/>
          </w:tcPr>
          <w:p w:rsidR="003B237B" w:rsidRDefault="003B237B" w:rsidP="00560DEA">
            <w:r>
              <w:t>count_</w:t>
            </w:r>
            <w:r>
              <w:rPr>
                <w:rFonts w:hint="eastAsia"/>
              </w:rPr>
              <w:t>tx20</w:t>
            </w:r>
            <w:r>
              <w:t>_kz5;</w:t>
            </w:r>
          </w:p>
          <w:p w:rsidR="003B237B" w:rsidRDefault="003B237B" w:rsidP="00560DEA">
            <w:r>
              <w:rPr>
                <w:rFonts w:hint="eastAsia"/>
              </w:rPr>
              <w:t>（常量）</w:t>
            </w:r>
          </w:p>
        </w:tc>
        <w:tc>
          <w:tcPr>
            <w:tcW w:w="4781" w:type="dxa"/>
          </w:tcPr>
          <w:p w:rsidR="003B237B" w:rsidRDefault="003B237B" w:rsidP="00560DEA">
            <w:r>
              <w:rPr>
                <w:rFonts w:hint="eastAsia"/>
              </w:rPr>
              <w:t>【</w:t>
            </w:r>
            <w:r w:rsidRPr="002F3215">
              <w:rPr>
                <w:rFonts w:hint="eastAsia"/>
              </w:rPr>
              <w:t>控制周期</w:t>
            </w:r>
            <w:r w:rsidRPr="002F3215">
              <w:rPr>
                <w:rFonts w:hint="eastAsia"/>
              </w:rPr>
              <w:t>5ms</w:t>
            </w:r>
            <w:r w:rsidRPr="002F3215">
              <w:rPr>
                <w:rFonts w:hint="eastAsia"/>
              </w:rPr>
              <w:t>中断</w:t>
            </w:r>
            <w:r>
              <w:rPr>
                <w:rFonts w:hint="eastAsia"/>
              </w:rPr>
              <w:t>】</w:t>
            </w:r>
            <w:r w:rsidRPr="002F3215">
              <w:rPr>
                <w:rFonts w:hint="eastAsia"/>
              </w:rPr>
              <w:t>时检查</w:t>
            </w:r>
            <w:r>
              <w:rPr>
                <w:rFonts w:hint="eastAsia"/>
              </w:rPr>
              <w:t>【</w:t>
            </w:r>
            <w:r w:rsidRPr="002F3215">
              <w:rPr>
                <w:rFonts w:hint="eastAsia"/>
              </w:rPr>
              <w:t>RS422</w:t>
            </w:r>
            <w:r w:rsidRPr="002F3215">
              <w:rPr>
                <w:rFonts w:hint="eastAsia"/>
              </w:rPr>
              <w:t>发送周期</w:t>
            </w:r>
            <w:r w:rsidRPr="002F3215">
              <w:rPr>
                <w:rFonts w:hint="eastAsia"/>
              </w:rPr>
              <w:t>20ms</w:t>
            </w:r>
            <w:r w:rsidRPr="002F3215">
              <w:rPr>
                <w:rFonts w:hint="eastAsia"/>
              </w:rPr>
              <w:t>中断</w:t>
            </w:r>
            <w:r>
              <w:rPr>
                <w:rFonts w:hint="eastAsia"/>
              </w:rPr>
              <w:t>】</w:t>
            </w:r>
            <w:r w:rsidRPr="002F3215">
              <w:rPr>
                <w:rFonts w:hint="eastAsia"/>
              </w:rPr>
              <w:t>的预定频数（即几次控制周期中断检查一次</w:t>
            </w:r>
            <w:r w:rsidRPr="002F3215">
              <w:rPr>
                <w:rFonts w:hint="eastAsia"/>
              </w:rPr>
              <w:t>RS422</w:t>
            </w:r>
            <w:r w:rsidRPr="002F3215">
              <w:rPr>
                <w:rFonts w:hint="eastAsia"/>
              </w:rPr>
              <w:t>发送周期累加计数值</w:t>
            </w:r>
            <w:r>
              <w:rPr>
                <w:rFonts w:hint="eastAsia"/>
              </w:rPr>
              <w:t>，</w:t>
            </w:r>
            <w:r>
              <w:t>应当是</w:t>
            </w:r>
            <w:r>
              <w:rPr>
                <w:rFonts w:hint="eastAsia"/>
              </w:rPr>
              <w:t>5</w:t>
            </w:r>
            <w:r>
              <w:rPr>
                <w:rFonts w:hint="eastAsia"/>
              </w:rPr>
              <w:t>次</w:t>
            </w:r>
            <w:r w:rsidRPr="002F3215">
              <w:rPr>
                <w:rFonts w:hint="eastAsia"/>
              </w:rPr>
              <w:t>）</w:t>
            </w:r>
          </w:p>
        </w:tc>
      </w:tr>
      <w:tr w:rsidR="003B237B" w:rsidTr="00560DEA">
        <w:tc>
          <w:tcPr>
            <w:tcW w:w="829" w:type="dxa"/>
            <w:vMerge/>
            <w:vAlign w:val="center"/>
          </w:tcPr>
          <w:p w:rsidR="003B237B" w:rsidRDefault="003B237B" w:rsidP="003B237B">
            <w:pPr>
              <w:pStyle w:val="af7"/>
              <w:numPr>
                <w:ilvl w:val="0"/>
                <w:numId w:val="33"/>
              </w:numPr>
              <w:ind w:firstLineChars="0"/>
            </w:pPr>
          </w:p>
        </w:tc>
        <w:tc>
          <w:tcPr>
            <w:tcW w:w="1932" w:type="dxa"/>
            <w:vMerge/>
            <w:vAlign w:val="center"/>
          </w:tcPr>
          <w:p w:rsidR="003B237B" w:rsidRDefault="003B237B" w:rsidP="00560DEA"/>
        </w:tc>
        <w:tc>
          <w:tcPr>
            <w:tcW w:w="2376" w:type="dxa"/>
          </w:tcPr>
          <w:p w:rsidR="003B237B" w:rsidRDefault="003B237B" w:rsidP="00560DEA">
            <w:r w:rsidRPr="004F7D69">
              <w:t>cp_</w:t>
            </w:r>
            <w:r>
              <w:t>A_tx20</w:t>
            </w:r>
            <w:r w:rsidRPr="004F7D69">
              <w:t>_</w:t>
            </w:r>
            <w:r>
              <w:t>kz5</w:t>
            </w:r>
            <w:r w:rsidRPr="004F7D69">
              <w:t>;</w:t>
            </w:r>
          </w:p>
        </w:tc>
        <w:tc>
          <w:tcPr>
            <w:tcW w:w="4781" w:type="dxa"/>
          </w:tcPr>
          <w:p w:rsidR="003B237B" w:rsidRDefault="003B237B" w:rsidP="00560DEA">
            <w:r w:rsidRPr="006E0A23">
              <w:rPr>
                <w:rFonts w:hint="eastAsia"/>
              </w:rPr>
              <w:t>在</w:t>
            </w:r>
            <w:r w:rsidRPr="002F3215">
              <w:rPr>
                <w:rFonts w:hint="eastAsia"/>
              </w:rPr>
              <w:t>RS422</w:t>
            </w:r>
            <w:r w:rsidRPr="002F3215">
              <w:rPr>
                <w:rFonts w:hint="eastAsia"/>
              </w:rPr>
              <w:t>发送周期</w:t>
            </w:r>
            <w:r>
              <w:rPr>
                <w:rFonts w:hint="eastAsia"/>
              </w:rPr>
              <w:t>中断</w:t>
            </w:r>
            <w:r w:rsidRPr="006E0A23">
              <w:rPr>
                <w:rFonts w:hint="eastAsia"/>
              </w:rPr>
              <w:t>中</w:t>
            </w:r>
            <w:r w:rsidRPr="004F7D69">
              <w:t>cp_</w:t>
            </w:r>
            <w:r>
              <w:t>A_tx20</w:t>
            </w:r>
            <w:r w:rsidRPr="004F7D69">
              <w:t>_</w:t>
            </w:r>
            <w:r>
              <w:t>kz5</w:t>
            </w:r>
            <w:r w:rsidRPr="006E0A23">
              <w:rPr>
                <w:rFonts w:hint="eastAsia"/>
              </w:rPr>
              <w:t>累加</w:t>
            </w:r>
            <w:r w:rsidRPr="004F7D69">
              <w:t>;</w:t>
            </w:r>
            <w:r w:rsidRPr="006E0A23">
              <w:rPr>
                <w:rFonts w:hint="eastAsia"/>
              </w:rPr>
              <w:t>并检查</w:t>
            </w:r>
            <w:r>
              <w:rPr>
                <w:rFonts w:hint="eastAsia"/>
              </w:rPr>
              <w:t>其</w:t>
            </w:r>
            <w:r>
              <w:t>是否大于</w:t>
            </w:r>
            <w:r w:rsidRPr="006E0A23">
              <w:rPr>
                <w:rFonts w:hint="eastAsia"/>
              </w:rPr>
              <w:t>上限</w:t>
            </w:r>
            <w:r>
              <w:rPr>
                <w:rFonts w:hint="eastAsia"/>
              </w:rPr>
              <w:t>，大于</w:t>
            </w:r>
            <w:r>
              <w:t>上限则报警</w:t>
            </w:r>
            <w:r w:rsidRPr="006E0A23">
              <w:rPr>
                <w:rFonts w:hint="eastAsia"/>
              </w:rPr>
              <w:t>，在</w:t>
            </w:r>
            <w:r w:rsidRPr="002F3215">
              <w:rPr>
                <w:rFonts w:hint="eastAsia"/>
              </w:rPr>
              <w:t>控制周期</w:t>
            </w:r>
            <w:r w:rsidRPr="002F3215">
              <w:rPr>
                <w:rFonts w:hint="eastAsia"/>
              </w:rPr>
              <w:t>5ms</w:t>
            </w:r>
            <w:r w:rsidRPr="004F7D69">
              <w:rPr>
                <w:rFonts w:hint="eastAsia"/>
              </w:rPr>
              <w:t>中断</w:t>
            </w:r>
            <w:r>
              <w:rPr>
                <w:rFonts w:hint="eastAsia"/>
              </w:rPr>
              <w:t>次数</w:t>
            </w:r>
            <w:r w:rsidRPr="006E0A23">
              <w:rPr>
                <w:rFonts w:hint="eastAsia"/>
              </w:rPr>
              <w:t>达到</w:t>
            </w:r>
            <w:r>
              <w:rPr>
                <w:rFonts w:hint="eastAsia"/>
              </w:rPr>
              <w:t>预定</w:t>
            </w:r>
            <w:r w:rsidRPr="006E0A23">
              <w:rPr>
                <w:rFonts w:hint="eastAsia"/>
              </w:rPr>
              <w:t>频数时</w:t>
            </w:r>
            <w:proofErr w:type="gramStart"/>
            <w:r w:rsidRPr="006E0A23">
              <w:rPr>
                <w:rFonts w:hint="eastAsia"/>
              </w:rPr>
              <w:t>检查</w:t>
            </w:r>
            <w:r>
              <w:rPr>
                <w:rFonts w:hint="eastAsia"/>
              </w:rPr>
              <w:t>此</w:t>
            </w:r>
            <w:proofErr w:type="gramEnd"/>
            <w:r>
              <w:t>变量</w:t>
            </w:r>
            <w:r w:rsidRPr="004F7D69">
              <w:t>cp_</w:t>
            </w:r>
            <w:r>
              <w:t>A_tx20</w:t>
            </w:r>
            <w:r w:rsidRPr="004F7D69">
              <w:t>_</w:t>
            </w:r>
            <w:r>
              <w:t>kz5</w:t>
            </w:r>
            <w:r>
              <w:t>是否小于</w:t>
            </w:r>
            <w:r w:rsidRPr="006E0A23">
              <w:rPr>
                <w:rFonts w:hint="eastAsia"/>
              </w:rPr>
              <w:t>下限并清零</w:t>
            </w:r>
            <w:r>
              <w:rPr>
                <w:rFonts w:hint="eastAsia"/>
              </w:rPr>
              <w:t>，若</w:t>
            </w:r>
            <w:r>
              <w:t>小于下限则报警。（</w:t>
            </w:r>
            <w:r>
              <w:rPr>
                <w:rFonts w:hint="eastAsia"/>
              </w:rPr>
              <w:t>注意</w:t>
            </w:r>
            <w:r>
              <w:t>上限、下限要留有余量，</w:t>
            </w:r>
            <w:r>
              <w:rPr>
                <w:rFonts w:hint="eastAsia"/>
              </w:rPr>
              <w:t>当上位机</w:t>
            </w:r>
            <w:r>
              <w:t>密集发</w:t>
            </w:r>
            <w:r>
              <w:rPr>
                <w:rFonts w:hint="eastAsia"/>
              </w:rPr>
              <w:t>送</w:t>
            </w:r>
            <w:r>
              <w:t>数据包时可能</w:t>
            </w:r>
            <w:r>
              <w:rPr>
                <w:rFonts w:hint="eastAsia"/>
              </w:rPr>
              <w:t>出现</w:t>
            </w:r>
            <w:r>
              <w:t>报警）</w:t>
            </w:r>
          </w:p>
        </w:tc>
      </w:tr>
      <w:tr w:rsidR="003B237B" w:rsidTr="00560DEA">
        <w:tc>
          <w:tcPr>
            <w:tcW w:w="829" w:type="dxa"/>
            <w:vMerge/>
            <w:vAlign w:val="center"/>
          </w:tcPr>
          <w:p w:rsidR="003B237B" w:rsidRDefault="003B237B" w:rsidP="003B237B">
            <w:pPr>
              <w:pStyle w:val="af7"/>
              <w:numPr>
                <w:ilvl w:val="0"/>
                <w:numId w:val="33"/>
              </w:numPr>
              <w:ind w:firstLineChars="0"/>
            </w:pPr>
          </w:p>
        </w:tc>
        <w:tc>
          <w:tcPr>
            <w:tcW w:w="1932" w:type="dxa"/>
            <w:vMerge/>
            <w:vAlign w:val="center"/>
          </w:tcPr>
          <w:p w:rsidR="003B237B" w:rsidRDefault="003B237B" w:rsidP="00560DEA"/>
        </w:tc>
        <w:tc>
          <w:tcPr>
            <w:tcW w:w="2376" w:type="dxa"/>
          </w:tcPr>
          <w:p w:rsidR="003B237B" w:rsidRDefault="003B237B" w:rsidP="00560DEA">
            <w:r>
              <w:t>c</w:t>
            </w:r>
            <w:r>
              <w:rPr>
                <w:rFonts w:hint="eastAsia"/>
              </w:rPr>
              <w:t>p_</w:t>
            </w:r>
            <w:r>
              <w:t>B_kz5_tx20</w:t>
            </w:r>
          </w:p>
        </w:tc>
        <w:tc>
          <w:tcPr>
            <w:tcW w:w="4781" w:type="dxa"/>
          </w:tcPr>
          <w:p w:rsidR="003B237B" w:rsidRDefault="003B237B" w:rsidP="00560DEA">
            <w:r>
              <w:rPr>
                <w:rFonts w:hint="eastAsia"/>
              </w:rPr>
              <w:t>在</w:t>
            </w:r>
            <w:r w:rsidRPr="009629E8">
              <w:rPr>
                <w:rFonts w:hint="eastAsia"/>
              </w:rPr>
              <w:t>控制周期</w:t>
            </w:r>
            <w:r w:rsidRPr="009629E8">
              <w:rPr>
                <w:rFonts w:hint="eastAsia"/>
              </w:rPr>
              <w:t>5ms</w:t>
            </w:r>
            <w:r w:rsidRPr="009629E8">
              <w:rPr>
                <w:rFonts w:hint="eastAsia"/>
              </w:rPr>
              <w:t>中断</w:t>
            </w:r>
            <w:r>
              <w:rPr>
                <w:rFonts w:hint="eastAsia"/>
              </w:rPr>
              <w:t>时</w:t>
            </w:r>
            <w:r w:rsidRPr="004F7D69">
              <w:t>cp_</w:t>
            </w:r>
            <w:r>
              <w:t>B_kz5</w:t>
            </w:r>
            <w:r w:rsidRPr="004F7D69">
              <w:t>_</w:t>
            </w:r>
            <w:r>
              <w:t>tx20</w:t>
            </w:r>
            <w:r>
              <w:rPr>
                <w:rFonts w:hint="eastAsia"/>
              </w:rPr>
              <w:t>累加</w:t>
            </w:r>
            <w:r>
              <w:rPr>
                <w:rFonts w:hint="eastAsia"/>
              </w:rPr>
              <w:t>,</w:t>
            </w:r>
            <w:r>
              <w:rPr>
                <w:rFonts w:hint="eastAsia"/>
              </w:rPr>
              <w:t>并检查其</w:t>
            </w:r>
            <w:r>
              <w:t>是否大于</w:t>
            </w:r>
            <w:r>
              <w:rPr>
                <w:rFonts w:hint="eastAsia"/>
              </w:rPr>
              <w:t>上限，大于</w:t>
            </w:r>
            <w:r w:rsidRPr="00872EE6">
              <w:rPr>
                <w:rFonts w:hint="eastAsia"/>
              </w:rPr>
              <w:t>上限则报警，</w:t>
            </w:r>
            <w:r>
              <w:rPr>
                <w:rFonts w:hint="eastAsia"/>
              </w:rPr>
              <w:t>在</w:t>
            </w:r>
            <w:r w:rsidRPr="009629E8">
              <w:rPr>
                <w:rFonts w:hint="eastAsia"/>
              </w:rPr>
              <w:t>RS422</w:t>
            </w:r>
            <w:r w:rsidRPr="009629E8">
              <w:rPr>
                <w:rFonts w:hint="eastAsia"/>
              </w:rPr>
              <w:t>发送周期</w:t>
            </w:r>
            <w:r w:rsidRPr="009629E8">
              <w:rPr>
                <w:rFonts w:hint="eastAsia"/>
              </w:rPr>
              <w:t>20ms</w:t>
            </w:r>
            <w:r>
              <w:rPr>
                <w:rFonts w:hint="eastAsia"/>
              </w:rPr>
              <w:t>中</w:t>
            </w:r>
            <w:proofErr w:type="gramStart"/>
            <w:r>
              <w:rPr>
                <w:rFonts w:hint="eastAsia"/>
              </w:rPr>
              <w:t>检查此</w:t>
            </w:r>
            <w:proofErr w:type="gramEnd"/>
            <w:r>
              <w:rPr>
                <w:rFonts w:hint="eastAsia"/>
              </w:rPr>
              <w:t>变量</w:t>
            </w:r>
            <w:r w:rsidRPr="004F7D69">
              <w:t>cp_</w:t>
            </w:r>
            <w:r>
              <w:t>B_kz5</w:t>
            </w:r>
            <w:r w:rsidRPr="004F7D69">
              <w:t>_</w:t>
            </w:r>
            <w:r>
              <w:t>tx20</w:t>
            </w:r>
            <w:r>
              <w:rPr>
                <w:rFonts w:hint="eastAsia"/>
              </w:rPr>
              <w:t>是否小于下限并清零，</w:t>
            </w:r>
            <w:r w:rsidRPr="00872EE6">
              <w:rPr>
                <w:rFonts w:hint="eastAsia"/>
              </w:rPr>
              <w:t>若小于下限则报警。（注意上限、下限要留有余量，当上位机密集发送数据包时可能出现报警）</w:t>
            </w:r>
          </w:p>
        </w:tc>
      </w:tr>
      <w:tr w:rsidR="003B237B" w:rsidRPr="00872EE6" w:rsidTr="00560DEA">
        <w:tc>
          <w:tcPr>
            <w:tcW w:w="829" w:type="dxa"/>
            <w:vMerge w:val="restart"/>
            <w:vAlign w:val="center"/>
          </w:tcPr>
          <w:p w:rsidR="003B237B" w:rsidRDefault="003B237B" w:rsidP="00560DEA"/>
        </w:tc>
        <w:tc>
          <w:tcPr>
            <w:tcW w:w="1932" w:type="dxa"/>
            <w:vMerge w:val="restart"/>
            <w:vAlign w:val="center"/>
          </w:tcPr>
          <w:p w:rsidR="003B237B" w:rsidRDefault="003B237B" w:rsidP="00560DEA">
            <w:r>
              <w:rPr>
                <w:rFonts w:hint="eastAsia"/>
              </w:rPr>
              <w:t>【</w:t>
            </w:r>
            <w:r w:rsidRPr="009629E8">
              <w:rPr>
                <w:rFonts w:hint="eastAsia"/>
              </w:rPr>
              <w:t>控制</w:t>
            </w:r>
            <w:r w:rsidRPr="009629E8">
              <w:rPr>
                <w:rFonts w:hint="eastAsia"/>
              </w:rPr>
              <w:t>5ms</w:t>
            </w:r>
            <w:r w:rsidRPr="009629E8">
              <w:rPr>
                <w:rFonts w:hint="eastAsia"/>
              </w:rPr>
              <w:t>周期中断</w:t>
            </w:r>
            <w:r>
              <w:rPr>
                <w:rFonts w:hint="eastAsia"/>
              </w:rPr>
              <w:t>】与【</w:t>
            </w:r>
            <w:r w:rsidRPr="00872EE6">
              <w:rPr>
                <w:rFonts w:hint="eastAsia"/>
              </w:rPr>
              <w:t>PWM</w:t>
            </w:r>
            <w:r w:rsidRPr="00872EE6">
              <w:rPr>
                <w:rFonts w:hint="eastAsia"/>
              </w:rPr>
              <w:t>周期中断</w:t>
            </w:r>
            <w:r>
              <w:rPr>
                <w:rFonts w:hint="eastAsia"/>
              </w:rPr>
              <w:t>】</w:t>
            </w:r>
            <w:r w:rsidRPr="00872EE6">
              <w:rPr>
                <w:rFonts w:hint="eastAsia"/>
              </w:rPr>
              <w:t>相互监视</w:t>
            </w:r>
          </w:p>
        </w:tc>
        <w:tc>
          <w:tcPr>
            <w:tcW w:w="2376" w:type="dxa"/>
          </w:tcPr>
          <w:p w:rsidR="003B237B" w:rsidRDefault="003B237B" w:rsidP="00560DEA">
            <w:r>
              <w:t>count_</w:t>
            </w:r>
            <w:r>
              <w:rPr>
                <w:rFonts w:hint="eastAsia"/>
              </w:rPr>
              <w:t>kz5</w:t>
            </w:r>
            <w:r>
              <w:t>_pwm;</w:t>
            </w:r>
          </w:p>
          <w:p w:rsidR="003B237B" w:rsidRDefault="003B237B" w:rsidP="00560DEA">
            <w:r>
              <w:rPr>
                <w:rFonts w:hint="eastAsia"/>
              </w:rPr>
              <w:t>（常量）</w:t>
            </w:r>
          </w:p>
        </w:tc>
        <w:tc>
          <w:tcPr>
            <w:tcW w:w="4781" w:type="dxa"/>
          </w:tcPr>
          <w:p w:rsidR="003B237B" w:rsidRDefault="003B237B" w:rsidP="00560DEA">
            <w:r>
              <w:rPr>
                <w:rFonts w:hint="eastAsia"/>
              </w:rPr>
              <w:t>【</w:t>
            </w:r>
            <w:r>
              <w:rPr>
                <w:rFonts w:hint="eastAsia"/>
              </w:rPr>
              <w:t>P</w:t>
            </w:r>
            <w:r>
              <w:t>WM</w:t>
            </w:r>
            <w:r w:rsidRPr="002F3215">
              <w:rPr>
                <w:rFonts w:hint="eastAsia"/>
              </w:rPr>
              <w:t>周期中断</w:t>
            </w:r>
            <w:r>
              <w:rPr>
                <w:rFonts w:hint="eastAsia"/>
              </w:rPr>
              <w:t>】</w:t>
            </w:r>
            <w:r w:rsidRPr="002F3215">
              <w:rPr>
                <w:rFonts w:hint="eastAsia"/>
              </w:rPr>
              <w:t>时检查</w:t>
            </w:r>
            <w:r>
              <w:rPr>
                <w:rFonts w:hint="eastAsia"/>
              </w:rPr>
              <w:t>【</w:t>
            </w:r>
            <w:r w:rsidRPr="009629E8">
              <w:rPr>
                <w:rFonts w:hint="eastAsia"/>
              </w:rPr>
              <w:t>控制</w:t>
            </w:r>
            <w:r w:rsidRPr="009629E8">
              <w:rPr>
                <w:rFonts w:hint="eastAsia"/>
              </w:rPr>
              <w:t>5ms</w:t>
            </w:r>
            <w:r w:rsidRPr="009629E8">
              <w:rPr>
                <w:rFonts w:hint="eastAsia"/>
              </w:rPr>
              <w:t>周期</w:t>
            </w:r>
            <w:r w:rsidRPr="002F3215">
              <w:rPr>
                <w:rFonts w:hint="eastAsia"/>
              </w:rPr>
              <w:t>中断</w:t>
            </w:r>
            <w:r>
              <w:rPr>
                <w:rFonts w:hint="eastAsia"/>
              </w:rPr>
              <w:t>】</w:t>
            </w:r>
            <w:r w:rsidRPr="002F3215">
              <w:rPr>
                <w:rFonts w:hint="eastAsia"/>
              </w:rPr>
              <w:t>的预定频数（即几次</w:t>
            </w:r>
            <w:r>
              <w:rPr>
                <w:rFonts w:hint="eastAsia"/>
              </w:rPr>
              <w:t>P</w:t>
            </w:r>
            <w:r>
              <w:t>WM</w:t>
            </w:r>
            <w:r w:rsidRPr="002F3215">
              <w:rPr>
                <w:rFonts w:hint="eastAsia"/>
              </w:rPr>
              <w:t>周期中断检查一次</w:t>
            </w:r>
            <w:r w:rsidRPr="009629E8">
              <w:rPr>
                <w:rFonts w:hint="eastAsia"/>
              </w:rPr>
              <w:t>控制</w:t>
            </w:r>
            <w:r w:rsidRPr="009629E8">
              <w:rPr>
                <w:rFonts w:hint="eastAsia"/>
              </w:rPr>
              <w:t>5ms</w:t>
            </w:r>
            <w:r w:rsidRPr="009629E8">
              <w:rPr>
                <w:rFonts w:hint="eastAsia"/>
              </w:rPr>
              <w:t>周期中断</w:t>
            </w:r>
            <w:r w:rsidRPr="002F3215">
              <w:rPr>
                <w:rFonts w:hint="eastAsia"/>
              </w:rPr>
              <w:t>累加计数值）</w:t>
            </w:r>
          </w:p>
        </w:tc>
      </w:tr>
      <w:tr w:rsidR="003B237B" w:rsidRPr="00872EE6" w:rsidTr="00560DEA">
        <w:tc>
          <w:tcPr>
            <w:tcW w:w="829" w:type="dxa"/>
            <w:vMerge/>
            <w:vAlign w:val="center"/>
          </w:tcPr>
          <w:p w:rsidR="003B237B" w:rsidRDefault="003B237B" w:rsidP="00560DEA"/>
        </w:tc>
        <w:tc>
          <w:tcPr>
            <w:tcW w:w="1932" w:type="dxa"/>
            <w:vMerge/>
            <w:vAlign w:val="center"/>
          </w:tcPr>
          <w:p w:rsidR="003B237B" w:rsidRPr="00872EE6" w:rsidRDefault="003B237B" w:rsidP="00560DEA"/>
        </w:tc>
        <w:tc>
          <w:tcPr>
            <w:tcW w:w="2376" w:type="dxa"/>
          </w:tcPr>
          <w:p w:rsidR="003B237B" w:rsidRDefault="003B237B" w:rsidP="00560DEA">
            <w:r w:rsidRPr="004F7D69">
              <w:t>cp_</w:t>
            </w:r>
            <w:r>
              <w:t>A_kz5_pwm</w:t>
            </w:r>
            <w:r w:rsidRPr="004F7D69">
              <w:t>;</w:t>
            </w:r>
          </w:p>
        </w:tc>
        <w:tc>
          <w:tcPr>
            <w:tcW w:w="4781" w:type="dxa"/>
          </w:tcPr>
          <w:p w:rsidR="003B237B" w:rsidRDefault="003B237B" w:rsidP="00560DEA">
            <w:r w:rsidRPr="006E0A23">
              <w:rPr>
                <w:rFonts w:hint="eastAsia"/>
              </w:rPr>
              <w:t>在</w:t>
            </w:r>
            <w:r w:rsidRPr="0035331D">
              <w:rPr>
                <w:rFonts w:hint="eastAsia"/>
              </w:rPr>
              <w:t>控制</w:t>
            </w:r>
            <w:r w:rsidRPr="0035331D">
              <w:rPr>
                <w:rFonts w:hint="eastAsia"/>
              </w:rPr>
              <w:t>5ms</w:t>
            </w:r>
            <w:r w:rsidRPr="0035331D">
              <w:rPr>
                <w:rFonts w:hint="eastAsia"/>
              </w:rPr>
              <w:t>周期中断</w:t>
            </w:r>
            <w:r w:rsidRPr="006E0A23">
              <w:rPr>
                <w:rFonts w:hint="eastAsia"/>
              </w:rPr>
              <w:t>中</w:t>
            </w:r>
            <w:r w:rsidRPr="0035331D">
              <w:t>cp_A_kz5_pwm</w:t>
            </w:r>
            <w:r w:rsidRPr="006E0A23">
              <w:rPr>
                <w:rFonts w:hint="eastAsia"/>
              </w:rPr>
              <w:t>累加</w:t>
            </w:r>
            <w:r w:rsidRPr="004F7D69">
              <w:t>;</w:t>
            </w:r>
            <w:r w:rsidRPr="006E0A23">
              <w:rPr>
                <w:rFonts w:hint="eastAsia"/>
              </w:rPr>
              <w:t>并检查</w:t>
            </w:r>
            <w:r>
              <w:rPr>
                <w:rFonts w:hint="eastAsia"/>
              </w:rPr>
              <w:t>其</w:t>
            </w:r>
            <w:r>
              <w:t>是否大于</w:t>
            </w:r>
            <w:r w:rsidRPr="006E0A23">
              <w:rPr>
                <w:rFonts w:hint="eastAsia"/>
              </w:rPr>
              <w:t>上限</w:t>
            </w:r>
            <w:r>
              <w:rPr>
                <w:rFonts w:hint="eastAsia"/>
              </w:rPr>
              <w:t>，大于</w:t>
            </w:r>
            <w:r>
              <w:t>上限则报警</w:t>
            </w:r>
            <w:r w:rsidRPr="006E0A23">
              <w:rPr>
                <w:rFonts w:hint="eastAsia"/>
              </w:rPr>
              <w:t>，在</w:t>
            </w:r>
            <w:r w:rsidRPr="0035331D">
              <w:rPr>
                <w:rFonts w:hint="eastAsia"/>
              </w:rPr>
              <w:t>PWM</w:t>
            </w:r>
            <w:r w:rsidRPr="0035331D">
              <w:rPr>
                <w:rFonts w:hint="eastAsia"/>
              </w:rPr>
              <w:t>周期中断</w:t>
            </w:r>
            <w:r>
              <w:rPr>
                <w:rFonts w:hint="eastAsia"/>
              </w:rPr>
              <w:t>次数</w:t>
            </w:r>
            <w:r w:rsidRPr="006E0A23">
              <w:rPr>
                <w:rFonts w:hint="eastAsia"/>
              </w:rPr>
              <w:t>达到</w:t>
            </w:r>
            <w:r>
              <w:rPr>
                <w:rFonts w:hint="eastAsia"/>
              </w:rPr>
              <w:t>预定</w:t>
            </w:r>
            <w:r w:rsidRPr="006E0A23">
              <w:rPr>
                <w:rFonts w:hint="eastAsia"/>
              </w:rPr>
              <w:t>频数时</w:t>
            </w:r>
            <w:proofErr w:type="gramStart"/>
            <w:r w:rsidRPr="006E0A23">
              <w:rPr>
                <w:rFonts w:hint="eastAsia"/>
              </w:rPr>
              <w:lastRenderedPageBreak/>
              <w:t>检查</w:t>
            </w:r>
            <w:r>
              <w:rPr>
                <w:rFonts w:hint="eastAsia"/>
              </w:rPr>
              <w:t>此</w:t>
            </w:r>
            <w:proofErr w:type="gramEnd"/>
            <w:r>
              <w:t>变量</w:t>
            </w:r>
            <w:r w:rsidRPr="004F7D69">
              <w:t>cp_</w:t>
            </w:r>
            <w:r>
              <w:t>A_</w:t>
            </w:r>
            <w:r>
              <w:rPr>
                <w:rFonts w:hint="eastAsia"/>
              </w:rPr>
              <w:t>kz5_pwm</w:t>
            </w:r>
            <w:r>
              <w:t>是否小于</w:t>
            </w:r>
            <w:r w:rsidRPr="006E0A23">
              <w:rPr>
                <w:rFonts w:hint="eastAsia"/>
              </w:rPr>
              <w:t>下限并清零</w:t>
            </w:r>
            <w:r>
              <w:rPr>
                <w:rFonts w:hint="eastAsia"/>
              </w:rPr>
              <w:t>，若</w:t>
            </w:r>
            <w:r>
              <w:t>小于下限则报警。（</w:t>
            </w:r>
            <w:r>
              <w:rPr>
                <w:rFonts w:hint="eastAsia"/>
              </w:rPr>
              <w:t>注意</w:t>
            </w:r>
            <w:r>
              <w:t>上限、下限要留有余量，</w:t>
            </w:r>
            <w:r>
              <w:rPr>
                <w:rFonts w:hint="eastAsia"/>
              </w:rPr>
              <w:t>当上位机</w:t>
            </w:r>
            <w:r>
              <w:t>密集发</w:t>
            </w:r>
            <w:r>
              <w:rPr>
                <w:rFonts w:hint="eastAsia"/>
              </w:rPr>
              <w:t>送</w:t>
            </w:r>
            <w:r>
              <w:t>数据包时可能</w:t>
            </w:r>
            <w:r>
              <w:rPr>
                <w:rFonts w:hint="eastAsia"/>
              </w:rPr>
              <w:t>出现</w:t>
            </w:r>
            <w:r>
              <w:t>报警）</w:t>
            </w:r>
          </w:p>
        </w:tc>
      </w:tr>
      <w:tr w:rsidR="003B237B" w:rsidRPr="00872EE6" w:rsidTr="00560DEA">
        <w:tc>
          <w:tcPr>
            <w:tcW w:w="829" w:type="dxa"/>
            <w:vMerge/>
            <w:vAlign w:val="center"/>
          </w:tcPr>
          <w:p w:rsidR="003B237B" w:rsidRDefault="003B237B" w:rsidP="00560DEA"/>
        </w:tc>
        <w:tc>
          <w:tcPr>
            <w:tcW w:w="1932" w:type="dxa"/>
            <w:vMerge/>
            <w:vAlign w:val="center"/>
          </w:tcPr>
          <w:p w:rsidR="003B237B" w:rsidRDefault="003B237B" w:rsidP="00560DEA"/>
        </w:tc>
        <w:tc>
          <w:tcPr>
            <w:tcW w:w="2376" w:type="dxa"/>
          </w:tcPr>
          <w:p w:rsidR="003B237B" w:rsidRDefault="003B237B" w:rsidP="00560DEA">
            <w:r>
              <w:t>c</w:t>
            </w:r>
            <w:r>
              <w:rPr>
                <w:rFonts w:hint="eastAsia"/>
              </w:rPr>
              <w:t>p_</w:t>
            </w:r>
            <w:r>
              <w:t>B_pwm_kz5</w:t>
            </w:r>
          </w:p>
        </w:tc>
        <w:tc>
          <w:tcPr>
            <w:tcW w:w="4781" w:type="dxa"/>
          </w:tcPr>
          <w:p w:rsidR="003B237B" w:rsidRDefault="003B237B" w:rsidP="00560DEA">
            <w:r>
              <w:rPr>
                <w:rFonts w:hint="eastAsia"/>
              </w:rPr>
              <w:t>在</w:t>
            </w:r>
            <w:r w:rsidRPr="0035331D">
              <w:rPr>
                <w:rFonts w:hint="eastAsia"/>
              </w:rPr>
              <w:t>PWM</w:t>
            </w:r>
            <w:r w:rsidRPr="0035331D">
              <w:rPr>
                <w:rFonts w:hint="eastAsia"/>
              </w:rPr>
              <w:t>周期中断</w:t>
            </w:r>
            <w:r>
              <w:rPr>
                <w:rFonts w:hint="eastAsia"/>
              </w:rPr>
              <w:t>时</w:t>
            </w:r>
            <w:r w:rsidRPr="004F7D69">
              <w:t>cp_</w:t>
            </w:r>
            <w:r>
              <w:t>B_pwm_kz5</w:t>
            </w:r>
            <w:r>
              <w:rPr>
                <w:rFonts w:hint="eastAsia"/>
              </w:rPr>
              <w:t>累加</w:t>
            </w:r>
            <w:r>
              <w:rPr>
                <w:rFonts w:hint="eastAsia"/>
              </w:rPr>
              <w:t>,</w:t>
            </w:r>
            <w:r>
              <w:rPr>
                <w:rFonts w:hint="eastAsia"/>
              </w:rPr>
              <w:t>并检查其</w:t>
            </w:r>
            <w:r>
              <w:t>是否大于</w:t>
            </w:r>
            <w:r>
              <w:rPr>
                <w:rFonts w:hint="eastAsia"/>
              </w:rPr>
              <w:t>上限，大于</w:t>
            </w:r>
            <w:r w:rsidRPr="00872EE6">
              <w:rPr>
                <w:rFonts w:hint="eastAsia"/>
              </w:rPr>
              <w:t>上限则报警，</w:t>
            </w:r>
            <w:r>
              <w:rPr>
                <w:rFonts w:hint="eastAsia"/>
              </w:rPr>
              <w:t>在</w:t>
            </w:r>
            <w:r w:rsidRPr="0035331D">
              <w:rPr>
                <w:rFonts w:hint="eastAsia"/>
              </w:rPr>
              <w:t>控制</w:t>
            </w:r>
            <w:r w:rsidRPr="0035331D">
              <w:rPr>
                <w:rFonts w:hint="eastAsia"/>
              </w:rPr>
              <w:t>5ms</w:t>
            </w:r>
            <w:r w:rsidRPr="0035331D">
              <w:rPr>
                <w:rFonts w:hint="eastAsia"/>
              </w:rPr>
              <w:t>周期中断</w:t>
            </w:r>
            <w:r>
              <w:rPr>
                <w:rFonts w:hint="eastAsia"/>
              </w:rPr>
              <w:t>中</w:t>
            </w:r>
            <w:proofErr w:type="gramStart"/>
            <w:r>
              <w:rPr>
                <w:rFonts w:hint="eastAsia"/>
              </w:rPr>
              <w:t>检查此</w:t>
            </w:r>
            <w:proofErr w:type="gramEnd"/>
            <w:r>
              <w:rPr>
                <w:rFonts w:hint="eastAsia"/>
              </w:rPr>
              <w:t>变量</w:t>
            </w:r>
            <w:r w:rsidRPr="004F7D69">
              <w:t>cp_</w:t>
            </w:r>
            <w:r>
              <w:t>B_pwm_kz5</w:t>
            </w:r>
            <w:r>
              <w:rPr>
                <w:rFonts w:hint="eastAsia"/>
              </w:rPr>
              <w:t>是否小于下限并清零，</w:t>
            </w:r>
            <w:r w:rsidRPr="00872EE6">
              <w:rPr>
                <w:rFonts w:hint="eastAsia"/>
              </w:rPr>
              <w:t>若小于下限则报警。（注意上限、下限要留有余量，当上位机密集发送数据包时可能出现报警）</w:t>
            </w:r>
          </w:p>
        </w:tc>
      </w:tr>
    </w:tbl>
    <w:p w:rsidR="003B237B" w:rsidRPr="003B237B" w:rsidRDefault="003B237B" w:rsidP="003B237B"/>
    <w:p w:rsidR="00997120" w:rsidRDefault="00997120" w:rsidP="00997120">
      <w:pPr>
        <w:pStyle w:val="3"/>
      </w:pPr>
      <w:r>
        <w:rPr>
          <w:rFonts w:hint="eastAsia"/>
        </w:rPr>
        <w:t xml:space="preserve"> </w:t>
      </w:r>
      <w:bookmarkStart w:id="23" w:name="_Toc52911949"/>
      <w:r w:rsidRPr="00997120">
        <w:rPr>
          <w:rFonts w:hint="eastAsia"/>
        </w:rPr>
        <w:t>软件升级</w:t>
      </w:r>
      <w:r>
        <w:rPr>
          <w:rFonts w:hint="eastAsia"/>
        </w:rPr>
        <w:t>需求</w:t>
      </w:r>
      <w:bookmarkEnd w:id="23"/>
    </w:p>
    <w:p w:rsidR="003B237B" w:rsidRDefault="003B237B" w:rsidP="003B237B">
      <w:pPr>
        <w:ind w:firstLineChars="200" w:firstLine="480"/>
      </w:pPr>
      <w:r>
        <w:rPr>
          <w:rFonts w:hint="eastAsia"/>
        </w:rPr>
        <w:t>根据技术要求，本软件必须“具备不对设备拆装条件下进行软件升级的能力”，因此，根据系统硬件条件，将使用系统接口已有的</w:t>
      </w:r>
      <w:r>
        <w:rPr>
          <w:rFonts w:hint="eastAsia"/>
        </w:rPr>
        <w:t>RS422</w:t>
      </w:r>
      <w:r>
        <w:rPr>
          <w:rFonts w:hint="eastAsia"/>
        </w:rPr>
        <w:t>通讯口进行软件升级，这将对现有串口协议进行增添，但原则是不得破坏技术协议已规定的通讯协议。一旦开始软件升级，首先必须截止关闭</w:t>
      </w:r>
      <w:proofErr w:type="gramStart"/>
      <w:r>
        <w:rPr>
          <w:rFonts w:hint="eastAsia"/>
        </w:rPr>
        <w:t>除泻放以外</w:t>
      </w:r>
      <w:proofErr w:type="gramEnd"/>
      <w:r>
        <w:rPr>
          <w:rFonts w:hint="eastAsia"/>
        </w:rPr>
        <w:t>的所有功率开关，</w:t>
      </w:r>
      <w:proofErr w:type="gramStart"/>
      <w:r>
        <w:rPr>
          <w:rFonts w:hint="eastAsia"/>
        </w:rPr>
        <w:t>控制泻放功率</w:t>
      </w:r>
      <w:proofErr w:type="gramEnd"/>
      <w:r>
        <w:rPr>
          <w:rFonts w:hint="eastAsia"/>
        </w:rPr>
        <w:t>开关处于饱和导通状态。同时在软件</w:t>
      </w:r>
      <w:proofErr w:type="gramStart"/>
      <w:r>
        <w:rPr>
          <w:rFonts w:hint="eastAsia"/>
        </w:rPr>
        <w:t>升级烧写过程</w:t>
      </w:r>
      <w:proofErr w:type="gramEnd"/>
      <w:r>
        <w:rPr>
          <w:rFonts w:hint="eastAsia"/>
        </w:rPr>
        <w:t>中保留一个定时中断用于</w:t>
      </w:r>
      <w:r>
        <w:rPr>
          <w:rFonts w:hint="eastAsia"/>
        </w:rPr>
        <w:t>DSP</w:t>
      </w:r>
      <w:r>
        <w:rPr>
          <w:rFonts w:hint="eastAsia"/>
        </w:rPr>
        <w:t>片外看门狗的喂狗动作，关闭（禁止）其他所有中断。</w:t>
      </w:r>
      <w:proofErr w:type="gramStart"/>
      <w:r>
        <w:rPr>
          <w:rFonts w:hint="eastAsia"/>
        </w:rPr>
        <w:t>烧写之后</w:t>
      </w:r>
      <w:proofErr w:type="gramEnd"/>
      <w:r>
        <w:rPr>
          <w:rFonts w:hint="eastAsia"/>
        </w:rPr>
        <w:t>必须进行读出验证。软件</w:t>
      </w:r>
      <w:proofErr w:type="gramStart"/>
      <w:r>
        <w:rPr>
          <w:rFonts w:hint="eastAsia"/>
        </w:rPr>
        <w:t>升级烧写将</w:t>
      </w:r>
      <w:proofErr w:type="gramEnd"/>
      <w:r>
        <w:rPr>
          <w:rFonts w:hint="eastAsia"/>
        </w:rPr>
        <w:t>DSP</w:t>
      </w:r>
      <w:r>
        <w:rPr>
          <w:rFonts w:hint="eastAsia"/>
        </w:rPr>
        <w:t>的</w:t>
      </w:r>
      <w:r>
        <w:rPr>
          <w:rFonts w:hint="eastAsia"/>
        </w:rPr>
        <w:t>FLASH</w:t>
      </w:r>
      <w:r>
        <w:rPr>
          <w:rFonts w:hint="eastAsia"/>
        </w:rPr>
        <w:t>分为</w:t>
      </w:r>
      <w:r>
        <w:rPr>
          <w:rFonts w:hint="eastAsia"/>
        </w:rPr>
        <w:t>BOOT</w:t>
      </w:r>
      <w:r>
        <w:rPr>
          <w:rFonts w:hint="eastAsia"/>
        </w:rPr>
        <w:t>引导区、最新版地址区和</w:t>
      </w:r>
      <w:r>
        <w:rPr>
          <w:rFonts w:hint="eastAsia"/>
        </w:rPr>
        <w:t>A,B</w:t>
      </w:r>
      <w:r>
        <w:rPr>
          <w:rFonts w:hint="eastAsia"/>
        </w:rPr>
        <w:t>两个大小相同的</w:t>
      </w:r>
      <w:proofErr w:type="gramStart"/>
      <w:r>
        <w:rPr>
          <w:rFonts w:hint="eastAsia"/>
        </w:rPr>
        <w:t>程序烧写区间</w:t>
      </w:r>
      <w:proofErr w:type="gramEnd"/>
      <w:r>
        <w:rPr>
          <w:rFonts w:hint="eastAsia"/>
        </w:rPr>
        <w:t>。为安全考虑，设计两个软件升级的窗口，</w:t>
      </w:r>
      <w:r>
        <w:rPr>
          <w:rFonts w:hint="eastAsia"/>
        </w:rPr>
        <w:t>1</w:t>
      </w:r>
      <w:r>
        <w:rPr>
          <w:rFonts w:hint="eastAsia"/>
        </w:rPr>
        <w:t>个在硬件复位基本初始化（</w:t>
      </w:r>
      <w:r>
        <w:rPr>
          <w:rFonts w:hint="eastAsia"/>
        </w:rPr>
        <w:t>SCI</w:t>
      </w:r>
      <w:r>
        <w:rPr>
          <w:rFonts w:hint="eastAsia"/>
        </w:rPr>
        <w:t>口初始化等）后等待</w:t>
      </w:r>
      <w:r>
        <w:rPr>
          <w:rFonts w:hint="eastAsia"/>
        </w:rPr>
        <w:t>50ms</w:t>
      </w:r>
      <w:r>
        <w:rPr>
          <w:rFonts w:hint="eastAsia"/>
        </w:rPr>
        <w:t>时间判断上位机是否需要烧写，另一个在运行期间，由</w:t>
      </w:r>
      <w:r>
        <w:rPr>
          <w:rFonts w:hint="eastAsia"/>
        </w:rPr>
        <w:t>RS422</w:t>
      </w:r>
      <w:r>
        <w:rPr>
          <w:rFonts w:hint="eastAsia"/>
        </w:rPr>
        <w:t>通讯协议的数据包</w:t>
      </w:r>
      <w:proofErr w:type="gramStart"/>
      <w:r>
        <w:rPr>
          <w:rFonts w:hint="eastAsia"/>
        </w:rPr>
        <w:t>启动烧写工作</w:t>
      </w:r>
      <w:proofErr w:type="gramEnd"/>
      <w:r>
        <w:rPr>
          <w:rFonts w:hint="eastAsia"/>
        </w:rPr>
        <w:t>。软件正常工作过程是在硬件复位后首先运行</w:t>
      </w:r>
      <w:r>
        <w:rPr>
          <w:rFonts w:hint="eastAsia"/>
        </w:rPr>
        <w:t>BOOT</w:t>
      </w:r>
      <w:r>
        <w:rPr>
          <w:rFonts w:hint="eastAsia"/>
        </w:rPr>
        <w:t>引导区的软件，读取最新版地址区的信息，根据信息将软件转移至</w:t>
      </w:r>
      <w:r>
        <w:rPr>
          <w:rFonts w:hint="eastAsia"/>
        </w:rPr>
        <w:t>A</w:t>
      </w:r>
      <w:r>
        <w:rPr>
          <w:rFonts w:hint="eastAsia"/>
        </w:rPr>
        <w:t>区或者</w:t>
      </w:r>
      <w:r>
        <w:rPr>
          <w:rFonts w:hint="eastAsia"/>
        </w:rPr>
        <w:t>B</w:t>
      </w:r>
      <w:r>
        <w:rPr>
          <w:rFonts w:hint="eastAsia"/>
        </w:rPr>
        <w:t>区运行。一旦接到上位机要</w:t>
      </w:r>
      <w:proofErr w:type="gramStart"/>
      <w:r>
        <w:rPr>
          <w:rFonts w:hint="eastAsia"/>
        </w:rPr>
        <w:t>升级烧写的</w:t>
      </w:r>
      <w:proofErr w:type="gramEnd"/>
      <w:r>
        <w:rPr>
          <w:rFonts w:hint="eastAsia"/>
        </w:rPr>
        <w:t>命令，先读取最新版地址区的信息，此为当前版本软件的运行区间，</w:t>
      </w:r>
      <w:proofErr w:type="gramStart"/>
      <w:r>
        <w:rPr>
          <w:rFonts w:hint="eastAsia"/>
        </w:rPr>
        <w:t>将烧写地址</w:t>
      </w:r>
      <w:proofErr w:type="gramEnd"/>
      <w:r>
        <w:rPr>
          <w:rFonts w:hint="eastAsia"/>
        </w:rPr>
        <w:t>指向另一个区间。</w:t>
      </w:r>
      <w:proofErr w:type="gramStart"/>
      <w:r>
        <w:rPr>
          <w:rFonts w:hint="eastAsia"/>
        </w:rPr>
        <w:t>设计烧写的</w:t>
      </w:r>
      <w:proofErr w:type="gramEnd"/>
      <w:r>
        <w:rPr>
          <w:rFonts w:hint="eastAsia"/>
        </w:rPr>
        <w:t>通讯总协议，应当</w:t>
      </w:r>
      <w:proofErr w:type="gramStart"/>
      <w:r>
        <w:rPr>
          <w:rFonts w:hint="eastAsia"/>
        </w:rPr>
        <w:t>在烧写前</w:t>
      </w:r>
      <w:proofErr w:type="gramEnd"/>
      <w:r>
        <w:rPr>
          <w:rFonts w:hint="eastAsia"/>
        </w:rPr>
        <w:lastRenderedPageBreak/>
        <w:t>通知</w:t>
      </w:r>
      <w:r>
        <w:rPr>
          <w:rFonts w:hint="eastAsia"/>
        </w:rPr>
        <w:t>DSP</w:t>
      </w:r>
      <w:r>
        <w:rPr>
          <w:rFonts w:hint="eastAsia"/>
        </w:rPr>
        <w:t>数据包的总包数，建议在原协议数据包的尾部增加包尾标志，</w:t>
      </w:r>
      <w:r>
        <w:rPr>
          <w:rFonts w:hint="eastAsia"/>
        </w:rPr>
        <w:t xml:space="preserve">16bit </w:t>
      </w:r>
      <w:r>
        <w:rPr>
          <w:rFonts w:hint="eastAsia"/>
        </w:rPr>
        <w:t>的</w:t>
      </w:r>
      <w:r>
        <w:rPr>
          <w:rFonts w:hint="eastAsia"/>
        </w:rPr>
        <w:t>CRC</w:t>
      </w:r>
      <w:r>
        <w:rPr>
          <w:rFonts w:hint="eastAsia"/>
        </w:rPr>
        <w:t>校验和，以</w:t>
      </w:r>
      <w:proofErr w:type="gramStart"/>
      <w:r>
        <w:rPr>
          <w:rFonts w:hint="eastAsia"/>
        </w:rPr>
        <w:t>确保烧写数据</w:t>
      </w:r>
      <w:proofErr w:type="gramEnd"/>
      <w:r>
        <w:rPr>
          <w:rFonts w:hint="eastAsia"/>
        </w:rPr>
        <w:t>的传输安全。在所有数据包全部传输完毕、烧写、读出校验均正常的条件下，最后更改最新版地址区的信息。</w:t>
      </w:r>
    </w:p>
    <w:p w:rsidR="003B237B" w:rsidRDefault="003B237B" w:rsidP="003B237B">
      <w:pPr>
        <w:ind w:firstLineChars="200" w:firstLine="480"/>
      </w:pPr>
      <w:r>
        <w:rPr>
          <w:rFonts w:hint="eastAsia"/>
        </w:rPr>
        <w:t>只允许用更高版本来进行升级，</w:t>
      </w:r>
      <w:proofErr w:type="gramStart"/>
      <w:r>
        <w:rPr>
          <w:rFonts w:hint="eastAsia"/>
        </w:rPr>
        <w:t>不得用低</w:t>
      </w:r>
      <w:proofErr w:type="gramEnd"/>
      <w:r>
        <w:rPr>
          <w:rFonts w:hint="eastAsia"/>
        </w:rPr>
        <w:t>版本降级。</w:t>
      </w:r>
    </w:p>
    <w:p w:rsidR="003B237B" w:rsidRDefault="003B237B" w:rsidP="003B237B">
      <w:pPr>
        <w:ind w:firstLineChars="200" w:firstLine="480"/>
      </w:pPr>
      <w:r>
        <w:rPr>
          <w:rFonts w:hint="eastAsia"/>
        </w:rPr>
        <w:t>另外，软件升级单元还包含对应的上位机升级软件。</w:t>
      </w:r>
    </w:p>
    <w:p w:rsidR="003B237B" w:rsidRPr="003B237B" w:rsidRDefault="003B237B" w:rsidP="003B237B">
      <w:pPr>
        <w:ind w:firstLineChars="200" w:firstLine="480"/>
      </w:pPr>
      <w:r>
        <w:rPr>
          <w:rFonts w:hint="eastAsia"/>
        </w:rPr>
        <w:t>需要准备若干个内容相同但版本号不同的下载版本供培训用户进行下载操作。</w:t>
      </w:r>
    </w:p>
    <w:p w:rsidR="00307290" w:rsidRDefault="00997120" w:rsidP="00997120">
      <w:pPr>
        <w:pStyle w:val="3"/>
      </w:pPr>
      <w:r>
        <w:rPr>
          <w:rFonts w:hint="eastAsia"/>
        </w:rPr>
        <w:t xml:space="preserve"> </w:t>
      </w:r>
      <w:bookmarkStart w:id="24" w:name="_Toc52911950"/>
      <w:r>
        <w:rPr>
          <w:rFonts w:hint="eastAsia"/>
        </w:rPr>
        <w:t>无限</w:t>
      </w:r>
      <w:r>
        <w:t>等待需求</w:t>
      </w:r>
      <w:bookmarkEnd w:id="24"/>
    </w:p>
    <w:p w:rsidR="00172651" w:rsidRDefault="00172651" w:rsidP="00172651">
      <w:r>
        <w:rPr>
          <w:rFonts w:hint="eastAsia"/>
        </w:rPr>
        <w:t>无限循环在</w:t>
      </w:r>
      <w:r>
        <w:t>主函数中实现</w:t>
      </w:r>
      <w:r>
        <w:rPr>
          <w:rFonts w:hint="eastAsia"/>
        </w:rPr>
        <w:t>，调用以下部件：</w:t>
      </w:r>
    </w:p>
    <w:p w:rsidR="00172651" w:rsidRDefault="00172651" w:rsidP="00172651">
      <w:pPr>
        <w:pStyle w:val="af7"/>
        <w:numPr>
          <w:ilvl w:val="0"/>
          <w:numId w:val="34"/>
        </w:numPr>
        <w:ind w:firstLineChars="0"/>
      </w:pPr>
      <w:r>
        <w:rPr>
          <w:rFonts w:hint="eastAsia"/>
        </w:rPr>
        <w:t>周期</w:t>
      </w:r>
      <w:r>
        <w:rPr>
          <w:rFonts w:hint="eastAsia"/>
        </w:rPr>
        <w:t>BIT</w:t>
      </w:r>
    </w:p>
    <w:p w:rsidR="00172651" w:rsidRDefault="00172651" w:rsidP="00172651">
      <w:pPr>
        <w:pStyle w:val="af7"/>
        <w:numPr>
          <w:ilvl w:val="0"/>
          <w:numId w:val="34"/>
        </w:numPr>
        <w:ind w:firstLineChars="0"/>
      </w:pPr>
      <w:r>
        <w:rPr>
          <w:rFonts w:hint="eastAsia"/>
        </w:rPr>
        <w:t>数据解包</w:t>
      </w:r>
    </w:p>
    <w:p w:rsidR="00997120" w:rsidRDefault="00172651" w:rsidP="00172651">
      <w:pPr>
        <w:pStyle w:val="af7"/>
        <w:numPr>
          <w:ilvl w:val="0"/>
          <w:numId w:val="34"/>
        </w:numPr>
        <w:ind w:firstLineChars="0"/>
      </w:pPr>
      <w:r>
        <w:rPr>
          <w:rFonts w:hint="eastAsia"/>
        </w:rPr>
        <w:t>喂片外看门狗。</w:t>
      </w:r>
    </w:p>
    <w:p w:rsidR="001347A1" w:rsidRPr="001347A1" w:rsidRDefault="001347A1" w:rsidP="001347A1">
      <w:pPr>
        <w:pStyle w:val="20"/>
      </w:pPr>
      <w:bookmarkStart w:id="25" w:name="_Toc432082671"/>
      <w:bookmarkStart w:id="26" w:name="_Toc52911951"/>
      <w:r w:rsidRPr="001347A1">
        <w:rPr>
          <w:rFonts w:hint="eastAsia"/>
        </w:rPr>
        <w:t>CSCI</w:t>
      </w:r>
      <w:r w:rsidRPr="001347A1">
        <w:rPr>
          <w:rFonts w:hint="eastAsia"/>
        </w:rPr>
        <w:t>外部接口需求</w:t>
      </w:r>
      <w:bookmarkEnd w:id="25"/>
      <w:bookmarkEnd w:id="26"/>
    </w:p>
    <w:p w:rsidR="00997120" w:rsidRPr="00C57155" w:rsidRDefault="001347A1" w:rsidP="001347A1">
      <w:pPr>
        <w:widowControl w:val="0"/>
        <w:jc w:val="both"/>
      </w:pPr>
      <w:r w:rsidRPr="00C57155">
        <w:rPr>
          <w:rFonts w:hint="eastAsia"/>
        </w:rPr>
        <w:tab/>
      </w:r>
      <w:r w:rsidR="00C57155" w:rsidRPr="00C57155">
        <w:t xml:space="preserve"> </w:t>
      </w:r>
      <w:r w:rsidR="00C57155">
        <w:rPr>
          <w:rFonts w:hint="eastAsia"/>
        </w:rPr>
        <w:t>本条参见文件</w:t>
      </w:r>
      <w:r w:rsidR="00C57155">
        <w:t>《</w:t>
      </w:r>
      <w:r w:rsidR="00C57155" w:rsidRPr="00C57155">
        <w:rPr>
          <w:rFonts w:hint="eastAsia"/>
        </w:rPr>
        <w:t>接口需求规格说明</w:t>
      </w:r>
      <w:r w:rsidR="00C57155">
        <w:t>》</w:t>
      </w:r>
    </w:p>
    <w:p w:rsidR="00C57155" w:rsidRDefault="001C36DC" w:rsidP="00C57155">
      <w:pPr>
        <w:pStyle w:val="20"/>
      </w:pPr>
      <w:bookmarkStart w:id="27" w:name="_Toc432082674"/>
      <w:r>
        <w:t xml:space="preserve"> </w:t>
      </w:r>
      <w:bookmarkStart w:id="28" w:name="_Toc52911952"/>
      <w:r w:rsidR="001347A1" w:rsidRPr="001347A1">
        <w:rPr>
          <w:rFonts w:hint="eastAsia"/>
        </w:rPr>
        <w:t>CSCI</w:t>
      </w:r>
      <w:r w:rsidR="001347A1" w:rsidRPr="001347A1">
        <w:rPr>
          <w:rFonts w:hint="eastAsia"/>
        </w:rPr>
        <w:t>内部接口需求</w:t>
      </w:r>
      <w:bookmarkEnd w:id="27"/>
      <w:bookmarkEnd w:id="28"/>
    </w:p>
    <w:p w:rsidR="00C57155" w:rsidRDefault="001E31D7" w:rsidP="001E31D7">
      <w:pPr>
        <w:pStyle w:val="3"/>
      </w:pPr>
      <w:r w:rsidRPr="001E31D7">
        <w:rPr>
          <w:rFonts w:hint="eastAsia"/>
        </w:rPr>
        <w:tab/>
      </w:r>
      <w:r w:rsidR="001C36DC">
        <w:t xml:space="preserve"> </w:t>
      </w:r>
      <w:bookmarkStart w:id="29" w:name="_Toc52911953"/>
      <w:r w:rsidRPr="001E31D7">
        <w:rPr>
          <w:rFonts w:hint="eastAsia"/>
        </w:rPr>
        <w:t>接口标识和接口图</w:t>
      </w:r>
      <w:bookmarkEnd w:id="29"/>
    </w:p>
    <w:p w:rsidR="003F0298" w:rsidRPr="003F0298" w:rsidRDefault="003F0298" w:rsidP="003F0298">
      <w:r>
        <w:rPr>
          <w:rFonts w:hint="eastAsia"/>
        </w:rPr>
        <w:t>内部</w:t>
      </w:r>
      <w:r>
        <w:t>接口有</w:t>
      </w:r>
      <w:r>
        <w:rPr>
          <w:rFonts w:hint="eastAsia"/>
        </w:rPr>
        <w:t>专用</w:t>
      </w:r>
      <w:r>
        <w:t>寄存器</w:t>
      </w:r>
      <w:r>
        <w:rPr>
          <w:rFonts w:hint="eastAsia"/>
        </w:rPr>
        <w:t>接口</w:t>
      </w:r>
      <w:r>
        <w:t>和全局变量接口两类，寄存器接口图如图</w:t>
      </w:r>
      <w:r>
        <w:rPr>
          <w:rFonts w:hint="eastAsia"/>
        </w:rPr>
        <w:t>1</w:t>
      </w:r>
      <w:r>
        <w:rPr>
          <w:rFonts w:hint="eastAsia"/>
        </w:rPr>
        <w:t>所示</w:t>
      </w:r>
      <w:r>
        <w:t>。</w:t>
      </w:r>
    </w:p>
    <w:p w:rsidR="003F0298" w:rsidRDefault="003F0298" w:rsidP="003F0298">
      <w:pPr>
        <w:keepNext/>
        <w:jc w:val="center"/>
      </w:pPr>
      <w:r>
        <w:object w:dxaOrig="6936" w:dyaOrig="9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4pt;height:337.5pt" o:ole="">
            <v:imagedata r:id="rId12" o:title=""/>
          </v:shape>
          <o:OLEObject Type="Embed" ProgID="Visio.Drawing.15" ShapeID="_x0000_i1025" DrawAspect="Content" ObjectID="_1664811793" r:id="rId13"/>
        </w:object>
      </w:r>
    </w:p>
    <w:p w:rsidR="001E31D7" w:rsidRDefault="003F0298" w:rsidP="003F0298">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寄存器</w:t>
      </w:r>
      <w:r>
        <w:t>接口</w:t>
      </w:r>
    </w:p>
    <w:p w:rsidR="00CA3B9A" w:rsidRPr="00CA3B9A" w:rsidRDefault="00CA3B9A" w:rsidP="00CA3B9A">
      <w:r>
        <w:rPr>
          <w:rFonts w:hint="eastAsia"/>
          <w:highlight w:val="yellow"/>
        </w:rPr>
        <w:t>写一些</w:t>
      </w:r>
      <w:r w:rsidRPr="00CA3B9A">
        <w:rPr>
          <w:rFonts w:hint="eastAsia"/>
          <w:highlight w:val="yellow"/>
        </w:rPr>
        <w:t>全局</w:t>
      </w:r>
      <w:r w:rsidRPr="00CA3B9A">
        <w:rPr>
          <w:highlight w:val="yellow"/>
        </w:rPr>
        <w:t>变量</w:t>
      </w:r>
    </w:p>
    <w:p w:rsidR="003F0298" w:rsidRPr="003F0298" w:rsidRDefault="003F0298" w:rsidP="003F0298">
      <w:pPr>
        <w:ind w:firstLineChars="200" w:firstLine="480"/>
      </w:pPr>
      <w:r>
        <w:rPr>
          <w:rFonts w:hint="eastAsia"/>
        </w:rPr>
        <w:t>由于</w:t>
      </w:r>
      <w:r>
        <w:rPr>
          <w:rFonts w:hint="eastAsia"/>
        </w:rPr>
        <w:t>CSCI</w:t>
      </w:r>
      <w:r>
        <w:rPr>
          <w:rFonts w:hint="eastAsia"/>
        </w:rPr>
        <w:t>为</w:t>
      </w:r>
      <w:r>
        <w:t>嵌入式实时控制软件，</w:t>
      </w:r>
      <w:r>
        <w:rPr>
          <w:rFonts w:hint="eastAsia"/>
        </w:rPr>
        <w:t>无</w:t>
      </w:r>
      <w:r>
        <w:t>操作系统裸机运行于定制硬件环境的指定型号</w:t>
      </w:r>
      <w:r>
        <w:rPr>
          <w:rFonts w:hint="eastAsia"/>
        </w:rPr>
        <w:t>CPU</w:t>
      </w:r>
      <w:r>
        <w:rPr>
          <w:rFonts w:hint="eastAsia"/>
        </w:rPr>
        <w:t>，</w:t>
      </w:r>
      <w:r>
        <w:t>必须使用若干个中断</w:t>
      </w:r>
      <w:r>
        <w:rPr>
          <w:rFonts w:hint="eastAsia"/>
        </w:rPr>
        <w:t>线程</w:t>
      </w:r>
      <w:r>
        <w:t>和无限循环的主函数，</w:t>
      </w:r>
      <w:r>
        <w:rPr>
          <w:rFonts w:hint="eastAsia"/>
        </w:rPr>
        <w:t>中断</w:t>
      </w:r>
      <w:r>
        <w:t>还有可能有优先级嵌套。中断</w:t>
      </w:r>
      <w:r>
        <w:rPr>
          <w:rFonts w:hint="eastAsia"/>
        </w:rPr>
        <w:t>线程</w:t>
      </w:r>
      <w:r>
        <w:t>之间、中断与主循环之间的</w:t>
      </w:r>
      <w:r>
        <w:rPr>
          <w:rFonts w:hint="eastAsia"/>
        </w:rPr>
        <w:t>接口</w:t>
      </w:r>
      <w:r>
        <w:t>只能是全局变量。</w:t>
      </w:r>
      <w:r>
        <w:rPr>
          <w:rFonts w:hint="eastAsia"/>
        </w:rPr>
        <w:t>有一些</w:t>
      </w:r>
      <w:r>
        <w:t>全局变量可能会有多个线程</w:t>
      </w:r>
      <w:r w:rsidR="000D176A">
        <w:rPr>
          <w:rFonts w:hint="eastAsia"/>
        </w:rPr>
        <w:t>读写</w:t>
      </w:r>
      <w:r w:rsidR="000D176A">
        <w:t>，有些则只在两个线程之间交换信息</w:t>
      </w:r>
      <w:r w:rsidR="000D176A">
        <w:rPr>
          <w:rFonts w:hint="eastAsia"/>
        </w:rPr>
        <w:t>，</w:t>
      </w:r>
      <w:r w:rsidR="000D176A">
        <w:t>全局变量这一部分接口留待设计时再描述，一面束缚设计思路。</w:t>
      </w:r>
    </w:p>
    <w:p w:rsidR="001347A1" w:rsidRDefault="001C36DC" w:rsidP="001347A1">
      <w:pPr>
        <w:pStyle w:val="20"/>
      </w:pPr>
      <w:bookmarkStart w:id="30" w:name="_Toc432082675"/>
      <w:r>
        <w:t xml:space="preserve"> </w:t>
      </w:r>
      <w:bookmarkStart w:id="31" w:name="_Toc52911954"/>
      <w:r w:rsidR="001347A1" w:rsidRPr="001347A1">
        <w:rPr>
          <w:rFonts w:hint="eastAsia"/>
        </w:rPr>
        <w:t>CSCI</w:t>
      </w:r>
      <w:r w:rsidR="001347A1" w:rsidRPr="001347A1">
        <w:rPr>
          <w:rFonts w:hint="eastAsia"/>
        </w:rPr>
        <w:t>内部数据需求</w:t>
      </w:r>
      <w:bookmarkEnd w:id="30"/>
      <w:bookmarkEnd w:id="31"/>
    </w:p>
    <w:p w:rsidR="001347A1" w:rsidRPr="000D176A" w:rsidRDefault="000D176A" w:rsidP="000D176A">
      <w:r>
        <w:rPr>
          <w:rFonts w:hint="eastAsia"/>
        </w:rPr>
        <w:t>CSCI</w:t>
      </w:r>
      <w:r>
        <w:rPr>
          <w:rFonts w:hint="eastAsia"/>
        </w:rPr>
        <w:t>内部</w:t>
      </w:r>
      <w:r>
        <w:t>没有数据库或者文件。</w:t>
      </w:r>
    </w:p>
    <w:p w:rsidR="001347A1" w:rsidRDefault="001C36DC" w:rsidP="001347A1">
      <w:pPr>
        <w:pStyle w:val="20"/>
      </w:pPr>
      <w:bookmarkStart w:id="32" w:name="_Toc432082676"/>
      <w:r>
        <w:rPr>
          <w:rFonts w:hint="eastAsia"/>
        </w:rPr>
        <w:t xml:space="preserve"> </w:t>
      </w:r>
      <w:bookmarkStart w:id="33" w:name="_Toc52911955"/>
      <w:r w:rsidR="001347A1" w:rsidRPr="001347A1">
        <w:rPr>
          <w:rFonts w:hint="eastAsia"/>
        </w:rPr>
        <w:t>适应性需求</w:t>
      </w:r>
      <w:bookmarkEnd w:id="32"/>
      <w:bookmarkEnd w:id="33"/>
    </w:p>
    <w:p w:rsidR="000D176A" w:rsidRPr="000D176A" w:rsidRDefault="000D176A" w:rsidP="000D176A">
      <w:pPr>
        <w:ind w:firstLineChars="200" w:firstLine="480"/>
      </w:pPr>
      <w:r>
        <w:rPr>
          <w:rFonts w:hint="eastAsia"/>
        </w:rPr>
        <w:t>无</w:t>
      </w:r>
      <w:r>
        <w:t>。</w:t>
      </w:r>
    </w:p>
    <w:p w:rsidR="001347A1" w:rsidRDefault="001C36DC" w:rsidP="001347A1">
      <w:pPr>
        <w:pStyle w:val="20"/>
      </w:pPr>
      <w:bookmarkStart w:id="34" w:name="_Toc432082677"/>
      <w:r>
        <w:rPr>
          <w:rFonts w:hint="eastAsia"/>
        </w:rPr>
        <w:t xml:space="preserve"> </w:t>
      </w:r>
      <w:bookmarkStart w:id="35" w:name="_Toc52911956"/>
      <w:r w:rsidR="001347A1" w:rsidRPr="001347A1">
        <w:rPr>
          <w:rFonts w:hint="eastAsia"/>
        </w:rPr>
        <w:t>安全性需求</w:t>
      </w:r>
      <w:bookmarkEnd w:id="34"/>
      <w:bookmarkEnd w:id="35"/>
    </w:p>
    <w:p w:rsidR="000D176A" w:rsidRDefault="000D176A" w:rsidP="00945827">
      <w:pPr>
        <w:pStyle w:val="af7"/>
        <w:numPr>
          <w:ilvl w:val="0"/>
          <w:numId w:val="24"/>
        </w:numPr>
        <w:ind w:left="993" w:firstLineChars="0"/>
      </w:pPr>
      <w:r>
        <w:rPr>
          <w:rFonts w:hint="eastAsia"/>
        </w:rPr>
        <w:lastRenderedPageBreak/>
        <w:t>通过</w:t>
      </w:r>
      <w:r>
        <w:rPr>
          <w:rFonts w:hint="eastAsia"/>
        </w:rPr>
        <w:t>RS422</w:t>
      </w:r>
      <w:r>
        <w:rPr>
          <w:rFonts w:hint="eastAsia"/>
        </w:rPr>
        <w:t>串口</w:t>
      </w:r>
      <w:r>
        <w:t>接收上位机指令，</w:t>
      </w:r>
      <w:r>
        <w:rPr>
          <w:rFonts w:hint="eastAsia"/>
        </w:rPr>
        <w:t>按</w:t>
      </w:r>
      <w:r>
        <w:t>技术要求进行包头、包长、</w:t>
      </w:r>
      <w:r>
        <w:rPr>
          <w:rFonts w:hint="eastAsia"/>
        </w:rPr>
        <w:t>CRC</w:t>
      </w:r>
      <w:r>
        <w:rPr>
          <w:rFonts w:hint="eastAsia"/>
        </w:rPr>
        <w:t>校验</w:t>
      </w:r>
      <w:r>
        <w:t>的检验，同时</w:t>
      </w:r>
      <w:r>
        <w:rPr>
          <w:rFonts w:hint="eastAsia"/>
        </w:rPr>
        <w:t>还要</w:t>
      </w:r>
      <w:r>
        <w:t>对</w:t>
      </w:r>
      <w:r>
        <w:rPr>
          <w:rFonts w:hint="eastAsia"/>
        </w:rPr>
        <w:t>已</w:t>
      </w:r>
      <w:r>
        <w:t>通过</w:t>
      </w:r>
      <w:r>
        <w:rPr>
          <w:rFonts w:hint="eastAsia"/>
        </w:rPr>
        <w:t>CRC</w:t>
      </w:r>
      <w:r>
        <w:rPr>
          <w:rFonts w:hint="eastAsia"/>
        </w:rPr>
        <w:t>校验</w:t>
      </w:r>
      <w:r>
        <w:t>的数据包内容进行检查，当发现</w:t>
      </w:r>
      <w:r w:rsidR="001C36DC">
        <w:rPr>
          <w:rFonts w:hint="eastAsia"/>
        </w:rPr>
        <w:t>包内有</w:t>
      </w:r>
      <w:r w:rsidR="001C36DC">
        <w:t>任何</w:t>
      </w:r>
      <w:r w:rsidR="001C36DC">
        <w:rPr>
          <w:rFonts w:hint="eastAsia"/>
        </w:rPr>
        <w:t>一个</w:t>
      </w:r>
      <w:r w:rsidR="001C36DC">
        <w:t>数据超出技术协议约定的范围，则判定为非法数据，此数据包抛弃。</w:t>
      </w:r>
    </w:p>
    <w:p w:rsidR="001C36DC" w:rsidRDefault="001C36DC" w:rsidP="00945827">
      <w:pPr>
        <w:pStyle w:val="af7"/>
        <w:numPr>
          <w:ilvl w:val="0"/>
          <w:numId w:val="24"/>
        </w:numPr>
        <w:ind w:left="993" w:firstLineChars="0"/>
      </w:pPr>
      <w:r>
        <w:rPr>
          <w:rFonts w:hint="eastAsia"/>
        </w:rPr>
        <w:t>若</w:t>
      </w:r>
      <w:r>
        <w:t>出现硬件过流</w:t>
      </w:r>
      <w:r>
        <w:rPr>
          <w:rFonts w:hint="eastAsia"/>
        </w:rPr>
        <w:t>、</w:t>
      </w:r>
      <w:r>
        <w:t>过压故障，</w:t>
      </w:r>
      <w:r>
        <w:rPr>
          <w:rFonts w:hint="eastAsia"/>
        </w:rPr>
        <w:t>软件</w:t>
      </w:r>
      <w:r>
        <w:t>立即上报</w:t>
      </w:r>
      <w:r>
        <w:rPr>
          <w:rFonts w:hint="eastAsia"/>
        </w:rPr>
        <w:t>。</w:t>
      </w:r>
      <w:r>
        <w:t>若</w:t>
      </w:r>
      <w:r>
        <w:rPr>
          <w:rFonts w:hint="eastAsia"/>
        </w:rPr>
        <w:t>处于“</w:t>
      </w:r>
      <w:r>
        <w:t>平时模式</w:t>
      </w:r>
      <w:r>
        <w:rPr>
          <w:rFonts w:hint="eastAsia"/>
        </w:rPr>
        <w:t>”</w:t>
      </w:r>
      <w:r>
        <w:t>，则立即停机</w:t>
      </w:r>
      <w:proofErr w:type="gramStart"/>
      <w:r>
        <w:t>以处于</w:t>
      </w:r>
      <w:proofErr w:type="gramEnd"/>
      <w:r>
        <w:t>安全状态；若处于</w:t>
      </w:r>
      <w:r>
        <w:t>“</w:t>
      </w:r>
      <w:r>
        <w:rPr>
          <w:rFonts w:hint="eastAsia"/>
        </w:rPr>
        <w:t>战时</w:t>
      </w:r>
      <w:r>
        <w:t>模式</w:t>
      </w:r>
      <w:r>
        <w:t>”</w:t>
      </w:r>
      <w:r>
        <w:rPr>
          <w:rFonts w:hint="eastAsia"/>
        </w:rPr>
        <w:t>，根据</w:t>
      </w:r>
      <w:r>
        <w:t>技术协议要求，则尝试自动恢复。</w:t>
      </w:r>
    </w:p>
    <w:p w:rsidR="00945827" w:rsidRDefault="00945827" w:rsidP="00945827">
      <w:pPr>
        <w:pStyle w:val="af7"/>
        <w:numPr>
          <w:ilvl w:val="0"/>
          <w:numId w:val="24"/>
        </w:numPr>
        <w:ind w:left="993" w:firstLineChars="0"/>
      </w:pPr>
      <w:r>
        <w:rPr>
          <w:rFonts w:hint="eastAsia"/>
        </w:rPr>
        <w:t>为确保软件正常运行，在运行过程中不出现跑飞的情况，在主循环和重要中断线程中配合控制器硬件进行“喂狗”。</w:t>
      </w:r>
    </w:p>
    <w:p w:rsidR="00945827" w:rsidRDefault="00945827" w:rsidP="00945827">
      <w:pPr>
        <w:pStyle w:val="af7"/>
        <w:numPr>
          <w:ilvl w:val="0"/>
          <w:numId w:val="24"/>
        </w:numPr>
        <w:ind w:left="993" w:firstLineChars="0"/>
      </w:pPr>
      <w:r>
        <w:rPr>
          <w:rFonts w:hint="eastAsia"/>
        </w:rPr>
        <w:t>主循环线程中“喂狗”要求：高电平</w:t>
      </w:r>
      <w:r>
        <w:rPr>
          <w:rFonts w:hint="eastAsia"/>
        </w:rPr>
        <w:t>56ms</w:t>
      </w:r>
      <w:r>
        <w:rPr>
          <w:rFonts w:hint="eastAsia"/>
        </w:rPr>
        <w:t>，低电平</w:t>
      </w:r>
      <w:r>
        <w:rPr>
          <w:rFonts w:hint="eastAsia"/>
        </w:rPr>
        <w:t>58ms</w:t>
      </w:r>
      <w:r>
        <w:rPr>
          <w:rFonts w:hint="eastAsia"/>
        </w:rPr>
        <w:t>，周期为</w:t>
      </w:r>
      <w:r>
        <w:rPr>
          <w:rFonts w:hint="eastAsia"/>
        </w:rPr>
        <w:t>114ms</w:t>
      </w:r>
      <w:r>
        <w:rPr>
          <w:rFonts w:hint="eastAsia"/>
        </w:rPr>
        <w:t>的方波信号。</w:t>
      </w:r>
    </w:p>
    <w:p w:rsidR="00945827" w:rsidRDefault="00945827" w:rsidP="00945827">
      <w:pPr>
        <w:pStyle w:val="af7"/>
        <w:numPr>
          <w:ilvl w:val="0"/>
          <w:numId w:val="24"/>
        </w:numPr>
        <w:ind w:left="993" w:firstLineChars="0"/>
      </w:pPr>
      <w:r>
        <w:rPr>
          <w:rFonts w:hint="eastAsia"/>
        </w:rPr>
        <w:t>PWM</w:t>
      </w:r>
      <w:r>
        <w:rPr>
          <w:rFonts w:hint="eastAsia"/>
        </w:rPr>
        <w:t>中断线程中“喂狗”要求：高电平</w:t>
      </w:r>
      <w:r>
        <w:rPr>
          <w:rFonts w:hint="eastAsia"/>
        </w:rPr>
        <w:t>50ms</w:t>
      </w:r>
      <w:r>
        <w:rPr>
          <w:rFonts w:hint="eastAsia"/>
        </w:rPr>
        <w:t>，低电平</w:t>
      </w:r>
      <w:r>
        <w:rPr>
          <w:rFonts w:hint="eastAsia"/>
        </w:rPr>
        <w:t>50ms</w:t>
      </w:r>
      <w:r>
        <w:rPr>
          <w:rFonts w:hint="eastAsia"/>
        </w:rPr>
        <w:t>，周期为</w:t>
      </w:r>
      <w:r>
        <w:rPr>
          <w:rFonts w:hint="eastAsia"/>
        </w:rPr>
        <w:t>100ms</w:t>
      </w:r>
      <w:r>
        <w:rPr>
          <w:rFonts w:hint="eastAsia"/>
        </w:rPr>
        <w:t>的方波信号。</w:t>
      </w:r>
    </w:p>
    <w:p w:rsidR="00945827" w:rsidRDefault="00945827" w:rsidP="00945827">
      <w:pPr>
        <w:pStyle w:val="af7"/>
        <w:numPr>
          <w:ilvl w:val="0"/>
          <w:numId w:val="24"/>
        </w:numPr>
        <w:ind w:left="993" w:firstLineChars="0"/>
      </w:pPr>
      <w:r>
        <w:rPr>
          <w:rFonts w:hint="eastAsia"/>
        </w:rPr>
        <w:t>在不同的（中断）线程中，不要调用同一函数，避免引起冲突。</w:t>
      </w:r>
    </w:p>
    <w:p w:rsidR="00945827" w:rsidRDefault="00945827" w:rsidP="00945827">
      <w:pPr>
        <w:pStyle w:val="af7"/>
        <w:numPr>
          <w:ilvl w:val="0"/>
          <w:numId w:val="24"/>
        </w:numPr>
        <w:ind w:left="993" w:firstLineChars="0"/>
      </w:pPr>
      <w:r>
        <w:rPr>
          <w:rFonts w:hint="eastAsia"/>
        </w:rPr>
        <w:t>多余的内存空间先</w:t>
      </w:r>
      <w:r w:rsidR="00BC7FFD">
        <w:rPr>
          <w:rFonts w:hint="eastAsia"/>
        </w:rPr>
        <w:t>不填充</w:t>
      </w:r>
      <w:r>
        <w:rPr>
          <w:rFonts w:hint="eastAsia"/>
        </w:rPr>
        <w:t>，未使用的中断进行屏蔽。</w:t>
      </w:r>
    </w:p>
    <w:p w:rsidR="00945827" w:rsidRPr="000D176A" w:rsidRDefault="00945827" w:rsidP="00945827">
      <w:pPr>
        <w:ind w:firstLineChars="200" w:firstLine="480"/>
      </w:pPr>
    </w:p>
    <w:p w:rsidR="001347A1" w:rsidRDefault="001C36DC" w:rsidP="001347A1">
      <w:pPr>
        <w:pStyle w:val="20"/>
      </w:pPr>
      <w:bookmarkStart w:id="36" w:name="_Toc432082678"/>
      <w:r>
        <w:rPr>
          <w:rFonts w:hint="eastAsia"/>
        </w:rPr>
        <w:t xml:space="preserve"> </w:t>
      </w:r>
      <w:bookmarkStart w:id="37" w:name="_Toc52911957"/>
      <w:r w:rsidR="001347A1" w:rsidRPr="001347A1">
        <w:rPr>
          <w:rFonts w:hint="eastAsia"/>
        </w:rPr>
        <w:t>保密性需求</w:t>
      </w:r>
      <w:bookmarkEnd w:id="36"/>
      <w:bookmarkEnd w:id="37"/>
    </w:p>
    <w:p w:rsidR="001C36DC" w:rsidRPr="001C36DC" w:rsidRDefault="001C36DC" w:rsidP="001C36DC">
      <w:pPr>
        <w:ind w:left="576"/>
      </w:pPr>
      <w:r>
        <w:rPr>
          <w:rFonts w:hint="eastAsia"/>
        </w:rPr>
        <w:t>暂无</w:t>
      </w:r>
      <w:r>
        <w:t>。</w:t>
      </w:r>
    </w:p>
    <w:p w:rsidR="001347A1" w:rsidRDefault="001C36DC" w:rsidP="001347A1">
      <w:pPr>
        <w:pStyle w:val="20"/>
      </w:pPr>
      <w:bookmarkStart w:id="38" w:name="_Toc432082679"/>
      <w:r>
        <w:t xml:space="preserve"> </w:t>
      </w:r>
      <w:bookmarkStart w:id="39" w:name="_Toc52911958"/>
      <w:r w:rsidR="001347A1" w:rsidRPr="001347A1">
        <w:rPr>
          <w:rFonts w:hint="eastAsia"/>
        </w:rPr>
        <w:t>CSCI</w:t>
      </w:r>
      <w:r w:rsidR="001347A1" w:rsidRPr="001347A1">
        <w:rPr>
          <w:rFonts w:hint="eastAsia"/>
        </w:rPr>
        <w:t>环境需求</w:t>
      </w:r>
      <w:bookmarkEnd w:id="38"/>
      <w:bookmarkEnd w:id="39"/>
    </w:p>
    <w:p w:rsidR="001C36DC" w:rsidRPr="001C36DC" w:rsidRDefault="001C36DC" w:rsidP="001C36DC">
      <w:pPr>
        <w:ind w:firstLineChars="200" w:firstLine="480"/>
      </w:pPr>
      <w:r>
        <w:rPr>
          <w:rFonts w:hint="eastAsia"/>
        </w:rPr>
        <w:t>CSCI</w:t>
      </w:r>
      <w:r>
        <w:rPr>
          <w:rFonts w:hint="eastAsia"/>
        </w:rPr>
        <w:t>的</w:t>
      </w:r>
      <w:r>
        <w:t>运行环境为</w:t>
      </w:r>
      <w:r w:rsidRPr="001C36DC">
        <w:rPr>
          <w:rFonts w:hint="eastAsia"/>
        </w:rPr>
        <w:t>GSF21-1</w:t>
      </w:r>
      <w:r w:rsidRPr="001C36DC">
        <w:rPr>
          <w:rFonts w:hint="eastAsia"/>
        </w:rPr>
        <w:t>型无刷直流电机驱动器</w:t>
      </w:r>
      <w:r>
        <w:rPr>
          <w:rFonts w:hint="eastAsia"/>
        </w:rPr>
        <w:t>中的</w:t>
      </w:r>
      <w:r>
        <w:t>专用环境。</w:t>
      </w:r>
    </w:p>
    <w:p w:rsidR="001347A1" w:rsidRPr="001347A1" w:rsidRDefault="001C36DC" w:rsidP="001347A1">
      <w:pPr>
        <w:pStyle w:val="20"/>
      </w:pPr>
      <w:bookmarkStart w:id="40" w:name="_Toc432082680"/>
      <w:r>
        <w:rPr>
          <w:rFonts w:hint="eastAsia"/>
        </w:rPr>
        <w:t xml:space="preserve"> </w:t>
      </w:r>
      <w:bookmarkStart w:id="41" w:name="_Toc52911959"/>
      <w:r w:rsidR="001347A1" w:rsidRPr="001347A1">
        <w:rPr>
          <w:rFonts w:hint="eastAsia"/>
        </w:rPr>
        <w:t>计算机资源需求</w:t>
      </w:r>
      <w:bookmarkEnd w:id="40"/>
      <w:bookmarkEnd w:id="41"/>
      <w:r w:rsidR="001347A1" w:rsidRPr="001347A1">
        <w:rPr>
          <w:rFonts w:hint="eastAsia"/>
        </w:rPr>
        <w:t xml:space="preserve"> </w:t>
      </w:r>
    </w:p>
    <w:p w:rsidR="001347A1" w:rsidRDefault="001C36DC" w:rsidP="001347A1">
      <w:pPr>
        <w:pStyle w:val="3"/>
      </w:pPr>
      <w:bookmarkStart w:id="42" w:name="_Toc432082681"/>
      <w:r>
        <w:rPr>
          <w:rFonts w:hint="eastAsia"/>
        </w:rPr>
        <w:t xml:space="preserve"> </w:t>
      </w:r>
      <w:bookmarkStart w:id="43" w:name="_Toc52911960"/>
      <w:r w:rsidR="001347A1" w:rsidRPr="001347A1">
        <w:rPr>
          <w:rFonts w:hint="eastAsia"/>
        </w:rPr>
        <w:t>计算机硬件需求</w:t>
      </w:r>
      <w:bookmarkEnd w:id="42"/>
      <w:bookmarkEnd w:id="43"/>
    </w:p>
    <w:p w:rsidR="001C36DC" w:rsidRPr="001C36DC" w:rsidRDefault="001C36DC" w:rsidP="001C36DC">
      <w:r>
        <w:rPr>
          <w:rFonts w:hint="eastAsia"/>
        </w:rPr>
        <w:t xml:space="preserve">   </w:t>
      </w:r>
      <w:r>
        <w:t xml:space="preserve"> </w:t>
      </w:r>
      <w:r>
        <w:rPr>
          <w:rFonts w:hint="eastAsia"/>
        </w:rPr>
        <w:t>无</w:t>
      </w:r>
      <w:r>
        <w:t>。</w:t>
      </w:r>
      <w:r w:rsidR="00CA3B9A" w:rsidRPr="00CA3B9A">
        <w:rPr>
          <w:rFonts w:hint="eastAsia"/>
          <w:highlight w:val="yellow"/>
        </w:rPr>
        <w:t>RAM---70%</w:t>
      </w:r>
    </w:p>
    <w:p w:rsidR="001347A1" w:rsidRDefault="001C36DC" w:rsidP="001347A1">
      <w:pPr>
        <w:pStyle w:val="3"/>
      </w:pPr>
      <w:bookmarkStart w:id="44" w:name="_Toc432082682"/>
      <w:r>
        <w:rPr>
          <w:rFonts w:hint="eastAsia"/>
        </w:rPr>
        <w:t xml:space="preserve"> </w:t>
      </w:r>
      <w:bookmarkStart w:id="45" w:name="_Toc52911961"/>
      <w:r w:rsidR="001347A1" w:rsidRPr="001347A1">
        <w:rPr>
          <w:rFonts w:hint="eastAsia"/>
        </w:rPr>
        <w:t>计算机硬件资源使用需求</w:t>
      </w:r>
      <w:bookmarkEnd w:id="44"/>
      <w:bookmarkEnd w:id="45"/>
    </w:p>
    <w:p w:rsidR="001C36DC" w:rsidRPr="001C36DC" w:rsidRDefault="001C36DC" w:rsidP="001C36DC">
      <w:r>
        <w:rPr>
          <w:rFonts w:hint="eastAsia"/>
        </w:rPr>
        <w:t xml:space="preserve">    </w:t>
      </w:r>
      <w:r>
        <w:rPr>
          <w:rFonts w:hint="eastAsia"/>
        </w:rPr>
        <w:t>无</w:t>
      </w:r>
      <w:r>
        <w:t>。</w:t>
      </w:r>
    </w:p>
    <w:p w:rsidR="001347A1" w:rsidRDefault="001C36DC" w:rsidP="001347A1">
      <w:pPr>
        <w:pStyle w:val="3"/>
      </w:pPr>
      <w:bookmarkStart w:id="46" w:name="_Toc432082683"/>
      <w:r>
        <w:rPr>
          <w:rFonts w:hint="eastAsia"/>
        </w:rPr>
        <w:t xml:space="preserve"> </w:t>
      </w:r>
      <w:bookmarkStart w:id="47" w:name="_Toc52911962"/>
      <w:r w:rsidR="001347A1" w:rsidRPr="001347A1">
        <w:rPr>
          <w:rFonts w:hint="eastAsia"/>
        </w:rPr>
        <w:t>计算机软件需求</w:t>
      </w:r>
      <w:bookmarkEnd w:id="46"/>
      <w:bookmarkEnd w:id="47"/>
    </w:p>
    <w:p w:rsidR="001C36DC" w:rsidRPr="001C36DC" w:rsidRDefault="001C36DC" w:rsidP="001C36DC">
      <w:r>
        <w:rPr>
          <w:rFonts w:hint="eastAsia"/>
        </w:rPr>
        <w:lastRenderedPageBreak/>
        <w:t xml:space="preserve">   </w:t>
      </w:r>
      <w:r>
        <w:rPr>
          <w:rFonts w:hint="eastAsia"/>
        </w:rPr>
        <w:t>无</w:t>
      </w:r>
      <w:r>
        <w:t>。</w:t>
      </w:r>
    </w:p>
    <w:p w:rsidR="001347A1" w:rsidRDefault="001C36DC" w:rsidP="001347A1">
      <w:pPr>
        <w:pStyle w:val="3"/>
      </w:pPr>
      <w:bookmarkStart w:id="48" w:name="_Toc432082684"/>
      <w:r>
        <w:rPr>
          <w:rFonts w:hint="eastAsia"/>
        </w:rPr>
        <w:t xml:space="preserve"> </w:t>
      </w:r>
      <w:bookmarkStart w:id="49" w:name="_Toc52911963"/>
      <w:r w:rsidR="001347A1" w:rsidRPr="001347A1">
        <w:rPr>
          <w:rFonts w:hint="eastAsia"/>
        </w:rPr>
        <w:t>计算机通信需求</w:t>
      </w:r>
      <w:bookmarkEnd w:id="48"/>
      <w:bookmarkEnd w:id="49"/>
    </w:p>
    <w:p w:rsidR="00945827" w:rsidRPr="003016E7" w:rsidRDefault="00945827" w:rsidP="00945827">
      <w:pPr>
        <w:pStyle w:val="4"/>
        <w:spacing w:before="163"/>
      </w:pPr>
      <w:bookmarkStart w:id="50" w:name="_Toc51617646"/>
      <w:r w:rsidRPr="003016E7">
        <w:rPr>
          <w:rFonts w:hint="eastAsia"/>
        </w:rPr>
        <w:t>物理层</w:t>
      </w:r>
      <w:r w:rsidRPr="003016E7">
        <w:t>通讯协议</w:t>
      </w:r>
      <w:bookmarkEnd w:id="50"/>
    </w:p>
    <w:p w:rsidR="00945827" w:rsidRPr="003016E7" w:rsidRDefault="00945827" w:rsidP="00945827">
      <w:pPr>
        <w:widowControl w:val="0"/>
        <w:spacing w:line="400" w:lineRule="exact"/>
        <w:ind w:firstLineChars="200" w:firstLine="480"/>
        <w:jc w:val="both"/>
        <w:rPr>
          <w:szCs w:val="28"/>
        </w:rPr>
      </w:pPr>
      <w:r w:rsidRPr="003016E7">
        <w:rPr>
          <w:rFonts w:hint="eastAsia"/>
          <w:szCs w:val="28"/>
        </w:rPr>
        <w:t>该</w:t>
      </w:r>
      <w:r w:rsidRPr="003016E7">
        <w:rPr>
          <w:szCs w:val="28"/>
        </w:rPr>
        <w:t>接口为</w:t>
      </w:r>
      <w:r w:rsidRPr="003016E7">
        <w:rPr>
          <w:rFonts w:hint="eastAsia"/>
          <w:szCs w:val="28"/>
        </w:rPr>
        <w:t>5V</w:t>
      </w:r>
      <w:r w:rsidRPr="003016E7">
        <w:rPr>
          <w:rFonts w:hint="eastAsia"/>
          <w:szCs w:val="28"/>
        </w:rPr>
        <w:t>电平</w:t>
      </w:r>
      <w:r w:rsidRPr="003016E7">
        <w:rPr>
          <w:szCs w:val="28"/>
        </w:rPr>
        <w:t>标准、</w:t>
      </w:r>
      <w:r w:rsidRPr="003016E7">
        <w:rPr>
          <w:szCs w:val="28"/>
        </w:rPr>
        <w:t>“</w:t>
      </w:r>
      <w:r w:rsidRPr="003016E7">
        <w:rPr>
          <w:rFonts w:hint="eastAsia"/>
          <w:szCs w:val="28"/>
        </w:rPr>
        <w:t>五线制</w:t>
      </w:r>
      <w:r w:rsidRPr="003016E7">
        <w:rPr>
          <w:szCs w:val="28"/>
        </w:rPr>
        <w:t>”</w:t>
      </w:r>
      <w:r w:rsidRPr="003016E7">
        <w:rPr>
          <w:rFonts w:hint="eastAsia"/>
          <w:szCs w:val="28"/>
        </w:rPr>
        <w:t>旁路</w:t>
      </w:r>
      <w:r w:rsidRPr="003016E7">
        <w:rPr>
          <w:szCs w:val="28"/>
        </w:rPr>
        <w:t>隔离设计，</w:t>
      </w:r>
      <w:r w:rsidRPr="003016E7">
        <w:rPr>
          <w:rFonts w:hint="eastAsia"/>
          <w:szCs w:val="28"/>
        </w:rPr>
        <w:t>智能</w:t>
      </w:r>
      <w:r w:rsidRPr="003016E7">
        <w:rPr>
          <w:szCs w:val="28"/>
        </w:rPr>
        <w:t>双向全双工异步串</w:t>
      </w:r>
      <w:r w:rsidRPr="003016E7">
        <w:rPr>
          <w:rFonts w:hint="eastAsia"/>
          <w:szCs w:val="28"/>
        </w:rPr>
        <w:t>行</w:t>
      </w:r>
      <w:r w:rsidRPr="003016E7">
        <w:rPr>
          <w:szCs w:val="28"/>
        </w:rPr>
        <w:t>口，波特率为</w:t>
      </w:r>
      <w:r w:rsidRPr="003016E7">
        <w:rPr>
          <w:rFonts w:hint="eastAsia"/>
          <w:szCs w:val="28"/>
        </w:rPr>
        <w:t>115200</w:t>
      </w:r>
      <w:r w:rsidRPr="003016E7">
        <w:rPr>
          <w:szCs w:val="28"/>
        </w:rPr>
        <w:t>bps</w:t>
      </w:r>
      <w:r w:rsidRPr="003016E7">
        <w:rPr>
          <w:szCs w:val="28"/>
        </w:rPr>
        <w:t>，数据格式为</w:t>
      </w:r>
      <w:r w:rsidRPr="003016E7">
        <w:rPr>
          <w:rFonts w:hint="eastAsia"/>
          <w:szCs w:val="28"/>
        </w:rPr>
        <w:t>1</w:t>
      </w:r>
      <w:r w:rsidRPr="003016E7">
        <w:rPr>
          <w:rFonts w:hint="eastAsia"/>
          <w:szCs w:val="28"/>
        </w:rPr>
        <w:t>位</w:t>
      </w:r>
      <w:r w:rsidRPr="003016E7">
        <w:rPr>
          <w:szCs w:val="28"/>
        </w:rPr>
        <w:t>起始位，</w:t>
      </w:r>
      <w:r w:rsidRPr="003016E7">
        <w:rPr>
          <w:rFonts w:hint="eastAsia"/>
          <w:szCs w:val="28"/>
        </w:rPr>
        <w:t>8</w:t>
      </w:r>
      <w:r w:rsidRPr="003016E7">
        <w:rPr>
          <w:rFonts w:hint="eastAsia"/>
          <w:szCs w:val="28"/>
        </w:rPr>
        <w:t>位</w:t>
      </w:r>
      <w:r w:rsidRPr="003016E7">
        <w:rPr>
          <w:szCs w:val="28"/>
        </w:rPr>
        <w:t>数据位，</w:t>
      </w:r>
      <w:r w:rsidRPr="003016E7">
        <w:rPr>
          <w:rFonts w:hint="eastAsia"/>
          <w:szCs w:val="28"/>
        </w:rPr>
        <w:t>1</w:t>
      </w:r>
      <w:r w:rsidRPr="003016E7">
        <w:rPr>
          <w:rFonts w:hint="eastAsia"/>
          <w:szCs w:val="28"/>
        </w:rPr>
        <w:t>位</w:t>
      </w:r>
      <w:r w:rsidRPr="003016E7">
        <w:rPr>
          <w:szCs w:val="28"/>
        </w:rPr>
        <w:t>停止位，</w:t>
      </w:r>
      <w:r w:rsidRPr="003016E7">
        <w:rPr>
          <w:rFonts w:hint="eastAsia"/>
          <w:szCs w:val="28"/>
        </w:rPr>
        <w:t>无</w:t>
      </w:r>
      <w:r w:rsidRPr="003016E7">
        <w:rPr>
          <w:szCs w:val="28"/>
        </w:rPr>
        <w:t>奇偶</w:t>
      </w:r>
      <w:r w:rsidRPr="003016E7">
        <w:rPr>
          <w:rFonts w:hint="eastAsia"/>
          <w:szCs w:val="28"/>
        </w:rPr>
        <w:t>校验位。</w:t>
      </w:r>
    </w:p>
    <w:p w:rsidR="00945827" w:rsidRPr="003016E7" w:rsidRDefault="00945827" w:rsidP="00945827">
      <w:pPr>
        <w:pStyle w:val="4"/>
        <w:spacing w:before="163"/>
      </w:pPr>
      <w:bookmarkStart w:id="51" w:name="_Toc51617647"/>
      <w:r w:rsidRPr="003016E7">
        <w:rPr>
          <w:rFonts w:hint="eastAsia"/>
        </w:rPr>
        <w:t>数据链</w:t>
      </w:r>
      <w:r w:rsidRPr="003016E7">
        <w:t>路层协议</w:t>
      </w:r>
      <w:bookmarkEnd w:id="51"/>
    </w:p>
    <w:p w:rsidR="00945827" w:rsidRPr="003016E7" w:rsidRDefault="00945827" w:rsidP="00945827">
      <w:pPr>
        <w:widowControl w:val="0"/>
        <w:spacing w:line="400" w:lineRule="exact"/>
        <w:ind w:firstLineChars="200" w:firstLine="480"/>
        <w:jc w:val="both"/>
        <w:rPr>
          <w:szCs w:val="28"/>
        </w:rPr>
      </w:pPr>
      <w:r w:rsidRPr="003016E7">
        <w:rPr>
          <w:rFonts w:hint="eastAsia"/>
          <w:szCs w:val="28"/>
        </w:rPr>
        <w:t>收放</w:t>
      </w:r>
      <w:r w:rsidRPr="003016E7">
        <w:rPr>
          <w:szCs w:val="28"/>
        </w:rPr>
        <w:t>控制器与伺服驱动器之间的通讯都需遵守以下格式。</w:t>
      </w:r>
      <w:r w:rsidRPr="003016E7">
        <w:rPr>
          <w:rFonts w:hint="eastAsia"/>
          <w:szCs w:val="28"/>
        </w:rPr>
        <w:t>1</w:t>
      </w:r>
      <w:r w:rsidRPr="003016E7">
        <w:rPr>
          <w:szCs w:val="28"/>
        </w:rPr>
        <w:t>6</w:t>
      </w:r>
      <w:r w:rsidRPr="003016E7">
        <w:rPr>
          <w:rFonts w:hint="eastAsia"/>
          <w:szCs w:val="28"/>
        </w:rPr>
        <w:t>位</w:t>
      </w:r>
      <w:proofErr w:type="gramStart"/>
      <w:r w:rsidRPr="003016E7">
        <w:rPr>
          <w:szCs w:val="28"/>
        </w:rPr>
        <w:t>整型数</w:t>
      </w:r>
      <w:proofErr w:type="gramEnd"/>
      <w:r w:rsidRPr="003016E7">
        <w:rPr>
          <w:szCs w:val="28"/>
        </w:rPr>
        <w:t>先传低</w:t>
      </w:r>
      <w:r w:rsidRPr="003016E7">
        <w:rPr>
          <w:rFonts w:hint="eastAsia"/>
          <w:szCs w:val="28"/>
        </w:rPr>
        <w:t>8</w:t>
      </w:r>
      <w:r w:rsidRPr="003016E7">
        <w:rPr>
          <w:rFonts w:hint="eastAsia"/>
          <w:szCs w:val="28"/>
        </w:rPr>
        <w:t>位</w:t>
      </w:r>
      <w:r w:rsidRPr="003016E7">
        <w:rPr>
          <w:szCs w:val="28"/>
        </w:rPr>
        <w:t>，</w:t>
      </w:r>
      <w:proofErr w:type="gramStart"/>
      <w:r w:rsidRPr="003016E7">
        <w:rPr>
          <w:szCs w:val="28"/>
        </w:rPr>
        <w:t>后传高</w:t>
      </w:r>
      <w:r w:rsidRPr="003016E7">
        <w:rPr>
          <w:rFonts w:hint="eastAsia"/>
          <w:szCs w:val="28"/>
        </w:rPr>
        <w:t>8</w:t>
      </w:r>
      <w:r w:rsidRPr="003016E7">
        <w:rPr>
          <w:rFonts w:hint="eastAsia"/>
          <w:szCs w:val="28"/>
        </w:rPr>
        <w:t>位</w:t>
      </w:r>
      <w:proofErr w:type="gramEnd"/>
      <w:r w:rsidRPr="003016E7">
        <w:rPr>
          <w:szCs w:val="28"/>
        </w:rPr>
        <w:t>。</w:t>
      </w:r>
      <w:r w:rsidRPr="003016E7">
        <w:rPr>
          <w:rFonts w:hint="eastAsia"/>
          <w:szCs w:val="28"/>
        </w:rPr>
        <w:t>3</w:t>
      </w:r>
      <w:r w:rsidRPr="003016E7">
        <w:rPr>
          <w:szCs w:val="28"/>
        </w:rPr>
        <w:t>2</w:t>
      </w:r>
      <w:r w:rsidRPr="003016E7">
        <w:rPr>
          <w:rFonts w:hint="eastAsia"/>
          <w:szCs w:val="28"/>
        </w:rPr>
        <w:t>为</w:t>
      </w:r>
      <w:proofErr w:type="gramStart"/>
      <w:r w:rsidRPr="003016E7">
        <w:rPr>
          <w:szCs w:val="28"/>
        </w:rPr>
        <w:t>整型数</w:t>
      </w:r>
      <w:proofErr w:type="gramEnd"/>
      <w:r w:rsidRPr="003016E7">
        <w:rPr>
          <w:szCs w:val="28"/>
        </w:rPr>
        <w:t>或</w:t>
      </w:r>
      <w:r w:rsidRPr="003016E7">
        <w:rPr>
          <w:rFonts w:hint="eastAsia"/>
          <w:szCs w:val="28"/>
        </w:rPr>
        <w:t>浮点数</w:t>
      </w:r>
      <w:r w:rsidRPr="003016E7">
        <w:rPr>
          <w:szCs w:val="28"/>
        </w:rPr>
        <w:t>从低</w:t>
      </w:r>
      <w:r w:rsidRPr="003016E7">
        <w:rPr>
          <w:rFonts w:hint="eastAsia"/>
          <w:szCs w:val="28"/>
        </w:rPr>
        <w:t>8</w:t>
      </w:r>
      <w:r w:rsidRPr="003016E7">
        <w:rPr>
          <w:rFonts w:hint="eastAsia"/>
          <w:szCs w:val="28"/>
        </w:rPr>
        <w:t>位</w:t>
      </w:r>
      <w:r w:rsidRPr="003016E7">
        <w:rPr>
          <w:szCs w:val="28"/>
        </w:rPr>
        <w:t>到高</w:t>
      </w:r>
      <w:r w:rsidRPr="003016E7">
        <w:rPr>
          <w:rFonts w:hint="eastAsia"/>
          <w:szCs w:val="28"/>
        </w:rPr>
        <w:t>8</w:t>
      </w:r>
      <w:r w:rsidRPr="003016E7">
        <w:rPr>
          <w:rFonts w:hint="eastAsia"/>
          <w:szCs w:val="28"/>
        </w:rPr>
        <w:t>位先后</w:t>
      </w:r>
      <w:r w:rsidRPr="003016E7">
        <w:rPr>
          <w:szCs w:val="28"/>
        </w:rPr>
        <w:t>依次</w:t>
      </w:r>
      <w:r w:rsidRPr="003016E7">
        <w:rPr>
          <w:rFonts w:hint="eastAsia"/>
          <w:szCs w:val="28"/>
        </w:rPr>
        <w:t>发送</w:t>
      </w:r>
      <w:r w:rsidRPr="003016E7">
        <w:rPr>
          <w:szCs w:val="28"/>
        </w:rPr>
        <w:t>。</w:t>
      </w:r>
    </w:p>
    <w:p w:rsidR="00945827" w:rsidRPr="003016E7" w:rsidRDefault="00945827" w:rsidP="00945827">
      <w:pPr>
        <w:widowControl w:val="0"/>
        <w:spacing w:line="400" w:lineRule="exact"/>
        <w:ind w:firstLineChars="200" w:firstLine="480"/>
        <w:jc w:val="both"/>
        <w:rPr>
          <w:szCs w:val="28"/>
        </w:rPr>
      </w:pPr>
      <w:r w:rsidRPr="003016E7">
        <w:rPr>
          <w:rFonts w:hint="eastAsia"/>
          <w:szCs w:val="28"/>
        </w:rPr>
        <w:t>数据链路层</w:t>
      </w:r>
      <w:r w:rsidRPr="003016E7">
        <w:rPr>
          <w:szCs w:val="28"/>
        </w:rPr>
        <w:t>用来保证节点间无差错的数据传输，</w:t>
      </w:r>
      <w:proofErr w:type="gramStart"/>
      <w:r w:rsidRPr="003016E7">
        <w:rPr>
          <w:szCs w:val="28"/>
        </w:rPr>
        <w:t>采用帧头判读</w:t>
      </w:r>
      <w:proofErr w:type="gramEnd"/>
      <w:r w:rsidRPr="003016E7">
        <w:rPr>
          <w:szCs w:val="28"/>
        </w:rPr>
        <w:t>、校验和判断的方式保证通讯的正确性，数据帧长度不超过</w:t>
      </w:r>
      <w:r w:rsidRPr="003016E7">
        <w:rPr>
          <w:rFonts w:hint="eastAsia"/>
          <w:szCs w:val="28"/>
        </w:rPr>
        <w:t>256</w:t>
      </w:r>
      <w:r w:rsidRPr="003016E7">
        <w:rPr>
          <w:rFonts w:hint="eastAsia"/>
          <w:szCs w:val="28"/>
        </w:rPr>
        <w:t>字节</w:t>
      </w:r>
      <w:r w:rsidRPr="003016E7">
        <w:rPr>
          <w:szCs w:val="28"/>
        </w:rPr>
        <w:t>缓冲区长度。</w:t>
      </w:r>
    </w:p>
    <w:p w:rsidR="00945827" w:rsidRDefault="00945827" w:rsidP="00945827">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276CB">
        <w:rPr>
          <w:noProof/>
        </w:rPr>
        <w:t>4</w:t>
      </w:r>
      <w:r>
        <w:fldChar w:fldCharType="end"/>
      </w:r>
      <w:r>
        <w:t xml:space="preserve">  </w:t>
      </w:r>
      <w:r w:rsidRPr="003016E7">
        <w:rPr>
          <w:rFonts w:hint="eastAsia"/>
        </w:rPr>
        <w:t>数据帧格式</w:t>
      </w:r>
    </w:p>
    <w:tbl>
      <w:tblPr>
        <w:tblStyle w:val="220"/>
        <w:tblW w:w="0" w:type="auto"/>
        <w:jc w:val="center"/>
        <w:tblLook w:val="04A0" w:firstRow="1" w:lastRow="0" w:firstColumn="1" w:lastColumn="0" w:noHBand="0" w:noVBand="1"/>
      </w:tblPr>
      <w:tblGrid>
        <w:gridCol w:w="1100"/>
        <w:gridCol w:w="1433"/>
        <w:gridCol w:w="1998"/>
      </w:tblGrid>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字节</w:t>
            </w:r>
            <w:r w:rsidRPr="003016E7">
              <w:rPr>
                <w:rFonts w:ascii="宋体" w:hAnsi="宋体"/>
                <w:b/>
                <w:sz w:val="22"/>
                <w:szCs w:val="24"/>
              </w:rPr>
              <w:t>序号</w:t>
            </w:r>
          </w:p>
        </w:tc>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名称</w:t>
            </w:r>
          </w:p>
        </w:tc>
        <w:tc>
          <w:tcPr>
            <w:tcW w:w="1998" w:type="dxa"/>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内容</w:t>
            </w: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1</w:t>
            </w:r>
          </w:p>
        </w:tc>
        <w:tc>
          <w:tcPr>
            <w:tcW w:w="0" w:type="auto"/>
          </w:tcPr>
          <w:p w:rsidR="00945827" w:rsidRPr="003016E7" w:rsidRDefault="00945827" w:rsidP="00A93B65">
            <w:pPr>
              <w:spacing w:line="240" w:lineRule="auto"/>
              <w:jc w:val="center"/>
              <w:rPr>
                <w:rFonts w:ascii="宋体" w:hAnsi="宋体"/>
                <w:b/>
                <w:sz w:val="22"/>
                <w:szCs w:val="24"/>
              </w:rPr>
            </w:pPr>
            <w:proofErr w:type="gramStart"/>
            <w:r w:rsidRPr="003016E7">
              <w:rPr>
                <w:rFonts w:ascii="宋体" w:hAnsi="宋体" w:hint="eastAsia"/>
                <w:b/>
                <w:sz w:val="22"/>
                <w:szCs w:val="24"/>
              </w:rPr>
              <w:t>帧头</w:t>
            </w:r>
            <w:proofErr w:type="gramEnd"/>
          </w:p>
        </w:tc>
        <w:tc>
          <w:tcPr>
            <w:tcW w:w="1998" w:type="dxa"/>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55H</w:t>
            </w: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2</w:t>
            </w:r>
          </w:p>
        </w:tc>
        <w:tc>
          <w:tcPr>
            <w:tcW w:w="0" w:type="auto"/>
          </w:tcPr>
          <w:p w:rsidR="00945827" w:rsidRPr="003016E7" w:rsidRDefault="00945827" w:rsidP="00A93B65">
            <w:pPr>
              <w:spacing w:line="240" w:lineRule="auto"/>
              <w:jc w:val="center"/>
              <w:rPr>
                <w:rFonts w:ascii="宋体" w:hAnsi="宋体"/>
                <w:b/>
                <w:sz w:val="22"/>
                <w:szCs w:val="24"/>
              </w:rPr>
            </w:pPr>
            <w:proofErr w:type="gramStart"/>
            <w:r w:rsidRPr="003016E7">
              <w:rPr>
                <w:rFonts w:ascii="宋体" w:hAnsi="宋体" w:hint="eastAsia"/>
                <w:b/>
                <w:sz w:val="22"/>
                <w:szCs w:val="24"/>
              </w:rPr>
              <w:t>帧头</w:t>
            </w:r>
            <w:proofErr w:type="gramEnd"/>
          </w:p>
        </w:tc>
        <w:tc>
          <w:tcPr>
            <w:tcW w:w="1998" w:type="dxa"/>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AAH</w:t>
            </w: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3</w:t>
            </w:r>
          </w:p>
        </w:tc>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数据</w:t>
            </w:r>
            <w:r w:rsidRPr="003016E7">
              <w:rPr>
                <w:rFonts w:ascii="宋体" w:hAnsi="宋体"/>
                <w:b/>
                <w:sz w:val="22"/>
                <w:szCs w:val="24"/>
              </w:rPr>
              <w:t>长度</w:t>
            </w:r>
          </w:p>
        </w:tc>
        <w:tc>
          <w:tcPr>
            <w:tcW w:w="1998" w:type="dxa"/>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N-4</w:t>
            </w: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4</w:t>
            </w:r>
          </w:p>
        </w:tc>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数据1</w:t>
            </w:r>
          </w:p>
        </w:tc>
        <w:tc>
          <w:tcPr>
            <w:tcW w:w="1998" w:type="dxa"/>
          </w:tcPr>
          <w:p w:rsidR="00945827" w:rsidRPr="003016E7" w:rsidRDefault="00945827" w:rsidP="00A93B65">
            <w:pPr>
              <w:spacing w:line="240" w:lineRule="auto"/>
              <w:jc w:val="center"/>
              <w:rPr>
                <w:rFonts w:ascii="宋体" w:hAnsi="宋体"/>
                <w:b/>
                <w:sz w:val="22"/>
                <w:szCs w:val="24"/>
              </w:rPr>
            </w:pP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5</w:t>
            </w:r>
          </w:p>
        </w:tc>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数据2</w:t>
            </w:r>
          </w:p>
        </w:tc>
        <w:tc>
          <w:tcPr>
            <w:tcW w:w="1998" w:type="dxa"/>
          </w:tcPr>
          <w:p w:rsidR="00945827" w:rsidRPr="003016E7" w:rsidRDefault="00945827" w:rsidP="00A93B65">
            <w:pPr>
              <w:spacing w:line="240" w:lineRule="auto"/>
              <w:jc w:val="center"/>
              <w:rPr>
                <w:rFonts w:ascii="宋体" w:hAnsi="宋体"/>
                <w:b/>
                <w:sz w:val="22"/>
                <w:szCs w:val="24"/>
              </w:rPr>
            </w:pP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b/>
                <w:sz w:val="22"/>
                <w:szCs w:val="24"/>
              </w:rPr>
              <w:t>…</w:t>
            </w:r>
          </w:p>
        </w:tc>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b/>
                <w:sz w:val="22"/>
                <w:szCs w:val="24"/>
              </w:rPr>
              <w:t>…</w:t>
            </w:r>
          </w:p>
        </w:tc>
        <w:tc>
          <w:tcPr>
            <w:tcW w:w="1998" w:type="dxa"/>
          </w:tcPr>
          <w:p w:rsidR="00945827" w:rsidRPr="003016E7" w:rsidRDefault="00945827" w:rsidP="00A93B65">
            <w:pPr>
              <w:spacing w:line="240" w:lineRule="auto"/>
              <w:jc w:val="center"/>
              <w:rPr>
                <w:rFonts w:ascii="宋体" w:hAnsi="宋体"/>
                <w:b/>
                <w:sz w:val="22"/>
                <w:szCs w:val="24"/>
              </w:rPr>
            </w:pP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N-1</w:t>
            </w:r>
          </w:p>
        </w:tc>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数据</w:t>
            </w:r>
            <w:r w:rsidRPr="003016E7">
              <w:rPr>
                <w:rFonts w:ascii="宋体" w:hAnsi="宋体"/>
                <w:b/>
                <w:sz w:val="22"/>
                <w:szCs w:val="24"/>
              </w:rPr>
              <w:t>（</w:t>
            </w:r>
            <w:r w:rsidRPr="003016E7">
              <w:rPr>
                <w:rFonts w:ascii="宋体" w:hAnsi="宋体" w:hint="eastAsia"/>
                <w:b/>
                <w:sz w:val="22"/>
                <w:szCs w:val="24"/>
              </w:rPr>
              <w:t>N-4</w:t>
            </w:r>
            <w:r w:rsidRPr="003016E7">
              <w:rPr>
                <w:rFonts w:ascii="宋体" w:hAnsi="宋体"/>
                <w:b/>
                <w:sz w:val="22"/>
                <w:szCs w:val="24"/>
              </w:rPr>
              <w:t>）</w:t>
            </w:r>
          </w:p>
        </w:tc>
        <w:tc>
          <w:tcPr>
            <w:tcW w:w="1998" w:type="dxa"/>
          </w:tcPr>
          <w:p w:rsidR="00945827" w:rsidRPr="003016E7" w:rsidRDefault="00945827" w:rsidP="00A93B65">
            <w:pPr>
              <w:spacing w:line="240" w:lineRule="auto"/>
              <w:jc w:val="center"/>
              <w:rPr>
                <w:rFonts w:ascii="宋体" w:hAnsi="宋体"/>
                <w:b/>
                <w:sz w:val="22"/>
                <w:szCs w:val="24"/>
              </w:rPr>
            </w:pPr>
          </w:p>
        </w:tc>
      </w:tr>
      <w:tr w:rsidR="00945827" w:rsidRPr="003016E7" w:rsidTr="00A93B65">
        <w:trPr>
          <w:jc w:val="center"/>
        </w:trPr>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N</w:t>
            </w:r>
          </w:p>
        </w:tc>
        <w:tc>
          <w:tcPr>
            <w:tcW w:w="0" w:type="auto"/>
          </w:tcPr>
          <w:p w:rsidR="00945827" w:rsidRPr="003016E7" w:rsidRDefault="00945827" w:rsidP="00A93B65">
            <w:pPr>
              <w:spacing w:line="240" w:lineRule="auto"/>
              <w:jc w:val="center"/>
              <w:rPr>
                <w:rFonts w:ascii="宋体" w:hAnsi="宋体"/>
                <w:b/>
                <w:sz w:val="22"/>
                <w:szCs w:val="24"/>
              </w:rPr>
            </w:pPr>
            <w:r w:rsidRPr="003016E7">
              <w:rPr>
                <w:rFonts w:ascii="宋体" w:hAnsi="宋体" w:hint="eastAsia"/>
                <w:b/>
                <w:sz w:val="22"/>
                <w:szCs w:val="24"/>
              </w:rPr>
              <w:t>数据</w:t>
            </w:r>
            <w:r w:rsidRPr="003016E7">
              <w:rPr>
                <w:rFonts w:ascii="宋体" w:hAnsi="宋体"/>
                <w:b/>
                <w:sz w:val="22"/>
                <w:szCs w:val="24"/>
              </w:rPr>
              <w:t>和</w:t>
            </w:r>
          </w:p>
        </w:tc>
        <w:tc>
          <w:tcPr>
            <w:tcW w:w="1998" w:type="dxa"/>
          </w:tcPr>
          <w:p w:rsidR="00945827" w:rsidRPr="003016E7" w:rsidRDefault="00945827" w:rsidP="00A93B65">
            <w:pPr>
              <w:spacing w:line="240" w:lineRule="auto"/>
              <w:jc w:val="center"/>
              <w:rPr>
                <w:rFonts w:ascii="宋体" w:hAnsi="宋体"/>
                <w:b/>
                <w:sz w:val="22"/>
                <w:szCs w:val="24"/>
              </w:rPr>
            </w:pPr>
          </w:p>
        </w:tc>
      </w:tr>
    </w:tbl>
    <w:p w:rsidR="00945827" w:rsidRPr="003016E7" w:rsidRDefault="00945827" w:rsidP="00945827">
      <w:pPr>
        <w:widowControl w:val="0"/>
        <w:spacing w:line="400" w:lineRule="exact"/>
        <w:ind w:firstLineChars="200" w:firstLine="480"/>
        <w:jc w:val="both"/>
        <w:rPr>
          <w:szCs w:val="28"/>
        </w:rPr>
      </w:pPr>
      <w:r w:rsidRPr="003016E7">
        <w:rPr>
          <w:rFonts w:hint="eastAsia"/>
          <w:szCs w:val="28"/>
        </w:rPr>
        <w:t>数据</w:t>
      </w:r>
      <w:r w:rsidRPr="003016E7">
        <w:rPr>
          <w:szCs w:val="28"/>
        </w:rPr>
        <w:t>和（</w:t>
      </w:r>
      <w:proofErr w:type="spellStart"/>
      <w:r w:rsidRPr="003016E7">
        <w:rPr>
          <w:szCs w:val="28"/>
        </w:rPr>
        <w:t>C</w:t>
      </w:r>
      <w:r w:rsidRPr="003016E7">
        <w:rPr>
          <w:rFonts w:hint="eastAsia"/>
          <w:szCs w:val="28"/>
        </w:rPr>
        <w:t>heck</w:t>
      </w:r>
      <w:r w:rsidRPr="003016E7">
        <w:rPr>
          <w:szCs w:val="28"/>
        </w:rPr>
        <w:t>S</w:t>
      </w:r>
      <w:r w:rsidRPr="003016E7">
        <w:rPr>
          <w:rFonts w:hint="eastAsia"/>
          <w:szCs w:val="28"/>
        </w:rPr>
        <w:t>um</w:t>
      </w:r>
      <w:proofErr w:type="spellEnd"/>
      <w:r w:rsidRPr="003016E7">
        <w:rPr>
          <w:szCs w:val="28"/>
        </w:rPr>
        <w:t>）</w:t>
      </w:r>
      <w:r w:rsidRPr="003016E7">
        <w:rPr>
          <w:rFonts w:hint="eastAsia"/>
          <w:szCs w:val="28"/>
        </w:rPr>
        <w:t>是数据</w:t>
      </w:r>
      <w:r w:rsidRPr="003016E7">
        <w:rPr>
          <w:szCs w:val="28"/>
        </w:rPr>
        <w:t>长度与数据</w:t>
      </w:r>
      <w:r w:rsidRPr="003016E7">
        <w:rPr>
          <w:rFonts w:hint="eastAsia"/>
          <w:szCs w:val="28"/>
        </w:rPr>
        <w:t>包</w:t>
      </w:r>
      <w:r w:rsidRPr="003016E7">
        <w:rPr>
          <w:szCs w:val="28"/>
        </w:rPr>
        <w:t>所有字节（</w:t>
      </w:r>
      <w:r w:rsidRPr="003016E7">
        <w:rPr>
          <w:rFonts w:hint="eastAsia"/>
          <w:szCs w:val="28"/>
        </w:rPr>
        <w:t>3</w:t>
      </w:r>
      <w:r w:rsidRPr="003016E7">
        <w:rPr>
          <w:rFonts w:hint="eastAsia"/>
          <w:szCs w:val="28"/>
        </w:rPr>
        <w:t>～</w:t>
      </w:r>
      <w:r w:rsidRPr="003016E7">
        <w:rPr>
          <w:rFonts w:hint="eastAsia"/>
          <w:szCs w:val="28"/>
        </w:rPr>
        <w:t>N-1</w:t>
      </w:r>
      <w:r w:rsidRPr="003016E7">
        <w:rPr>
          <w:szCs w:val="28"/>
        </w:rPr>
        <w:t>）</w:t>
      </w:r>
      <w:r w:rsidRPr="003016E7">
        <w:rPr>
          <w:rFonts w:hint="eastAsia"/>
          <w:szCs w:val="28"/>
        </w:rPr>
        <w:t>累加</w:t>
      </w:r>
      <w:r w:rsidRPr="003016E7">
        <w:rPr>
          <w:szCs w:val="28"/>
        </w:rPr>
        <w:t>结果</w:t>
      </w:r>
      <w:r w:rsidRPr="003016E7">
        <w:rPr>
          <w:rFonts w:hint="eastAsia"/>
          <w:szCs w:val="28"/>
        </w:rPr>
        <w:t>的</w:t>
      </w:r>
      <w:r w:rsidRPr="003016E7">
        <w:rPr>
          <w:szCs w:val="28"/>
        </w:rPr>
        <w:t>低</w:t>
      </w:r>
      <w:r w:rsidRPr="003016E7">
        <w:rPr>
          <w:rFonts w:hint="eastAsia"/>
          <w:szCs w:val="28"/>
        </w:rPr>
        <w:t>8</w:t>
      </w:r>
      <w:r w:rsidRPr="003016E7">
        <w:rPr>
          <w:rFonts w:hint="eastAsia"/>
          <w:szCs w:val="28"/>
        </w:rPr>
        <w:t>位</w:t>
      </w:r>
      <w:r w:rsidRPr="003016E7">
        <w:rPr>
          <w:szCs w:val="28"/>
        </w:rPr>
        <w:t>。</w:t>
      </w:r>
    </w:p>
    <w:p w:rsidR="00945827" w:rsidRPr="003016E7" w:rsidRDefault="00945827" w:rsidP="00945827">
      <w:pPr>
        <w:pStyle w:val="4"/>
        <w:spacing w:before="163"/>
      </w:pPr>
      <w:r>
        <w:rPr>
          <w:rFonts w:hint="eastAsia"/>
        </w:rPr>
        <w:t xml:space="preserve"> </w:t>
      </w:r>
      <w:bookmarkStart w:id="52" w:name="_Toc51617648"/>
      <w:r w:rsidRPr="003016E7">
        <w:rPr>
          <w:rFonts w:hint="eastAsia"/>
        </w:rPr>
        <w:t>应用层</w:t>
      </w:r>
      <w:r w:rsidRPr="003016E7">
        <w:t>协议</w:t>
      </w:r>
      <w:bookmarkEnd w:id="52"/>
    </w:p>
    <w:p w:rsidR="00945827" w:rsidRPr="003016E7" w:rsidRDefault="00945827" w:rsidP="00945827">
      <w:pPr>
        <w:widowControl w:val="0"/>
        <w:spacing w:line="400" w:lineRule="exact"/>
        <w:ind w:firstLineChars="200" w:firstLine="480"/>
        <w:jc w:val="both"/>
        <w:rPr>
          <w:szCs w:val="28"/>
        </w:rPr>
      </w:pPr>
      <w:r w:rsidRPr="003016E7">
        <w:rPr>
          <w:rFonts w:hint="eastAsia"/>
          <w:szCs w:val="28"/>
        </w:rPr>
        <w:t>伺服驱动器</w:t>
      </w:r>
      <w:r w:rsidRPr="003016E7">
        <w:rPr>
          <w:szCs w:val="28"/>
        </w:rPr>
        <w:t>上电自动进行初始化及自检，根据收放控制器指令，转入电机参数</w:t>
      </w:r>
      <w:r w:rsidRPr="003016E7">
        <w:rPr>
          <w:rFonts w:hint="eastAsia"/>
          <w:szCs w:val="28"/>
        </w:rPr>
        <w:t>配置</w:t>
      </w:r>
      <w:r w:rsidRPr="003016E7">
        <w:rPr>
          <w:szCs w:val="28"/>
        </w:rPr>
        <w:t>、电机的启动和停止控制。</w:t>
      </w:r>
    </w:p>
    <w:p w:rsidR="00945827" w:rsidRPr="003016E7" w:rsidRDefault="00945827" w:rsidP="00945827">
      <w:pPr>
        <w:widowControl w:val="0"/>
        <w:spacing w:line="400" w:lineRule="exact"/>
        <w:ind w:firstLineChars="200" w:firstLine="480"/>
        <w:jc w:val="both"/>
        <w:rPr>
          <w:szCs w:val="28"/>
        </w:rPr>
      </w:pPr>
      <w:r w:rsidRPr="003016E7">
        <w:rPr>
          <w:rFonts w:hint="eastAsia"/>
          <w:szCs w:val="28"/>
        </w:rPr>
        <w:t>收放</w:t>
      </w:r>
      <w:r w:rsidRPr="003016E7">
        <w:rPr>
          <w:szCs w:val="28"/>
        </w:rPr>
        <w:t>控制器向伺服驱动器发送相关指令及参数（</w:t>
      </w:r>
      <w:r w:rsidRPr="003016E7">
        <w:rPr>
          <w:rFonts w:hint="eastAsia"/>
          <w:szCs w:val="28"/>
        </w:rPr>
        <w:t>非</w:t>
      </w:r>
      <w:r w:rsidRPr="003016E7">
        <w:rPr>
          <w:szCs w:val="28"/>
        </w:rPr>
        <w:t>周期）</w:t>
      </w:r>
      <w:r w:rsidRPr="003016E7">
        <w:rPr>
          <w:rFonts w:hint="eastAsia"/>
          <w:szCs w:val="28"/>
        </w:rPr>
        <w:t>，</w:t>
      </w:r>
      <w:r w:rsidRPr="003016E7">
        <w:rPr>
          <w:szCs w:val="28"/>
        </w:rPr>
        <w:t>伺服驱动器每</w:t>
      </w:r>
      <w:r w:rsidRPr="003016E7">
        <w:rPr>
          <w:rFonts w:hint="eastAsia"/>
          <w:szCs w:val="28"/>
        </w:rPr>
        <w:t>20</w:t>
      </w:r>
      <w:r w:rsidRPr="003016E7">
        <w:rPr>
          <w:szCs w:val="28"/>
        </w:rPr>
        <w:t>ms</w:t>
      </w:r>
      <w:r w:rsidRPr="003016E7">
        <w:rPr>
          <w:szCs w:val="28"/>
        </w:rPr>
        <w:t>向收放控制器发送当前电机转速、电压及电流等状态。</w:t>
      </w:r>
    </w:p>
    <w:p w:rsidR="00945827" w:rsidRPr="00D35CFC" w:rsidRDefault="00945827" w:rsidP="00945827">
      <w:pPr>
        <w:widowControl w:val="0"/>
        <w:spacing w:line="400" w:lineRule="exact"/>
        <w:ind w:firstLineChars="200" w:firstLine="480"/>
        <w:jc w:val="both"/>
      </w:pPr>
      <w:r w:rsidRPr="003016E7">
        <w:rPr>
          <w:rFonts w:hint="eastAsia"/>
          <w:szCs w:val="28"/>
        </w:rPr>
        <w:t>电机</w:t>
      </w:r>
      <w:r w:rsidRPr="003016E7">
        <w:rPr>
          <w:szCs w:val="28"/>
        </w:rPr>
        <w:t>启动时按电机已配置参数运行，若要改变参数时，需要先发送配置指令进行参数配置。</w:t>
      </w:r>
    </w:p>
    <w:p w:rsidR="00B05A9D" w:rsidRPr="00945827" w:rsidRDefault="00B05A9D" w:rsidP="00B05A9D"/>
    <w:p w:rsidR="001347A1" w:rsidRDefault="001C36DC" w:rsidP="001347A1">
      <w:pPr>
        <w:pStyle w:val="20"/>
      </w:pPr>
      <w:bookmarkStart w:id="53" w:name="_Toc432082685"/>
      <w:r>
        <w:rPr>
          <w:rFonts w:hint="eastAsia"/>
        </w:rPr>
        <w:t xml:space="preserve"> </w:t>
      </w:r>
      <w:bookmarkStart w:id="54" w:name="_Toc52911964"/>
      <w:r w:rsidR="001347A1" w:rsidRPr="001347A1">
        <w:rPr>
          <w:rFonts w:hint="eastAsia"/>
        </w:rPr>
        <w:t>软件质量因素</w:t>
      </w:r>
      <w:bookmarkEnd w:id="53"/>
      <w:bookmarkEnd w:id="54"/>
    </w:p>
    <w:p w:rsidR="00945827" w:rsidRDefault="00945827" w:rsidP="00945827">
      <w:pPr>
        <w:ind w:firstLineChars="200" w:firstLine="480"/>
      </w:pPr>
      <w:r>
        <w:rPr>
          <w:rFonts w:hint="eastAsia"/>
        </w:rPr>
        <w:t>驱动器软件的关键性等级为</w:t>
      </w:r>
      <w:r>
        <w:rPr>
          <w:rFonts w:hint="eastAsia"/>
        </w:rPr>
        <w:t>A</w:t>
      </w:r>
      <w:r>
        <w:rPr>
          <w:rFonts w:hint="eastAsia"/>
        </w:rPr>
        <w:t>级</w:t>
      </w:r>
    </w:p>
    <w:p w:rsidR="00945827" w:rsidRDefault="00945827" w:rsidP="00945827">
      <w:pPr>
        <w:ind w:firstLineChars="200" w:firstLine="480"/>
      </w:pPr>
      <w:r>
        <w:rPr>
          <w:rFonts w:hint="eastAsia"/>
        </w:rPr>
        <w:lastRenderedPageBreak/>
        <w:t>驱动器软件的研制应当满足</w:t>
      </w:r>
      <w:r>
        <w:rPr>
          <w:rFonts w:hint="eastAsia"/>
        </w:rPr>
        <w:t>GJB2786</w:t>
      </w:r>
      <w:r>
        <w:rPr>
          <w:rFonts w:hint="eastAsia"/>
        </w:rPr>
        <w:t>相关规定，软件应按照相应的关键等级（</w:t>
      </w:r>
      <w:r>
        <w:rPr>
          <w:rFonts w:hint="eastAsia"/>
        </w:rPr>
        <w:t>A</w:t>
      </w:r>
      <w:r>
        <w:rPr>
          <w:rFonts w:hint="eastAsia"/>
        </w:rPr>
        <w:t>级）进行第三方评测，提供评测报告。</w:t>
      </w:r>
    </w:p>
    <w:p w:rsidR="00C37E7F" w:rsidRDefault="00C37E7F" w:rsidP="00945827">
      <w:pPr>
        <w:ind w:firstLineChars="200" w:firstLine="480"/>
      </w:pPr>
      <w:r w:rsidRPr="00C37E7F">
        <w:rPr>
          <w:rFonts w:hint="eastAsia"/>
          <w:highlight w:val="yellow"/>
        </w:rPr>
        <w:t>可</w:t>
      </w:r>
      <w:r w:rsidRPr="00C37E7F">
        <w:rPr>
          <w:highlight w:val="yellow"/>
        </w:rPr>
        <w:t>升级</w:t>
      </w:r>
    </w:p>
    <w:p w:rsidR="00C37E7F" w:rsidRDefault="00C37E7F" w:rsidP="00945827">
      <w:pPr>
        <w:ind w:firstLineChars="200" w:firstLine="480"/>
      </w:pPr>
      <w:r w:rsidRPr="00C37E7F">
        <w:rPr>
          <w:rFonts w:hint="eastAsia"/>
          <w:highlight w:val="yellow"/>
        </w:rPr>
        <w:t>任务书中的可靠性要求</w:t>
      </w:r>
    </w:p>
    <w:p w:rsidR="001347A1" w:rsidRDefault="00C37E7F" w:rsidP="001347A1">
      <w:pPr>
        <w:pStyle w:val="20"/>
      </w:pPr>
      <w:bookmarkStart w:id="55" w:name="_Toc432082686"/>
      <w:bookmarkStart w:id="56" w:name="_Toc52911965"/>
      <w:r>
        <w:rPr>
          <w:rFonts w:hint="eastAsia"/>
        </w:rPr>
        <w:t xml:space="preserve"> </w:t>
      </w:r>
      <w:r w:rsidR="001347A1" w:rsidRPr="001347A1">
        <w:rPr>
          <w:rFonts w:hint="eastAsia"/>
        </w:rPr>
        <w:t>设计和实现约束</w:t>
      </w:r>
      <w:bookmarkEnd w:id="55"/>
      <w:bookmarkEnd w:id="56"/>
    </w:p>
    <w:p w:rsidR="00945827" w:rsidRDefault="00945827" w:rsidP="00945827">
      <w:r w:rsidRPr="00945827">
        <w:rPr>
          <w:rFonts w:hint="eastAsia"/>
        </w:rPr>
        <w:t>驱动器软件的研制应当满足</w:t>
      </w:r>
      <w:r w:rsidRPr="00945827">
        <w:rPr>
          <w:rFonts w:hint="eastAsia"/>
        </w:rPr>
        <w:t>GJB2786</w:t>
      </w:r>
      <w:r w:rsidR="00C37E7F">
        <w:t>A</w:t>
      </w:r>
      <w:r w:rsidRPr="00945827">
        <w:rPr>
          <w:rFonts w:hint="eastAsia"/>
        </w:rPr>
        <w:t>相关规定</w:t>
      </w:r>
      <w:r>
        <w:rPr>
          <w:rFonts w:hint="eastAsia"/>
        </w:rPr>
        <w:t>。</w:t>
      </w:r>
    </w:p>
    <w:p w:rsidR="00C37E7F" w:rsidRDefault="00C37E7F" w:rsidP="00945827">
      <w:r w:rsidRPr="00C37E7F">
        <w:rPr>
          <w:rFonts w:hint="eastAsia"/>
          <w:highlight w:val="yellow"/>
        </w:rPr>
        <w:t>使用</w:t>
      </w:r>
      <w:r w:rsidRPr="00C37E7F">
        <w:rPr>
          <w:highlight w:val="yellow"/>
        </w:rPr>
        <w:t>C</w:t>
      </w:r>
      <w:r w:rsidRPr="00C37E7F">
        <w:rPr>
          <w:highlight w:val="yellow"/>
        </w:rPr>
        <w:t>语言</w:t>
      </w:r>
    </w:p>
    <w:p w:rsidR="00C37E7F" w:rsidRDefault="00C37E7F" w:rsidP="00945827">
      <w:r w:rsidRPr="00C37E7F">
        <w:rPr>
          <w:rFonts w:hint="eastAsia"/>
          <w:highlight w:val="yellow"/>
        </w:rPr>
        <w:t>438</w:t>
      </w:r>
      <w:r w:rsidRPr="00C37E7F">
        <w:rPr>
          <w:highlight w:val="yellow"/>
        </w:rPr>
        <w:t>B</w:t>
      </w:r>
    </w:p>
    <w:p w:rsidR="001347A1" w:rsidRDefault="00C37E7F" w:rsidP="001347A1">
      <w:pPr>
        <w:pStyle w:val="20"/>
      </w:pPr>
      <w:bookmarkStart w:id="57" w:name="_Toc432082687"/>
      <w:bookmarkStart w:id="58" w:name="_Toc52911966"/>
      <w:r>
        <w:rPr>
          <w:rFonts w:hint="eastAsia"/>
        </w:rPr>
        <w:t xml:space="preserve"> </w:t>
      </w:r>
      <w:r w:rsidR="001347A1" w:rsidRPr="001347A1">
        <w:rPr>
          <w:rFonts w:hint="eastAsia"/>
        </w:rPr>
        <w:t>人员需求</w:t>
      </w:r>
      <w:bookmarkEnd w:id="57"/>
      <w:bookmarkEnd w:id="58"/>
    </w:p>
    <w:p w:rsidR="00945827" w:rsidRPr="00945827" w:rsidRDefault="00945827" w:rsidP="00945827">
      <w:pPr>
        <w:ind w:firstLineChars="200" w:firstLine="480"/>
      </w:pPr>
      <w:r>
        <w:rPr>
          <w:rFonts w:hint="eastAsia"/>
        </w:rPr>
        <w:t>无。</w:t>
      </w:r>
      <w:r w:rsidR="00C37E7F" w:rsidRPr="00C37E7F">
        <w:rPr>
          <w:rFonts w:hint="eastAsia"/>
          <w:highlight w:val="yellow"/>
        </w:rPr>
        <w:t>熟练</w:t>
      </w:r>
      <w:r w:rsidR="00C37E7F" w:rsidRPr="00C37E7F">
        <w:rPr>
          <w:highlight w:val="yellow"/>
        </w:rPr>
        <w:t>掌握</w:t>
      </w:r>
      <w:r w:rsidR="00C37E7F" w:rsidRPr="00C37E7F">
        <w:rPr>
          <w:highlight w:val="yellow"/>
        </w:rPr>
        <w:t>C</w:t>
      </w:r>
    </w:p>
    <w:p w:rsidR="001347A1" w:rsidRDefault="00945827" w:rsidP="001347A1">
      <w:pPr>
        <w:pStyle w:val="20"/>
      </w:pPr>
      <w:bookmarkStart w:id="59" w:name="_Toc432082688"/>
      <w:r>
        <w:rPr>
          <w:rFonts w:hint="eastAsia"/>
        </w:rPr>
        <w:t xml:space="preserve"> </w:t>
      </w:r>
      <w:bookmarkStart w:id="60" w:name="_Toc52911967"/>
      <w:r w:rsidR="001347A1" w:rsidRPr="001347A1">
        <w:rPr>
          <w:rFonts w:hint="eastAsia"/>
        </w:rPr>
        <w:t>培训需求</w:t>
      </w:r>
      <w:bookmarkEnd w:id="59"/>
      <w:bookmarkEnd w:id="60"/>
    </w:p>
    <w:p w:rsidR="00945827" w:rsidRDefault="00945827" w:rsidP="00945827">
      <w:pPr>
        <w:ind w:left="578"/>
      </w:pPr>
      <w:r>
        <w:rPr>
          <w:rFonts w:hint="eastAsia"/>
        </w:rPr>
        <w:t>无</w:t>
      </w:r>
      <w:r>
        <w:t>。</w:t>
      </w:r>
      <w:r w:rsidR="00C37E7F" w:rsidRPr="00C37E7F">
        <w:rPr>
          <w:rFonts w:hint="eastAsia"/>
          <w:highlight w:val="yellow"/>
        </w:rPr>
        <w:t>培训</w:t>
      </w:r>
      <w:r w:rsidR="00C37E7F">
        <w:rPr>
          <w:rFonts w:hint="eastAsia"/>
        </w:rPr>
        <w:t>，</w:t>
      </w:r>
      <w:r w:rsidR="00C37E7F">
        <w:t>标准、指南</w:t>
      </w:r>
      <w:r w:rsidR="00C37E7F">
        <w:rPr>
          <w:rFonts w:hint="eastAsia"/>
        </w:rPr>
        <w:t>。</w:t>
      </w:r>
    </w:p>
    <w:p w:rsidR="00C37E7F" w:rsidRPr="00945827" w:rsidRDefault="00C37E7F" w:rsidP="00945827">
      <w:pPr>
        <w:ind w:left="578"/>
      </w:pPr>
    </w:p>
    <w:p w:rsidR="001347A1" w:rsidRDefault="00945827" w:rsidP="001347A1">
      <w:pPr>
        <w:pStyle w:val="20"/>
      </w:pPr>
      <w:bookmarkStart w:id="61" w:name="_Toc432082689"/>
      <w:r>
        <w:rPr>
          <w:rFonts w:hint="eastAsia"/>
        </w:rPr>
        <w:t xml:space="preserve"> </w:t>
      </w:r>
      <w:bookmarkStart w:id="62" w:name="_Toc52911968"/>
      <w:r w:rsidR="001347A1" w:rsidRPr="001347A1">
        <w:rPr>
          <w:rFonts w:hint="eastAsia"/>
        </w:rPr>
        <w:t>软件保障需求</w:t>
      </w:r>
      <w:bookmarkEnd w:id="61"/>
      <w:bookmarkEnd w:id="62"/>
    </w:p>
    <w:p w:rsidR="00945827" w:rsidRPr="00945827" w:rsidRDefault="00945827" w:rsidP="00945827">
      <w:pPr>
        <w:ind w:firstLineChars="200" w:firstLine="480"/>
      </w:pPr>
      <w:r w:rsidRPr="00945827">
        <w:rPr>
          <w:rFonts w:hint="eastAsia"/>
        </w:rPr>
        <w:t>具备不对设备拆装条件下进行软件升级的能力。</w:t>
      </w:r>
    </w:p>
    <w:p w:rsidR="001347A1" w:rsidRDefault="00945827" w:rsidP="001347A1">
      <w:pPr>
        <w:pStyle w:val="20"/>
      </w:pPr>
      <w:bookmarkStart w:id="63" w:name="_Toc432082690"/>
      <w:r>
        <w:rPr>
          <w:rFonts w:hint="eastAsia"/>
        </w:rPr>
        <w:t xml:space="preserve"> </w:t>
      </w:r>
      <w:bookmarkStart w:id="64" w:name="_Toc52911969"/>
      <w:r w:rsidR="001347A1" w:rsidRPr="001347A1">
        <w:rPr>
          <w:rFonts w:hint="eastAsia"/>
        </w:rPr>
        <w:t>其他需求</w:t>
      </w:r>
      <w:bookmarkEnd w:id="63"/>
      <w:bookmarkEnd w:id="64"/>
    </w:p>
    <w:p w:rsidR="00945827" w:rsidRPr="00945827" w:rsidRDefault="00945827" w:rsidP="00945827">
      <w:pPr>
        <w:ind w:left="578"/>
      </w:pPr>
      <w:r>
        <w:rPr>
          <w:rFonts w:hint="eastAsia"/>
        </w:rPr>
        <w:t>无</w:t>
      </w:r>
      <w:r>
        <w:t>。</w:t>
      </w:r>
    </w:p>
    <w:p w:rsidR="001347A1" w:rsidRPr="001347A1" w:rsidRDefault="001347A1" w:rsidP="001347A1">
      <w:pPr>
        <w:widowControl w:val="0"/>
        <w:jc w:val="both"/>
        <w:rPr>
          <w:shd w:val="pct15" w:color="auto" w:fill="FFFFFF"/>
        </w:rPr>
      </w:pPr>
      <w:r w:rsidRPr="001347A1">
        <w:rPr>
          <w:rFonts w:hint="eastAsia"/>
          <w:shd w:val="pct15" w:color="auto" w:fill="FFFFFF"/>
        </w:rPr>
        <w:tab/>
      </w:r>
    </w:p>
    <w:p w:rsidR="001347A1" w:rsidRDefault="001C36DC" w:rsidP="001347A1">
      <w:pPr>
        <w:pStyle w:val="20"/>
      </w:pPr>
      <w:bookmarkStart w:id="65" w:name="_Toc432082691"/>
      <w:r>
        <w:rPr>
          <w:rFonts w:hint="eastAsia"/>
        </w:rPr>
        <w:t xml:space="preserve"> </w:t>
      </w:r>
      <w:bookmarkStart w:id="66" w:name="_Toc52911970"/>
      <w:r w:rsidR="001347A1" w:rsidRPr="001347A1">
        <w:rPr>
          <w:rFonts w:hint="eastAsia"/>
        </w:rPr>
        <w:t>验收、交付和包装需求</w:t>
      </w:r>
      <w:bookmarkEnd w:id="65"/>
      <w:bookmarkEnd w:id="66"/>
    </w:p>
    <w:p w:rsidR="00945827" w:rsidRPr="00945827" w:rsidRDefault="00945827" w:rsidP="00945827">
      <w:pPr>
        <w:ind w:left="578"/>
      </w:pPr>
      <w:r>
        <w:rPr>
          <w:rFonts w:hint="eastAsia"/>
        </w:rPr>
        <w:t>CSCI</w:t>
      </w:r>
      <w:r>
        <w:rPr>
          <w:rFonts w:hint="eastAsia"/>
        </w:rPr>
        <w:t>无单独</w:t>
      </w:r>
      <w:r>
        <w:t>的验收、交付和包装</w:t>
      </w:r>
      <w:r>
        <w:rPr>
          <w:rFonts w:hint="eastAsia"/>
        </w:rPr>
        <w:t>需求</w:t>
      </w:r>
      <w:r>
        <w:t>。</w:t>
      </w:r>
    </w:p>
    <w:p w:rsidR="001347A1" w:rsidRPr="001347A1" w:rsidRDefault="001347A1" w:rsidP="001347A1">
      <w:pPr>
        <w:widowControl w:val="0"/>
        <w:jc w:val="both"/>
        <w:rPr>
          <w:shd w:val="pct15" w:color="auto" w:fill="FFFFFF"/>
        </w:rPr>
      </w:pPr>
      <w:r w:rsidRPr="001347A1">
        <w:rPr>
          <w:rFonts w:hint="eastAsia"/>
          <w:shd w:val="pct15" w:color="auto" w:fill="FFFFFF"/>
        </w:rPr>
        <w:tab/>
      </w:r>
    </w:p>
    <w:p w:rsidR="001347A1" w:rsidRDefault="001C36DC" w:rsidP="001347A1">
      <w:pPr>
        <w:pStyle w:val="20"/>
      </w:pPr>
      <w:bookmarkStart w:id="67" w:name="_Toc432082692"/>
      <w:r>
        <w:rPr>
          <w:rFonts w:hint="eastAsia"/>
        </w:rPr>
        <w:t xml:space="preserve"> </w:t>
      </w:r>
      <w:bookmarkStart w:id="68" w:name="_Toc52911971"/>
      <w:r w:rsidR="001347A1" w:rsidRPr="001347A1">
        <w:rPr>
          <w:rFonts w:hint="eastAsia"/>
        </w:rPr>
        <w:t>需求的优先顺序和关键程度</w:t>
      </w:r>
      <w:bookmarkEnd w:id="67"/>
      <w:bookmarkEnd w:id="68"/>
    </w:p>
    <w:p w:rsidR="00945827" w:rsidRPr="00945827" w:rsidRDefault="00945827" w:rsidP="00945827">
      <w:pPr>
        <w:ind w:firstLineChars="200" w:firstLine="480"/>
      </w:pPr>
      <w:r w:rsidRPr="0041342D">
        <w:rPr>
          <w:rFonts w:hint="eastAsia"/>
          <w:highlight w:val="yellow"/>
        </w:rPr>
        <w:t>全部</w:t>
      </w:r>
      <w:r w:rsidRPr="0041342D">
        <w:rPr>
          <w:highlight w:val="yellow"/>
        </w:rPr>
        <w:t>需求同等重要。</w:t>
      </w:r>
    </w:p>
    <w:p w:rsidR="001347A1" w:rsidRDefault="00945827" w:rsidP="001347A1">
      <w:pPr>
        <w:pStyle w:val="1"/>
      </w:pPr>
      <w:bookmarkStart w:id="69" w:name="_Toc432082693"/>
      <w:r>
        <w:rPr>
          <w:rFonts w:hint="eastAsia"/>
        </w:rPr>
        <w:lastRenderedPageBreak/>
        <w:t xml:space="preserve"> </w:t>
      </w:r>
      <w:bookmarkStart w:id="70" w:name="_Toc52911972"/>
      <w:r w:rsidR="001347A1" w:rsidRPr="001347A1">
        <w:rPr>
          <w:rFonts w:hint="eastAsia"/>
        </w:rPr>
        <w:t>合格性规定</w:t>
      </w:r>
      <w:bookmarkEnd w:id="69"/>
      <w:bookmarkEnd w:id="70"/>
    </w:p>
    <w:p w:rsidR="00945827" w:rsidRDefault="00945827" w:rsidP="00945827">
      <w:r>
        <w:t>CSCI</w:t>
      </w:r>
      <w:r>
        <w:rPr>
          <w:rFonts w:hint="eastAsia"/>
        </w:rPr>
        <w:t>随</w:t>
      </w:r>
      <w:r w:rsidRPr="00945827">
        <w:rPr>
          <w:rFonts w:hint="eastAsia"/>
        </w:rPr>
        <w:t>GSF21-1</w:t>
      </w:r>
      <w:r w:rsidRPr="00945827">
        <w:rPr>
          <w:rFonts w:hint="eastAsia"/>
        </w:rPr>
        <w:t>型无刷直流电机驱动器</w:t>
      </w:r>
      <w:r>
        <w:rPr>
          <w:rFonts w:hint="eastAsia"/>
        </w:rPr>
        <w:t>整体</w:t>
      </w:r>
      <w:r>
        <w:t>带</w:t>
      </w:r>
      <w:proofErr w:type="gramStart"/>
      <w:r>
        <w:t>载工作</w:t>
      </w:r>
      <w:proofErr w:type="gramEnd"/>
      <w:r>
        <w:t>合格。</w:t>
      </w:r>
    </w:p>
    <w:p w:rsidR="00945827" w:rsidRPr="00945827" w:rsidRDefault="00945827" w:rsidP="00945827">
      <w:r>
        <w:rPr>
          <w:rFonts w:hint="eastAsia"/>
        </w:rPr>
        <w:t>软件</w:t>
      </w:r>
      <w:r w:rsidRPr="00945827">
        <w:rPr>
          <w:rFonts w:hint="eastAsia"/>
        </w:rPr>
        <w:t>按照相应的关键等级（</w:t>
      </w:r>
      <w:r w:rsidRPr="00945827">
        <w:rPr>
          <w:rFonts w:hint="eastAsia"/>
        </w:rPr>
        <w:t>A</w:t>
      </w:r>
      <w:r w:rsidRPr="00945827">
        <w:rPr>
          <w:rFonts w:hint="eastAsia"/>
        </w:rPr>
        <w:t>级）进行第三方评测，</w:t>
      </w:r>
      <w:r>
        <w:rPr>
          <w:rFonts w:hint="eastAsia"/>
        </w:rPr>
        <w:t>最终结论为</w:t>
      </w:r>
      <w:r>
        <w:t>合格</w:t>
      </w:r>
      <w:r w:rsidRPr="00945827">
        <w:rPr>
          <w:rFonts w:hint="eastAsia"/>
        </w:rPr>
        <w:t>。</w:t>
      </w:r>
    </w:p>
    <w:p w:rsidR="001347A1" w:rsidRPr="001347A1" w:rsidRDefault="001347A1" w:rsidP="007D145E"/>
    <w:p w:rsidR="001347A1" w:rsidRPr="001347A1" w:rsidRDefault="001347A1" w:rsidP="001347A1">
      <w:pPr>
        <w:pStyle w:val="1"/>
      </w:pPr>
      <w:bookmarkStart w:id="71" w:name="_Toc432082694"/>
      <w:bookmarkStart w:id="72" w:name="_Toc52911973"/>
      <w:r w:rsidRPr="001347A1">
        <w:rPr>
          <w:rFonts w:hint="eastAsia"/>
        </w:rPr>
        <w:t>需求可追踪性</w:t>
      </w:r>
      <w:bookmarkEnd w:id="71"/>
      <w:bookmarkEnd w:id="72"/>
    </w:p>
    <w:p w:rsidR="001347A1" w:rsidRDefault="00945827" w:rsidP="00945827">
      <w:pPr>
        <w:ind w:firstLineChars="150" w:firstLine="360"/>
      </w:pPr>
      <w:r w:rsidRPr="0041342D">
        <w:rPr>
          <w:rFonts w:hint="eastAsia"/>
          <w:highlight w:val="yellow"/>
        </w:rPr>
        <w:t>暂无</w:t>
      </w:r>
      <w:r w:rsidRPr="0041342D">
        <w:rPr>
          <w:highlight w:val="yellow"/>
        </w:rPr>
        <w:t>。</w:t>
      </w:r>
    </w:p>
    <w:p w:rsidR="009711F3" w:rsidRDefault="009711F3" w:rsidP="00BB3F37">
      <w:pPr>
        <w:pStyle w:val="1"/>
      </w:pPr>
      <w:bookmarkStart w:id="73" w:name="_Toc397502281"/>
      <w:bookmarkStart w:id="74" w:name="_Toc14530103"/>
      <w:bookmarkStart w:id="75" w:name="_Toc52911974"/>
      <w:bookmarkEnd w:id="1"/>
      <w:r w:rsidRPr="009711F3">
        <w:t>注释</w:t>
      </w:r>
      <w:bookmarkEnd w:id="73"/>
      <w:bookmarkEnd w:id="74"/>
      <w:bookmarkEnd w:id="75"/>
    </w:p>
    <w:p w:rsidR="00114DD9" w:rsidRDefault="00114DD9" w:rsidP="00114DD9">
      <w:pPr>
        <w:pStyle w:val="20"/>
      </w:pPr>
      <w:r>
        <w:t xml:space="preserve"> </w:t>
      </w:r>
      <w:bookmarkStart w:id="76" w:name="_Toc52911975"/>
      <w:r>
        <w:rPr>
          <w:rFonts w:hint="eastAsia"/>
        </w:rPr>
        <w:t>缩略语</w:t>
      </w:r>
      <w:bookmarkEnd w:id="76"/>
    </w:p>
    <w:p w:rsidR="00DE6DC7" w:rsidRDefault="00DE6DC7" w:rsidP="00DE6DC7">
      <w:bookmarkStart w:id="77" w:name="_GoBack"/>
      <w:bookmarkEnd w:id="77"/>
    </w:p>
    <w:sectPr w:rsidR="00DE6DC7">
      <w:headerReference w:type="default" r:id="rId14"/>
      <w:pgSz w:w="11906" w:h="16838"/>
      <w:pgMar w:top="1440" w:right="1080" w:bottom="1440" w:left="1080" w:header="851" w:footer="992" w:gutter="0"/>
      <w:pgBorders w:offsetFrom="page">
        <w:top w:val="single" w:sz="8" w:space="24" w:color="auto"/>
        <w:left w:val="single" w:sz="8" w:space="24" w:color="auto"/>
        <w:bottom w:val="single" w:sz="8" w:space="24" w:color="auto"/>
        <w:right w:val="single" w:sz="8" w:space="24" w:color="auto"/>
      </w:pgBorders>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967" w:rsidRDefault="009F6967">
      <w:pPr>
        <w:spacing w:line="240" w:lineRule="auto"/>
      </w:pPr>
      <w:r>
        <w:separator/>
      </w:r>
    </w:p>
  </w:endnote>
  <w:endnote w:type="continuationSeparator" w:id="0">
    <w:p w:rsidR="009F6967" w:rsidRDefault="009F6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 Song">
    <w:altName w:val="宋体"/>
    <w:charset w:val="86"/>
    <w:family w:val="roman"/>
    <w:pitch w:val="default"/>
    <w:sig w:usb0="00000000" w:usb1="00000000" w:usb2="00000010" w:usb3="00000000" w:csb0="00040000" w:csb1="00000000"/>
  </w:font>
  <w:font w:name="Helvetica-Bold">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BE7" w:rsidRDefault="006B2BE7">
    <w:pPr>
      <w:pStyle w:val="ab"/>
    </w:pPr>
    <w:r>
      <w:rPr>
        <w:rFonts w:hint="eastAsia"/>
        <w:sz w:val="18"/>
      </w:rPr>
      <w:t>上海润璋</w:t>
    </w:r>
    <w:r>
      <w:rPr>
        <w:sz w:val="18"/>
      </w:rPr>
      <w:t>智能科技股份有限公司</w:t>
    </w:r>
    <w:r>
      <w:ptab w:relativeTo="margin" w:alignment="center" w:leader="none"/>
    </w:r>
    <w:r>
      <w:rPr>
        <w:rFonts w:hint="eastAsia"/>
        <w:sz w:val="18"/>
      </w:rPr>
      <w:t>第</w:t>
    </w:r>
    <w:r>
      <w:rPr>
        <w:sz w:val="18"/>
      </w:rPr>
      <w:t xml:space="preserve"> </w:t>
    </w:r>
    <w:r>
      <w:rPr>
        <w:sz w:val="18"/>
      </w:rPr>
      <w:fldChar w:fldCharType="begin"/>
    </w:r>
    <w:r>
      <w:rPr>
        <w:sz w:val="18"/>
      </w:rPr>
      <w:instrText>PAGE  \* Arabic  \* MERGEFORMAT</w:instrText>
    </w:r>
    <w:r>
      <w:rPr>
        <w:sz w:val="18"/>
      </w:rPr>
      <w:fldChar w:fldCharType="separate"/>
    </w:r>
    <w:r w:rsidR="009F3D24">
      <w:rPr>
        <w:noProof/>
        <w:sz w:val="18"/>
      </w:rPr>
      <w:t>8</w:t>
    </w:r>
    <w:r>
      <w:rPr>
        <w:sz w:val="18"/>
      </w:rPr>
      <w:fldChar w:fldCharType="end"/>
    </w:r>
    <w:r>
      <w:rPr>
        <w:sz w:val="18"/>
      </w:rPr>
      <w:t xml:space="preserve"> </w:t>
    </w:r>
    <w:r>
      <w:rPr>
        <w:rFonts w:hint="eastAsia"/>
        <w:sz w:val="18"/>
      </w:rPr>
      <w:t>页</w:t>
    </w:r>
    <w:r>
      <w:rPr>
        <w:sz w:val="18"/>
      </w:rPr>
      <w:t>/</w:t>
    </w:r>
    <w:r>
      <w:rPr>
        <w:rFonts w:hint="eastAsia"/>
        <w:sz w:val="18"/>
      </w:rPr>
      <w:t>共</w:t>
    </w:r>
    <w:r>
      <w:rPr>
        <w:sz w:val="18"/>
      </w:rPr>
      <w:t xml:space="preserve"> </w:t>
    </w:r>
    <w:r>
      <w:rPr>
        <w:sz w:val="18"/>
      </w:rPr>
      <w:fldChar w:fldCharType="begin"/>
    </w:r>
    <w:r>
      <w:rPr>
        <w:sz w:val="18"/>
      </w:rPr>
      <w:instrText>NUMPAGES  \* Arabic  \* MERGEFORMAT</w:instrText>
    </w:r>
    <w:r>
      <w:rPr>
        <w:sz w:val="18"/>
      </w:rPr>
      <w:fldChar w:fldCharType="separate"/>
    </w:r>
    <w:r w:rsidR="009F3D24">
      <w:rPr>
        <w:noProof/>
        <w:sz w:val="18"/>
      </w:rPr>
      <w:t>23</w:t>
    </w:r>
    <w:r>
      <w:rPr>
        <w:sz w:val="18"/>
      </w:rPr>
      <w:fldChar w:fldCharType="end"/>
    </w:r>
    <w:r>
      <w:rPr>
        <w:rFonts w:hint="eastAsia"/>
        <w:sz w:val="18"/>
      </w:rPr>
      <w:t>页</w:t>
    </w:r>
    <w:r>
      <w:ptab w:relativeTo="margin" w:alignment="right" w:leader="none"/>
    </w:r>
    <w:r>
      <w:rPr>
        <w:rFonts w:hint="eastAsia"/>
        <w:sz w:val="18"/>
      </w:rPr>
      <w:t>技术资料</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BE7" w:rsidRDefault="006B2BE7">
    <w:pPr>
      <w:pStyle w:val="ab"/>
      <w:tabs>
        <w:tab w:val="clear" w:pos="4153"/>
        <w:tab w:val="clear" w:pos="8306"/>
        <w:tab w:val="center" w:pos="4873"/>
        <w:tab w:val="right" w:pos="9746"/>
      </w:tabs>
      <w:rPr>
        <w:sz w:val="18"/>
      </w:rPr>
    </w:pPr>
    <w:r>
      <w:rPr>
        <w:rFonts w:hint="eastAsia"/>
        <w:sz w:val="18"/>
      </w:rPr>
      <w:t>阶段标记：</w:t>
    </w:r>
    <w:r>
      <w:rPr>
        <w:rFonts w:hint="eastAsia"/>
        <w:sz w:val="18"/>
      </w:rPr>
      <w:t>M</w:t>
    </w:r>
    <w:r>
      <w:rPr>
        <w:sz w:val="18"/>
      </w:rPr>
      <w:tab/>
    </w:r>
    <w:r>
      <w:rPr>
        <w:sz w:val="18"/>
      </w:rPr>
      <w:t>第</w:t>
    </w:r>
    <w:r>
      <w:rPr>
        <w:sz w:val="18"/>
      </w:rPr>
      <w:fldChar w:fldCharType="begin"/>
    </w:r>
    <w:r>
      <w:rPr>
        <w:sz w:val="18"/>
      </w:rPr>
      <w:instrText>PAGE   \* MERGEFORMAT</w:instrText>
    </w:r>
    <w:r>
      <w:rPr>
        <w:sz w:val="18"/>
      </w:rPr>
      <w:fldChar w:fldCharType="separate"/>
    </w:r>
    <w:r w:rsidRPr="007D145E">
      <w:rPr>
        <w:noProof/>
        <w:sz w:val="18"/>
        <w:lang w:val="zh-CN"/>
      </w:rPr>
      <w:t>1</w:t>
    </w:r>
    <w:r>
      <w:rPr>
        <w:sz w:val="18"/>
        <w:lang w:val="zh-CN"/>
      </w:rPr>
      <w:fldChar w:fldCharType="end"/>
    </w:r>
    <w:r>
      <w:rPr>
        <w:sz w:val="18"/>
      </w:rPr>
      <w:t>页</w:t>
    </w:r>
    <w:r>
      <w:rPr>
        <w:rFonts w:hint="eastAsia"/>
        <w:sz w:val="18"/>
      </w:rPr>
      <w:t>/</w:t>
    </w:r>
    <w:r>
      <w:rPr>
        <w:rFonts w:hint="eastAsia"/>
        <w:sz w:val="18"/>
      </w:rPr>
      <w:t>共</w:t>
    </w:r>
    <w:r>
      <w:rPr>
        <w:rFonts w:hint="eastAsia"/>
        <w:sz w:val="18"/>
      </w:rPr>
      <w:t>8</w:t>
    </w:r>
    <w:r>
      <w:rPr>
        <w:sz w:val="18"/>
      </w:rPr>
      <w:t>5</w:t>
    </w:r>
    <w:r>
      <w:rPr>
        <w:rFonts w:hint="eastAsia"/>
        <w:sz w:val="18"/>
      </w:rPr>
      <w:t>页</w:t>
    </w:r>
    <w:r>
      <w:rPr>
        <w:rFonts w:hint="eastAsia"/>
        <w:sz w:val="18"/>
      </w:rPr>
      <w:tab/>
    </w:r>
    <w:r>
      <w:rPr>
        <w:rFonts w:hint="eastAsia"/>
        <w:sz w:val="18"/>
      </w:rPr>
      <w:t>上海润璋智能</w:t>
    </w:r>
    <w:r>
      <w:rPr>
        <w:sz w:val="18"/>
      </w:rPr>
      <w:t>科技股份</w:t>
    </w:r>
    <w:r>
      <w:rPr>
        <w:rFonts w:hint="eastAsia"/>
        <w:sz w:val="18"/>
      </w:rPr>
      <w:t>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967" w:rsidRDefault="009F6967">
      <w:pPr>
        <w:spacing w:line="240" w:lineRule="auto"/>
      </w:pPr>
      <w:r>
        <w:separator/>
      </w:r>
    </w:p>
  </w:footnote>
  <w:footnote w:type="continuationSeparator" w:id="0">
    <w:p w:rsidR="009F6967" w:rsidRDefault="009F69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BE7" w:rsidRDefault="006B2BE7">
    <w:pPr>
      <w:pStyle w:val="ac"/>
      <w:tabs>
        <w:tab w:val="clear" w:pos="4153"/>
        <w:tab w:val="clear" w:pos="8306"/>
        <w:tab w:val="center" w:pos="4873"/>
        <w:tab w:val="right" w:pos="9746"/>
      </w:tabs>
    </w:pPr>
    <w:r>
      <w:rPr>
        <w:rFonts w:hint="eastAsia"/>
      </w:rPr>
      <w:t>版次：</w:t>
    </w:r>
    <w:r>
      <w:rPr>
        <w:rFonts w:hint="eastAsia"/>
      </w:rPr>
      <w:t>1.0</w:t>
    </w:r>
    <w:r>
      <w:rPr>
        <w:rFonts w:hint="eastAsia"/>
      </w:rPr>
      <w:tab/>
    </w:r>
    <w:r>
      <w:rPr>
        <w:rFonts w:hint="eastAsia"/>
      </w:rPr>
      <w:t>技术文件</w:t>
    </w:r>
    <w:r>
      <w:rPr>
        <w:rFonts w:hint="eastAsia"/>
      </w:rPr>
      <w:tab/>
    </w:r>
    <w:r>
      <w:rPr>
        <w:rFonts w:hint="eastAsia"/>
      </w:rPr>
      <w:t>密级：</w:t>
    </w:r>
    <w:proofErr w:type="gramStart"/>
    <w:r>
      <w:t>内部商密</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BE7" w:rsidRDefault="006B2BE7">
    <w:pPr>
      <w:pStyle w:val="ac"/>
      <w:pBdr>
        <w:top w:val="none" w:sz="0" w:space="0" w:color="auto"/>
        <w:left w:val="none" w:sz="0" w:space="0" w:color="auto"/>
        <w:bottom w:val="single" w:sz="4" w:space="1" w:color="auto"/>
        <w:right w:val="none" w:sz="0" w:space="0" w:color="auto"/>
      </w:pBdr>
      <w:tabs>
        <w:tab w:val="clear" w:pos="4153"/>
        <w:tab w:val="clear" w:pos="8306"/>
        <w:tab w:val="center" w:pos="4873"/>
        <w:tab w:val="right" w:pos="9746"/>
      </w:tabs>
      <w:ind w:leftChars="-1" w:left="-1" w:hanging="1"/>
      <w:rPr>
        <w:sz w:val="18"/>
      </w:rPr>
    </w:pPr>
    <w:r>
      <w:rPr>
        <w:rFonts w:hint="eastAsia"/>
        <w:sz w:val="18"/>
      </w:rPr>
      <w:t>版次：</w:t>
    </w:r>
    <w:r>
      <w:rPr>
        <w:rFonts w:hint="eastAsia"/>
        <w:sz w:val="18"/>
      </w:rPr>
      <w:t>1.0</w:t>
    </w:r>
    <w:r>
      <w:rPr>
        <w:sz w:val="18"/>
      </w:rPr>
      <w:tab/>
    </w:r>
    <w:r w:rsidRPr="007D145E">
      <w:rPr>
        <w:rFonts w:hint="eastAsia"/>
        <w:sz w:val="18"/>
      </w:rPr>
      <w:t>GSF21-1</w:t>
    </w:r>
    <w:r w:rsidRPr="007D145E">
      <w:rPr>
        <w:rFonts w:hint="eastAsia"/>
        <w:sz w:val="18"/>
      </w:rPr>
      <w:t>驱动器软件</w:t>
    </w:r>
    <w:r>
      <w:rPr>
        <w:rFonts w:hint="eastAsia"/>
        <w:sz w:val="18"/>
      </w:rPr>
      <w:t>需求</w:t>
    </w:r>
    <w:r>
      <w:rPr>
        <w:sz w:val="18"/>
      </w:rPr>
      <w:t>规格说明</w:t>
    </w:r>
    <w:r>
      <w:rPr>
        <w:rFonts w:hint="eastAsia"/>
        <w:sz w:val="18"/>
      </w:rPr>
      <w:tab/>
    </w:r>
    <w:r>
      <w:rPr>
        <w:rFonts w:hint="eastAsia"/>
        <w:sz w:val="18"/>
      </w:rPr>
      <w:t>密级：</w:t>
    </w:r>
    <w:proofErr w:type="gramStart"/>
    <w:r>
      <w:rPr>
        <w:sz w:val="18"/>
      </w:rPr>
      <w:t>内部</w:t>
    </w:r>
    <w:r>
      <w:rPr>
        <w:rFonts w:hint="eastAsia"/>
        <w:sz w:val="18"/>
      </w:rPr>
      <w:t>商密</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1">
    <w:nsid w:val="011779C3"/>
    <w:multiLevelType w:val="hybridMultilevel"/>
    <w:tmpl w:val="11FA074C"/>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11D772A"/>
    <w:multiLevelType w:val="hybridMultilevel"/>
    <w:tmpl w:val="62BAE0F6"/>
    <w:lvl w:ilvl="0" w:tplc="E7C29F7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85019F1"/>
    <w:multiLevelType w:val="hybridMultilevel"/>
    <w:tmpl w:val="F6269E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B5E78"/>
    <w:multiLevelType w:val="hybridMultilevel"/>
    <w:tmpl w:val="E2464E2A"/>
    <w:lvl w:ilvl="0" w:tplc="38BA974E">
      <w:start w:val="2"/>
      <w:numFmt w:val="decimal"/>
      <w:lvlText w:val="%1)"/>
      <w:lvlJc w:val="left"/>
      <w:pPr>
        <w:ind w:left="127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nsid w:val="11DE35E8"/>
    <w:multiLevelType w:val="hybridMultilevel"/>
    <w:tmpl w:val="836AED18"/>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198A798D"/>
    <w:multiLevelType w:val="multilevel"/>
    <w:tmpl w:val="198A798D"/>
    <w:lvl w:ilvl="0">
      <w:start w:val="1"/>
      <w:numFmt w:val="decimal"/>
      <w:pStyle w:val="HR1"/>
      <w:lvlText w:val="%1"/>
      <w:lvlJc w:val="left"/>
      <w:pPr>
        <w:tabs>
          <w:tab w:val="left" w:pos="284"/>
        </w:tabs>
        <w:ind w:left="0" w:firstLine="0"/>
      </w:pPr>
      <w:rPr>
        <w:rFonts w:hint="eastAsia"/>
      </w:rPr>
    </w:lvl>
    <w:lvl w:ilvl="1">
      <w:start w:val="1"/>
      <w:numFmt w:val="decimal"/>
      <w:pStyle w:val="HR2"/>
      <w:lvlText w:val="%1.%2"/>
      <w:lvlJc w:val="left"/>
      <w:pPr>
        <w:tabs>
          <w:tab w:val="left" w:pos="454"/>
        </w:tabs>
        <w:ind w:left="0" w:firstLine="0"/>
      </w:pPr>
      <w:rPr>
        <w:rFonts w:hint="eastAsia"/>
      </w:rPr>
    </w:lvl>
    <w:lvl w:ilvl="2">
      <w:start w:val="1"/>
      <w:numFmt w:val="decimal"/>
      <w:pStyle w:val="HR3"/>
      <w:lvlText w:val="%1.%2.%3"/>
      <w:lvlJc w:val="left"/>
      <w:pPr>
        <w:tabs>
          <w:tab w:val="left" w:pos="624"/>
        </w:tabs>
        <w:ind w:left="0" w:firstLine="0"/>
      </w:pPr>
      <w:rPr>
        <w:rFonts w:hint="eastAsia"/>
      </w:rPr>
    </w:lvl>
    <w:lvl w:ilvl="3">
      <w:start w:val="1"/>
      <w:numFmt w:val="decimal"/>
      <w:pStyle w:val="HR4"/>
      <w:lvlText w:val="%1.%2.%3.%4"/>
      <w:lvlJc w:val="left"/>
      <w:pPr>
        <w:tabs>
          <w:tab w:val="left" w:pos="794"/>
        </w:tabs>
        <w:ind w:left="0" w:firstLine="0"/>
      </w:pPr>
      <w:rPr>
        <w:rFonts w:hint="eastAsia"/>
      </w:rPr>
    </w:lvl>
    <w:lvl w:ilvl="4">
      <w:start w:val="1"/>
      <w:numFmt w:val="decimal"/>
      <w:pStyle w:val="HR5"/>
      <w:lvlText w:val="%1.%2.%3.%4.%5"/>
      <w:lvlJc w:val="left"/>
      <w:pPr>
        <w:tabs>
          <w:tab w:val="left" w:pos="964"/>
        </w:tabs>
        <w:ind w:left="0" w:firstLine="0"/>
      </w:pPr>
      <w:rPr>
        <w:rFonts w:hint="eastAsia"/>
      </w:rPr>
    </w:lvl>
    <w:lvl w:ilvl="5">
      <w:start w:val="1"/>
      <w:numFmt w:val="decimal"/>
      <w:pStyle w:val="HR6"/>
      <w:lvlText w:val="%1.%2.%3.%4.%5.%6"/>
      <w:lvlJc w:val="left"/>
      <w:pPr>
        <w:tabs>
          <w:tab w:val="left" w:pos="1134"/>
        </w:tabs>
        <w:ind w:left="0" w:firstLine="0"/>
      </w:pPr>
      <w:rPr>
        <w:rFonts w:hint="eastAsia"/>
      </w:rPr>
    </w:lvl>
    <w:lvl w:ilvl="6">
      <w:start w:val="1"/>
      <w:numFmt w:val="decimal"/>
      <w:pStyle w:val="HR7"/>
      <w:lvlText w:val="%1.%2.%3.%4.%5.%6.%7"/>
      <w:lvlJc w:val="left"/>
      <w:pPr>
        <w:tabs>
          <w:tab w:val="left" w:pos="1332"/>
        </w:tabs>
        <w:ind w:left="0" w:firstLine="0"/>
      </w:pPr>
      <w:rPr>
        <w:rFonts w:hint="eastAsia"/>
      </w:rPr>
    </w:lvl>
    <w:lvl w:ilvl="7">
      <w:start w:val="1"/>
      <w:numFmt w:val="decimal"/>
      <w:pStyle w:val="HR8"/>
      <w:lvlText w:val="%1.%2.%3.%4.%5.%6.%7.%8"/>
      <w:lvlJc w:val="left"/>
      <w:pPr>
        <w:tabs>
          <w:tab w:val="left" w:pos="1531"/>
        </w:tabs>
        <w:ind w:left="0" w:firstLine="0"/>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19E76C7F"/>
    <w:multiLevelType w:val="hybridMultilevel"/>
    <w:tmpl w:val="1DA80460"/>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nsid w:val="1E682E18"/>
    <w:multiLevelType w:val="hybridMultilevel"/>
    <w:tmpl w:val="30907B18"/>
    <w:lvl w:ilvl="0" w:tplc="7D3AAF98">
      <w:start w:val="1"/>
      <w:numFmt w:val="lowerLetter"/>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9">
    <w:nsid w:val="20436846"/>
    <w:multiLevelType w:val="hybridMultilevel"/>
    <w:tmpl w:val="101E9012"/>
    <w:lvl w:ilvl="0" w:tplc="04090011">
      <w:start w:val="1"/>
      <w:numFmt w:val="decimal"/>
      <w:lvlText w:val="%1)"/>
      <w:lvlJc w:val="left"/>
      <w:pPr>
        <w:ind w:left="846" w:hanging="420"/>
      </w:pPr>
    </w:lvl>
    <w:lvl w:ilvl="1" w:tplc="04090011">
      <w:start w:val="1"/>
      <w:numFmt w:val="decimal"/>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744E77"/>
    <w:multiLevelType w:val="hybridMultilevel"/>
    <w:tmpl w:val="F926BCD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30075C"/>
    <w:multiLevelType w:val="multilevel"/>
    <w:tmpl w:val="2430075C"/>
    <w:lvl w:ilvl="0">
      <w:start w:val="1"/>
      <w:numFmt w:val="lowerLetter"/>
      <w:pStyle w:val="abc"/>
      <w:lvlText w:val="%1) "/>
      <w:lvlJc w:val="left"/>
      <w:pPr>
        <w:tabs>
          <w:tab w:val="left" w:pos="907"/>
        </w:tabs>
        <w:ind w:left="907" w:hanging="425"/>
      </w:pPr>
      <w:rPr>
        <w:rFonts w:ascii="Times New Roman" w:eastAsia="宋体" w:hAnsi="Times New Roman" w:hint="default"/>
        <w:sz w:val="24"/>
      </w:rPr>
    </w:lvl>
    <w:lvl w:ilvl="1">
      <w:start w:val="1"/>
      <w:numFmt w:val="decimal"/>
      <w:pStyle w:val="123"/>
      <w:lvlText w:val="%2) "/>
      <w:lvlJc w:val="left"/>
      <w:pPr>
        <w:tabs>
          <w:tab w:val="left" w:pos="1588"/>
        </w:tabs>
        <w:ind w:left="1588" w:hanging="681"/>
      </w:pPr>
      <w:rPr>
        <w:rFonts w:hint="eastAsia"/>
      </w:rPr>
    </w:lvl>
    <w:lvl w:ilvl="2">
      <w:start w:val="1"/>
      <w:numFmt w:val="lowerLetter"/>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24547052"/>
    <w:multiLevelType w:val="hybridMultilevel"/>
    <w:tmpl w:val="A546E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803BC"/>
    <w:multiLevelType w:val="hybridMultilevel"/>
    <w:tmpl w:val="D92A9EC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2D4B4AF8"/>
    <w:multiLevelType w:val="hybridMultilevel"/>
    <w:tmpl w:val="781C4F78"/>
    <w:lvl w:ilvl="0" w:tplc="11A8C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28668A"/>
    <w:multiLevelType w:val="hybridMultilevel"/>
    <w:tmpl w:val="14E0257E"/>
    <w:lvl w:ilvl="0" w:tplc="04090019">
      <w:start w:val="1"/>
      <w:numFmt w:val="lowerLetter"/>
      <w:lvlText w:val="%1)"/>
      <w:lvlJc w:val="left"/>
      <w:pPr>
        <w:ind w:left="846" w:hanging="420"/>
      </w:pPr>
    </w:lvl>
    <w:lvl w:ilvl="1" w:tplc="C5C23402">
      <w:start w:val="1"/>
      <w:numFmt w:val="decimal"/>
      <w:lvlText w:val="%2)"/>
      <w:lvlJc w:val="left"/>
      <w:pPr>
        <w:ind w:left="1266" w:hanging="4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3781000B"/>
    <w:multiLevelType w:val="hybridMultilevel"/>
    <w:tmpl w:val="91585520"/>
    <w:lvl w:ilvl="0" w:tplc="04090011">
      <w:start w:val="1"/>
      <w:numFmt w:val="decimal"/>
      <w:lvlText w:val="%1)"/>
      <w:lvlJc w:val="left"/>
      <w:pPr>
        <w:ind w:left="420" w:hanging="420"/>
      </w:pPr>
    </w:lvl>
    <w:lvl w:ilvl="1" w:tplc="04090011">
      <w:start w:val="1"/>
      <w:numFmt w:val="decimal"/>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113427"/>
    <w:multiLevelType w:val="hybridMultilevel"/>
    <w:tmpl w:val="976EBF98"/>
    <w:lvl w:ilvl="0" w:tplc="04090015">
      <w:start w:val="1"/>
      <w:numFmt w:val="upperLetter"/>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nsid w:val="502F7266"/>
    <w:multiLevelType w:val="hybridMultilevel"/>
    <w:tmpl w:val="0EC4D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A42364"/>
    <w:multiLevelType w:val="hybridMultilevel"/>
    <w:tmpl w:val="EFE6E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9D6422"/>
    <w:multiLevelType w:val="hybridMultilevel"/>
    <w:tmpl w:val="94ECB1B6"/>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1">
    <w:nsid w:val="5B022E63"/>
    <w:multiLevelType w:val="hybridMultilevel"/>
    <w:tmpl w:val="7068D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02703F"/>
    <w:multiLevelType w:val="hybridMultilevel"/>
    <w:tmpl w:val="E7E4C59A"/>
    <w:lvl w:ilvl="0" w:tplc="7D3AAF98">
      <w:start w:val="1"/>
      <w:numFmt w:val="lowerLetter"/>
      <w:lvlText w:val="%1."/>
      <w:lvlJc w:val="left"/>
      <w:pPr>
        <w:ind w:left="1696" w:hanging="420"/>
      </w:pPr>
      <w:rPr>
        <w:rFonts w:hint="eastAsia"/>
      </w:rPr>
    </w:lvl>
    <w:lvl w:ilvl="1" w:tplc="04090019" w:tentative="1">
      <w:start w:val="1"/>
      <w:numFmt w:val="lowerLetter"/>
      <w:lvlText w:val="%2)"/>
      <w:lvlJc w:val="left"/>
      <w:pPr>
        <w:ind w:left="1696" w:hanging="420"/>
      </w:pPr>
    </w:lvl>
    <w:lvl w:ilvl="2" w:tplc="0409001B" w:tentative="1">
      <w:start w:val="1"/>
      <w:numFmt w:val="lowerRoman"/>
      <w:lvlText w:val="%3."/>
      <w:lvlJc w:val="right"/>
      <w:pPr>
        <w:ind w:left="2116" w:hanging="420"/>
      </w:pPr>
    </w:lvl>
    <w:lvl w:ilvl="3" w:tplc="0409000F" w:tentative="1">
      <w:start w:val="1"/>
      <w:numFmt w:val="decimal"/>
      <w:lvlText w:val="%4."/>
      <w:lvlJc w:val="left"/>
      <w:pPr>
        <w:ind w:left="2536" w:hanging="420"/>
      </w:pPr>
    </w:lvl>
    <w:lvl w:ilvl="4" w:tplc="04090019" w:tentative="1">
      <w:start w:val="1"/>
      <w:numFmt w:val="lowerLetter"/>
      <w:lvlText w:val="%5)"/>
      <w:lvlJc w:val="left"/>
      <w:pPr>
        <w:ind w:left="2956" w:hanging="420"/>
      </w:pPr>
    </w:lvl>
    <w:lvl w:ilvl="5" w:tplc="0409001B" w:tentative="1">
      <w:start w:val="1"/>
      <w:numFmt w:val="lowerRoman"/>
      <w:lvlText w:val="%6."/>
      <w:lvlJc w:val="right"/>
      <w:pPr>
        <w:ind w:left="3376" w:hanging="420"/>
      </w:pPr>
    </w:lvl>
    <w:lvl w:ilvl="6" w:tplc="0409000F" w:tentative="1">
      <w:start w:val="1"/>
      <w:numFmt w:val="decimal"/>
      <w:lvlText w:val="%7."/>
      <w:lvlJc w:val="left"/>
      <w:pPr>
        <w:ind w:left="3796" w:hanging="420"/>
      </w:pPr>
    </w:lvl>
    <w:lvl w:ilvl="7" w:tplc="04090019" w:tentative="1">
      <w:start w:val="1"/>
      <w:numFmt w:val="lowerLetter"/>
      <w:lvlText w:val="%8)"/>
      <w:lvlJc w:val="left"/>
      <w:pPr>
        <w:ind w:left="4216" w:hanging="420"/>
      </w:pPr>
    </w:lvl>
    <w:lvl w:ilvl="8" w:tplc="0409001B" w:tentative="1">
      <w:start w:val="1"/>
      <w:numFmt w:val="lowerRoman"/>
      <w:lvlText w:val="%9."/>
      <w:lvlJc w:val="right"/>
      <w:pPr>
        <w:ind w:left="4636" w:hanging="420"/>
      </w:pPr>
    </w:lvl>
  </w:abstractNum>
  <w:abstractNum w:abstractNumId="23">
    <w:nsid w:val="5F3C4278"/>
    <w:multiLevelType w:val="hybridMultilevel"/>
    <w:tmpl w:val="67E4F10C"/>
    <w:lvl w:ilvl="0" w:tplc="0409000F">
      <w:start w:val="1"/>
      <w:numFmt w:val="decimal"/>
      <w:lvlText w:val="%1."/>
      <w:lvlJc w:val="left"/>
      <w:pPr>
        <w:ind w:left="423" w:hanging="420"/>
      </w:pPr>
    </w:lvl>
    <w:lvl w:ilvl="1" w:tplc="04090019" w:tentative="1">
      <w:start w:val="1"/>
      <w:numFmt w:val="lowerLetter"/>
      <w:lvlText w:val="%2)"/>
      <w:lvlJc w:val="left"/>
      <w:pPr>
        <w:ind w:left="843" w:hanging="420"/>
      </w:pPr>
    </w:lvl>
    <w:lvl w:ilvl="2" w:tplc="0409001B" w:tentative="1">
      <w:start w:val="1"/>
      <w:numFmt w:val="lowerRoman"/>
      <w:lvlText w:val="%3."/>
      <w:lvlJc w:val="right"/>
      <w:pPr>
        <w:ind w:left="1263" w:hanging="420"/>
      </w:pPr>
    </w:lvl>
    <w:lvl w:ilvl="3" w:tplc="0409000F" w:tentative="1">
      <w:start w:val="1"/>
      <w:numFmt w:val="decimal"/>
      <w:lvlText w:val="%4."/>
      <w:lvlJc w:val="left"/>
      <w:pPr>
        <w:ind w:left="1683" w:hanging="420"/>
      </w:pPr>
    </w:lvl>
    <w:lvl w:ilvl="4" w:tplc="04090019" w:tentative="1">
      <w:start w:val="1"/>
      <w:numFmt w:val="lowerLetter"/>
      <w:lvlText w:val="%5)"/>
      <w:lvlJc w:val="left"/>
      <w:pPr>
        <w:ind w:left="2103" w:hanging="420"/>
      </w:pPr>
    </w:lvl>
    <w:lvl w:ilvl="5" w:tplc="0409001B" w:tentative="1">
      <w:start w:val="1"/>
      <w:numFmt w:val="lowerRoman"/>
      <w:lvlText w:val="%6."/>
      <w:lvlJc w:val="right"/>
      <w:pPr>
        <w:ind w:left="2523" w:hanging="420"/>
      </w:pPr>
    </w:lvl>
    <w:lvl w:ilvl="6" w:tplc="0409000F" w:tentative="1">
      <w:start w:val="1"/>
      <w:numFmt w:val="decimal"/>
      <w:lvlText w:val="%7."/>
      <w:lvlJc w:val="left"/>
      <w:pPr>
        <w:ind w:left="2943" w:hanging="420"/>
      </w:pPr>
    </w:lvl>
    <w:lvl w:ilvl="7" w:tplc="04090019" w:tentative="1">
      <w:start w:val="1"/>
      <w:numFmt w:val="lowerLetter"/>
      <w:lvlText w:val="%8)"/>
      <w:lvlJc w:val="left"/>
      <w:pPr>
        <w:ind w:left="3363" w:hanging="420"/>
      </w:pPr>
    </w:lvl>
    <w:lvl w:ilvl="8" w:tplc="0409001B" w:tentative="1">
      <w:start w:val="1"/>
      <w:numFmt w:val="lowerRoman"/>
      <w:lvlText w:val="%9."/>
      <w:lvlJc w:val="right"/>
      <w:pPr>
        <w:ind w:left="3783" w:hanging="420"/>
      </w:pPr>
    </w:lvl>
  </w:abstractNum>
  <w:abstractNum w:abstractNumId="24">
    <w:nsid w:val="5FDA008B"/>
    <w:multiLevelType w:val="hybridMultilevel"/>
    <w:tmpl w:val="FD6CDD78"/>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5">
    <w:nsid w:val="64C06932"/>
    <w:multiLevelType w:val="hybridMultilevel"/>
    <w:tmpl w:val="D3B6A9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1A2E2E"/>
    <w:multiLevelType w:val="multilevel"/>
    <w:tmpl w:val="661A2E2E"/>
    <w:lvl w:ilvl="0">
      <w:start w:val="1"/>
      <w:numFmt w:val="decimal"/>
      <w:pStyle w:val="150"/>
      <w:lvlText w:val="%1"/>
      <w:lvlJc w:val="left"/>
      <w:pPr>
        <w:ind w:left="420" w:hanging="420"/>
      </w:pPr>
      <w:rPr>
        <w:rFonts w:ascii="黑体" w:eastAsia="黑体" w:hAnsi="Times New Roman" w:hint="eastAsia"/>
        <w:b w:val="0"/>
        <w:i w:val="0"/>
        <w:sz w:val="28"/>
      </w:rPr>
    </w:lvl>
    <w:lvl w:ilvl="1">
      <w:start w:val="1"/>
      <w:numFmt w:val="decimal"/>
      <w:isLgl/>
      <w:lvlText w:val="%1.%2"/>
      <w:lvlJc w:val="left"/>
      <w:pPr>
        <w:ind w:left="720" w:hanging="720"/>
      </w:pPr>
      <w:rPr>
        <w:rFonts w:ascii="黑体" w:eastAsia="黑体" w:hint="eastAsia"/>
      </w:rPr>
    </w:lvl>
    <w:lvl w:ilvl="2">
      <w:start w:val="1"/>
      <w:numFmt w:val="decimal"/>
      <w:isLgl/>
      <w:lvlText w:val="%1.%2.%3"/>
      <w:lvlJc w:val="left"/>
      <w:pPr>
        <w:ind w:left="720" w:hanging="720"/>
      </w:pPr>
      <w:rPr>
        <w:rFonts w:ascii="黑体" w:eastAsia="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nsid w:val="6AE22B66"/>
    <w:multiLevelType w:val="hybridMultilevel"/>
    <w:tmpl w:val="A9A82042"/>
    <w:lvl w:ilvl="0" w:tplc="04090015">
      <w:start w:val="1"/>
      <w:numFmt w:val="upperLetter"/>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8">
    <w:nsid w:val="6F293C8D"/>
    <w:multiLevelType w:val="hybridMultilevel"/>
    <w:tmpl w:val="74C64BA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72783DBD"/>
    <w:multiLevelType w:val="hybridMultilevel"/>
    <w:tmpl w:val="91E466FE"/>
    <w:lvl w:ilvl="0" w:tplc="04090011">
      <w:start w:val="1"/>
      <w:numFmt w:val="decimal"/>
      <w:lvlText w:val="%1)"/>
      <w:lvlJc w:val="left"/>
      <w:pPr>
        <w:ind w:left="420" w:hanging="420"/>
      </w:pPr>
    </w:lvl>
    <w:lvl w:ilvl="1" w:tplc="04090011">
      <w:start w:val="1"/>
      <w:numFmt w:val="decimal"/>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DD5F3E"/>
    <w:multiLevelType w:val="hybridMultilevel"/>
    <w:tmpl w:val="D77AED96"/>
    <w:lvl w:ilvl="0" w:tplc="0409000F">
      <w:start w:val="1"/>
      <w:numFmt w:val="decimal"/>
      <w:lvlText w:val="%1."/>
      <w:lvlJc w:val="left"/>
      <w:pPr>
        <w:ind w:left="900" w:hanging="420"/>
      </w:pPr>
    </w:lvl>
    <w:lvl w:ilvl="1" w:tplc="3146C44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7EE48C7"/>
    <w:multiLevelType w:val="hybridMultilevel"/>
    <w:tmpl w:val="7FBAA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AD5E76"/>
    <w:multiLevelType w:val="multilevel"/>
    <w:tmpl w:val="806ADDA6"/>
    <w:lvl w:ilvl="0">
      <w:start w:val="16"/>
      <w:numFmt w:val="decimal"/>
      <w:pStyle w:val="1"/>
      <w:lvlText w:val="%1"/>
      <w:lvlJc w:val="left"/>
      <w:pPr>
        <w:ind w:left="432" w:hanging="432"/>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0"/>
      <w:lvlText w:val="%1.%2"/>
      <w:lvlJc w:val="left"/>
      <w:pPr>
        <w:ind w:left="1144" w:hanging="576"/>
      </w:pPr>
      <w:rPr>
        <w:rFonts w:hint="eastAsia"/>
        <w:color w:val="auto"/>
      </w:rPr>
    </w:lvl>
    <w:lvl w:ilvl="2">
      <w:start w:val="1"/>
      <w:numFmt w:val="decimal"/>
      <w:pStyle w:val="3"/>
      <w:lvlText w:val="%1.%2.%3"/>
      <w:lvlJc w:val="left"/>
      <w:pPr>
        <w:ind w:left="720" w:hanging="720"/>
      </w:pPr>
      <w:rPr>
        <w:rFonts w:hint="eastAsia"/>
        <w:b w:val="0"/>
        <w:bCs w:val="0"/>
        <w:i w:val="0"/>
        <w:iCs w:val="0"/>
        <w:caps w:val="0"/>
        <w:smallCaps w:val="0"/>
        <w:strike w:val="0"/>
        <w:dstrike w:val="0"/>
        <w:outline w:val="0"/>
        <w:shadow w:val="0"/>
        <w:emboss w:val="0"/>
        <w:imprint w:val="0"/>
        <w:vanish w:val="0"/>
        <w:color w:val="auto"/>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3">
    <w:nsid w:val="78D0216F"/>
    <w:multiLevelType w:val="hybridMultilevel"/>
    <w:tmpl w:val="34A27DA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0"/>
  </w:num>
  <w:num w:numId="3">
    <w:abstractNumId w:val="6"/>
  </w:num>
  <w:num w:numId="4">
    <w:abstractNumId w:val="11"/>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6"/>
  </w:num>
  <w:num w:numId="8">
    <w:abstractNumId w:val="15"/>
  </w:num>
  <w:num w:numId="9">
    <w:abstractNumId w:val="22"/>
  </w:num>
  <w:num w:numId="10">
    <w:abstractNumId w:val="9"/>
  </w:num>
  <w:num w:numId="11">
    <w:abstractNumId w:val="4"/>
  </w:num>
  <w:num w:numId="12">
    <w:abstractNumId w:val="8"/>
  </w:num>
  <w:num w:numId="13">
    <w:abstractNumId w:val="29"/>
  </w:num>
  <w:num w:numId="14">
    <w:abstractNumId w:val="16"/>
  </w:num>
  <w:num w:numId="15">
    <w:abstractNumId w:val="1"/>
  </w:num>
  <w:num w:numId="16">
    <w:abstractNumId w:val="13"/>
  </w:num>
  <w:num w:numId="17">
    <w:abstractNumId w:val="23"/>
  </w:num>
  <w:num w:numId="18">
    <w:abstractNumId w:val="24"/>
  </w:num>
  <w:num w:numId="19">
    <w:abstractNumId w:val="5"/>
  </w:num>
  <w:num w:numId="20">
    <w:abstractNumId w:val="7"/>
  </w:num>
  <w:num w:numId="21">
    <w:abstractNumId w:val="20"/>
  </w:num>
  <w:num w:numId="22">
    <w:abstractNumId w:val="21"/>
  </w:num>
  <w:num w:numId="23">
    <w:abstractNumId w:val="30"/>
  </w:num>
  <w:num w:numId="24">
    <w:abstractNumId w:val="33"/>
  </w:num>
  <w:num w:numId="25">
    <w:abstractNumId w:val="10"/>
  </w:num>
  <w:num w:numId="26">
    <w:abstractNumId w:val="31"/>
  </w:num>
  <w:num w:numId="27">
    <w:abstractNumId w:val="19"/>
  </w:num>
  <w:num w:numId="28">
    <w:abstractNumId w:val="17"/>
  </w:num>
  <w:num w:numId="29">
    <w:abstractNumId w:val="27"/>
  </w:num>
  <w:num w:numId="30">
    <w:abstractNumId w:val="12"/>
  </w:num>
  <w:num w:numId="31">
    <w:abstractNumId w:val="14"/>
  </w:num>
  <w:num w:numId="32">
    <w:abstractNumId w:val="25"/>
  </w:num>
  <w:num w:numId="33">
    <w:abstractNumId w:val="18"/>
  </w:num>
  <w:num w:numId="34">
    <w:abstractNumId w:val="28"/>
  </w:num>
  <w:num w:numId="3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hideSpellingErrors/>
  <w:hideGrammaticalErrors/>
  <w:proofState w:spelling="clean" w:grammar="clean"/>
  <w:defaultTabStop w:val="0"/>
  <w:drawingGridHorizontalSpacing w:val="9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F"/>
    <w:rsid w:val="00000F53"/>
    <w:rsid w:val="00005C85"/>
    <w:rsid w:val="00005E05"/>
    <w:rsid w:val="0000605F"/>
    <w:rsid w:val="00006704"/>
    <w:rsid w:val="000068F1"/>
    <w:rsid w:val="00006B37"/>
    <w:rsid w:val="0000791A"/>
    <w:rsid w:val="00007B15"/>
    <w:rsid w:val="0001463A"/>
    <w:rsid w:val="00017171"/>
    <w:rsid w:val="00017383"/>
    <w:rsid w:val="00017855"/>
    <w:rsid w:val="00022B95"/>
    <w:rsid w:val="0002332C"/>
    <w:rsid w:val="00023EB3"/>
    <w:rsid w:val="000240ED"/>
    <w:rsid w:val="000247E5"/>
    <w:rsid w:val="0002525C"/>
    <w:rsid w:val="00025E07"/>
    <w:rsid w:val="0002615C"/>
    <w:rsid w:val="000262F0"/>
    <w:rsid w:val="00030720"/>
    <w:rsid w:val="00030873"/>
    <w:rsid w:val="00031934"/>
    <w:rsid w:val="00031B6D"/>
    <w:rsid w:val="000323FF"/>
    <w:rsid w:val="000330CA"/>
    <w:rsid w:val="00033E43"/>
    <w:rsid w:val="00035B82"/>
    <w:rsid w:val="00036DEA"/>
    <w:rsid w:val="000400C3"/>
    <w:rsid w:val="000417B8"/>
    <w:rsid w:val="00042E19"/>
    <w:rsid w:val="00043B34"/>
    <w:rsid w:val="00044E77"/>
    <w:rsid w:val="00047D21"/>
    <w:rsid w:val="00050785"/>
    <w:rsid w:val="00061BC3"/>
    <w:rsid w:val="000653C1"/>
    <w:rsid w:val="00070095"/>
    <w:rsid w:val="00070F87"/>
    <w:rsid w:val="00071C20"/>
    <w:rsid w:val="000737E1"/>
    <w:rsid w:val="00077AFE"/>
    <w:rsid w:val="00077D46"/>
    <w:rsid w:val="000802EE"/>
    <w:rsid w:val="00080873"/>
    <w:rsid w:val="00081667"/>
    <w:rsid w:val="00084015"/>
    <w:rsid w:val="00087DBA"/>
    <w:rsid w:val="0009046F"/>
    <w:rsid w:val="0009249D"/>
    <w:rsid w:val="00093302"/>
    <w:rsid w:val="00093BB4"/>
    <w:rsid w:val="0009419E"/>
    <w:rsid w:val="000957F1"/>
    <w:rsid w:val="00096333"/>
    <w:rsid w:val="00096913"/>
    <w:rsid w:val="000A019A"/>
    <w:rsid w:val="000A106D"/>
    <w:rsid w:val="000A23C4"/>
    <w:rsid w:val="000A24E2"/>
    <w:rsid w:val="000A2CBA"/>
    <w:rsid w:val="000A3E07"/>
    <w:rsid w:val="000A4254"/>
    <w:rsid w:val="000A42F0"/>
    <w:rsid w:val="000B07DE"/>
    <w:rsid w:val="000B15F1"/>
    <w:rsid w:val="000B1975"/>
    <w:rsid w:val="000B1EA5"/>
    <w:rsid w:val="000B2675"/>
    <w:rsid w:val="000B3040"/>
    <w:rsid w:val="000B4569"/>
    <w:rsid w:val="000B4655"/>
    <w:rsid w:val="000B4E6B"/>
    <w:rsid w:val="000B5C2A"/>
    <w:rsid w:val="000B6374"/>
    <w:rsid w:val="000B6429"/>
    <w:rsid w:val="000B65CA"/>
    <w:rsid w:val="000C0312"/>
    <w:rsid w:val="000C1354"/>
    <w:rsid w:val="000C1C68"/>
    <w:rsid w:val="000C1D22"/>
    <w:rsid w:val="000C61A9"/>
    <w:rsid w:val="000C6809"/>
    <w:rsid w:val="000C6B77"/>
    <w:rsid w:val="000D176A"/>
    <w:rsid w:val="000D284B"/>
    <w:rsid w:val="000D5889"/>
    <w:rsid w:val="000D631F"/>
    <w:rsid w:val="000D7070"/>
    <w:rsid w:val="000D7282"/>
    <w:rsid w:val="000D7D89"/>
    <w:rsid w:val="000E0769"/>
    <w:rsid w:val="000E1FB9"/>
    <w:rsid w:val="000E2289"/>
    <w:rsid w:val="000E397A"/>
    <w:rsid w:val="000E4FA4"/>
    <w:rsid w:val="000E75A4"/>
    <w:rsid w:val="000E75AF"/>
    <w:rsid w:val="000E7B84"/>
    <w:rsid w:val="000F17EA"/>
    <w:rsid w:val="000F2BB6"/>
    <w:rsid w:val="000F3169"/>
    <w:rsid w:val="000F3402"/>
    <w:rsid w:val="000F551E"/>
    <w:rsid w:val="001001F2"/>
    <w:rsid w:val="00100D53"/>
    <w:rsid w:val="0010151B"/>
    <w:rsid w:val="001022E6"/>
    <w:rsid w:val="001028FD"/>
    <w:rsid w:val="00102C34"/>
    <w:rsid w:val="001044A7"/>
    <w:rsid w:val="00105D4B"/>
    <w:rsid w:val="00107F6F"/>
    <w:rsid w:val="00110E8D"/>
    <w:rsid w:val="00113475"/>
    <w:rsid w:val="001142DB"/>
    <w:rsid w:val="00114DD9"/>
    <w:rsid w:val="001159C6"/>
    <w:rsid w:val="001159D0"/>
    <w:rsid w:val="00116A8C"/>
    <w:rsid w:val="001173CC"/>
    <w:rsid w:val="0011745C"/>
    <w:rsid w:val="0012186D"/>
    <w:rsid w:val="00121DF7"/>
    <w:rsid w:val="001225BA"/>
    <w:rsid w:val="00122746"/>
    <w:rsid w:val="00122F90"/>
    <w:rsid w:val="001238B5"/>
    <w:rsid w:val="00125254"/>
    <w:rsid w:val="001253D6"/>
    <w:rsid w:val="001257A2"/>
    <w:rsid w:val="00127371"/>
    <w:rsid w:val="0012785C"/>
    <w:rsid w:val="00127947"/>
    <w:rsid w:val="00133066"/>
    <w:rsid w:val="001345D5"/>
    <w:rsid w:val="001347A1"/>
    <w:rsid w:val="0013596E"/>
    <w:rsid w:val="00135E60"/>
    <w:rsid w:val="001360EF"/>
    <w:rsid w:val="001409E0"/>
    <w:rsid w:val="00141DB9"/>
    <w:rsid w:val="00144C75"/>
    <w:rsid w:val="00145E9D"/>
    <w:rsid w:val="001462A8"/>
    <w:rsid w:val="00151B07"/>
    <w:rsid w:val="00151CDD"/>
    <w:rsid w:val="0015222F"/>
    <w:rsid w:val="00152694"/>
    <w:rsid w:val="0015279E"/>
    <w:rsid w:val="00152DAB"/>
    <w:rsid w:val="001547F3"/>
    <w:rsid w:val="00155DAA"/>
    <w:rsid w:val="00156C69"/>
    <w:rsid w:val="001608C5"/>
    <w:rsid w:val="00160AE4"/>
    <w:rsid w:val="00161DEF"/>
    <w:rsid w:val="001634AE"/>
    <w:rsid w:val="0016485F"/>
    <w:rsid w:val="0016578A"/>
    <w:rsid w:val="00165997"/>
    <w:rsid w:val="00165FF0"/>
    <w:rsid w:val="00166D78"/>
    <w:rsid w:val="00167038"/>
    <w:rsid w:val="001714A6"/>
    <w:rsid w:val="001722EF"/>
    <w:rsid w:val="00172651"/>
    <w:rsid w:val="00172E41"/>
    <w:rsid w:val="0017332C"/>
    <w:rsid w:val="00173FA3"/>
    <w:rsid w:val="0017474E"/>
    <w:rsid w:val="001760F3"/>
    <w:rsid w:val="00176644"/>
    <w:rsid w:val="00177749"/>
    <w:rsid w:val="0018005F"/>
    <w:rsid w:val="00181760"/>
    <w:rsid w:val="001821B9"/>
    <w:rsid w:val="00184059"/>
    <w:rsid w:val="0018493C"/>
    <w:rsid w:val="00184C15"/>
    <w:rsid w:val="00185B32"/>
    <w:rsid w:val="00185B9D"/>
    <w:rsid w:val="00186ED9"/>
    <w:rsid w:val="001872E7"/>
    <w:rsid w:val="00190073"/>
    <w:rsid w:val="00194975"/>
    <w:rsid w:val="001965DE"/>
    <w:rsid w:val="001A1B0C"/>
    <w:rsid w:val="001A3AB6"/>
    <w:rsid w:val="001A7645"/>
    <w:rsid w:val="001A7F6B"/>
    <w:rsid w:val="001B013C"/>
    <w:rsid w:val="001B028E"/>
    <w:rsid w:val="001B240D"/>
    <w:rsid w:val="001B381A"/>
    <w:rsid w:val="001B50FD"/>
    <w:rsid w:val="001B5C43"/>
    <w:rsid w:val="001B6598"/>
    <w:rsid w:val="001C1D0E"/>
    <w:rsid w:val="001C36DC"/>
    <w:rsid w:val="001C5CAB"/>
    <w:rsid w:val="001D05B7"/>
    <w:rsid w:val="001D0E98"/>
    <w:rsid w:val="001D13F9"/>
    <w:rsid w:val="001D6E66"/>
    <w:rsid w:val="001D744D"/>
    <w:rsid w:val="001D75F1"/>
    <w:rsid w:val="001D7E7C"/>
    <w:rsid w:val="001E119A"/>
    <w:rsid w:val="001E31D7"/>
    <w:rsid w:val="001E44BC"/>
    <w:rsid w:val="001E4EDC"/>
    <w:rsid w:val="001E4FB1"/>
    <w:rsid w:val="001E6804"/>
    <w:rsid w:val="001E6EAB"/>
    <w:rsid w:val="001F37DE"/>
    <w:rsid w:val="001F39FB"/>
    <w:rsid w:val="001F3CBA"/>
    <w:rsid w:val="001F40B9"/>
    <w:rsid w:val="001F4142"/>
    <w:rsid w:val="001F47EC"/>
    <w:rsid w:val="001F5B6E"/>
    <w:rsid w:val="001F6E1F"/>
    <w:rsid w:val="001F7B0C"/>
    <w:rsid w:val="001F7C03"/>
    <w:rsid w:val="001F7D23"/>
    <w:rsid w:val="00200B1B"/>
    <w:rsid w:val="00201462"/>
    <w:rsid w:val="0020292A"/>
    <w:rsid w:val="0020383C"/>
    <w:rsid w:val="00203CE7"/>
    <w:rsid w:val="0020446A"/>
    <w:rsid w:val="002067A5"/>
    <w:rsid w:val="0020764B"/>
    <w:rsid w:val="00212300"/>
    <w:rsid w:val="00213857"/>
    <w:rsid w:val="00214B35"/>
    <w:rsid w:val="00216756"/>
    <w:rsid w:val="00217A01"/>
    <w:rsid w:val="0022186A"/>
    <w:rsid w:val="00227F2F"/>
    <w:rsid w:val="00230640"/>
    <w:rsid w:val="002308D2"/>
    <w:rsid w:val="00230A89"/>
    <w:rsid w:val="0023219E"/>
    <w:rsid w:val="00232E5A"/>
    <w:rsid w:val="00233623"/>
    <w:rsid w:val="00235239"/>
    <w:rsid w:val="002376E0"/>
    <w:rsid w:val="00237F0A"/>
    <w:rsid w:val="002405C1"/>
    <w:rsid w:val="0024071F"/>
    <w:rsid w:val="00240E0B"/>
    <w:rsid w:val="00242743"/>
    <w:rsid w:val="00242F27"/>
    <w:rsid w:val="0024347D"/>
    <w:rsid w:val="002439F4"/>
    <w:rsid w:val="00244041"/>
    <w:rsid w:val="00246BB8"/>
    <w:rsid w:val="0024713A"/>
    <w:rsid w:val="00247323"/>
    <w:rsid w:val="002501E4"/>
    <w:rsid w:val="00250382"/>
    <w:rsid w:val="00250971"/>
    <w:rsid w:val="002541C5"/>
    <w:rsid w:val="002558D9"/>
    <w:rsid w:val="00255BDD"/>
    <w:rsid w:val="0025717B"/>
    <w:rsid w:val="00257E77"/>
    <w:rsid w:val="00260CEB"/>
    <w:rsid w:val="0026102B"/>
    <w:rsid w:val="002611A4"/>
    <w:rsid w:val="00263F7F"/>
    <w:rsid w:val="00264EE1"/>
    <w:rsid w:val="00264FC8"/>
    <w:rsid w:val="00267071"/>
    <w:rsid w:val="00270F31"/>
    <w:rsid w:val="0027101E"/>
    <w:rsid w:val="00271069"/>
    <w:rsid w:val="002714A0"/>
    <w:rsid w:val="00271595"/>
    <w:rsid w:val="00271FC7"/>
    <w:rsid w:val="00273A81"/>
    <w:rsid w:val="00274871"/>
    <w:rsid w:val="00277E56"/>
    <w:rsid w:val="00280FD3"/>
    <w:rsid w:val="00281DDC"/>
    <w:rsid w:val="00281E4E"/>
    <w:rsid w:val="00283320"/>
    <w:rsid w:val="00283FAC"/>
    <w:rsid w:val="00284099"/>
    <w:rsid w:val="00284B9C"/>
    <w:rsid w:val="00286E8F"/>
    <w:rsid w:val="00287F4E"/>
    <w:rsid w:val="00290A09"/>
    <w:rsid w:val="00292E08"/>
    <w:rsid w:val="002948B0"/>
    <w:rsid w:val="00295CF0"/>
    <w:rsid w:val="002972B4"/>
    <w:rsid w:val="00297F0A"/>
    <w:rsid w:val="002A41ED"/>
    <w:rsid w:val="002A7DC2"/>
    <w:rsid w:val="002B3B04"/>
    <w:rsid w:val="002B56E9"/>
    <w:rsid w:val="002B6208"/>
    <w:rsid w:val="002B63E6"/>
    <w:rsid w:val="002B7A74"/>
    <w:rsid w:val="002B7DF1"/>
    <w:rsid w:val="002C281C"/>
    <w:rsid w:val="002C36CA"/>
    <w:rsid w:val="002C4F53"/>
    <w:rsid w:val="002C54C4"/>
    <w:rsid w:val="002C7F9A"/>
    <w:rsid w:val="002D0371"/>
    <w:rsid w:val="002D13B5"/>
    <w:rsid w:val="002D16A7"/>
    <w:rsid w:val="002D1B72"/>
    <w:rsid w:val="002D1B7E"/>
    <w:rsid w:val="002D32AB"/>
    <w:rsid w:val="002D75E5"/>
    <w:rsid w:val="002E029F"/>
    <w:rsid w:val="002E1A67"/>
    <w:rsid w:val="002E256B"/>
    <w:rsid w:val="002E2E62"/>
    <w:rsid w:val="002E6562"/>
    <w:rsid w:val="002F03FB"/>
    <w:rsid w:val="002F16A8"/>
    <w:rsid w:val="002F2690"/>
    <w:rsid w:val="002F2940"/>
    <w:rsid w:val="002F3219"/>
    <w:rsid w:val="002F34EF"/>
    <w:rsid w:val="002F6D86"/>
    <w:rsid w:val="0030049A"/>
    <w:rsid w:val="00300928"/>
    <w:rsid w:val="00300A4A"/>
    <w:rsid w:val="00300C18"/>
    <w:rsid w:val="00300ECB"/>
    <w:rsid w:val="003016E7"/>
    <w:rsid w:val="0030276F"/>
    <w:rsid w:val="00302C5F"/>
    <w:rsid w:val="0030328E"/>
    <w:rsid w:val="003043F9"/>
    <w:rsid w:val="003045BE"/>
    <w:rsid w:val="003049B9"/>
    <w:rsid w:val="00305ABF"/>
    <w:rsid w:val="00307290"/>
    <w:rsid w:val="00310CCB"/>
    <w:rsid w:val="00311000"/>
    <w:rsid w:val="00312037"/>
    <w:rsid w:val="0031207E"/>
    <w:rsid w:val="00312568"/>
    <w:rsid w:val="00313680"/>
    <w:rsid w:val="003136BA"/>
    <w:rsid w:val="00315769"/>
    <w:rsid w:val="00316568"/>
    <w:rsid w:val="0031662D"/>
    <w:rsid w:val="003206D1"/>
    <w:rsid w:val="00321114"/>
    <w:rsid w:val="0032270B"/>
    <w:rsid w:val="0032567B"/>
    <w:rsid w:val="003263D2"/>
    <w:rsid w:val="003267E2"/>
    <w:rsid w:val="00326BC7"/>
    <w:rsid w:val="003274AA"/>
    <w:rsid w:val="00330E0B"/>
    <w:rsid w:val="00331F29"/>
    <w:rsid w:val="003337F2"/>
    <w:rsid w:val="003368BC"/>
    <w:rsid w:val="00336CF6"/>
    <w:rsid w:val="00340957"/>
    <w:rsid w:val="00344D7A"/>
    <w:rsid w:val="00345BB7"/>
    <w:rsid w:val="003515A0"/>
    <w:rsid w:val="00353D2F"/>
    <w:rsid w:val="003541DB"/>
    <w:rsid w:val="00356379"/>
    <w:rsid w:val="0036008D"/>
    <w:rsid w:val="00362B00"/>
    <w:rsid w:val="003635A9"/>
    <w:rsid w:val="003649D7"/>
    <w:rsid w:val="00364DED"/>
    <w:rsid w:val="00366FE7"/>
    <w:rsid w:val="0036791B"/>
    <w:rsid w:val="00370407"/>
    <w:rsid w:val="00372DCD"/>
    <w:rsid w:val="003730CF"/>
    <w:rsid w:val="00374D75"/>
    <w:rsid w:val="00375B6F"/>
    <w:rsid w:val="00383A22"/>
    <w:rsid w:val="00384AC1"/>
    <w:rsid w:val="003856A9"/>
    <w:rsid w:val="00385851"/>
    <w:rsid w:val="0038690C"/>
    <w:rsid w:val="00386B6A"/>
    <w:rsid w:val="00392F5F"/>
    <w:rsid w:val="003957EA"/>
    <w:rsid w:val="00395F30"/>
    <w:rsid w:val="003965EA"/>
    <w:rsid w:val="00396DA9"/>
    <w:rsid w:val="00397ADD"/>
    <w:rsid w:val="00397C76"/>
    <w:rsid w:val="003A1934"/>
    <w:rsid w:val="003A29CC"/>
    <w:rsid w:val="003A3B6D"/>
    <w:rsid w:val="003A3F56"/>
    <w:rsid w:val="003A4F80"/>
    <w:rsid w:val="003A50BF"/>
    <w:rsid w:val="003A5B90"/>
    <w:rsid w:val="003A7F7D"/>
    <w:rsid w:val="003B237B"/>
    <w:rsid w:val="003B5F88"/>
    <w:rsid w:val="003B643A"/>
    <w:rsid w:val="003B672F"/>
    <w:rsid w:val="003C00E2"/>
    <w:rsid w:val="003C091F"/>
    <w:rsid w:val="003C186A"/>
    <w:rsid w:val="003C205A"/>
    <w:rsid w:val="003C3809"/>
    <w:rsid w:val="003C517F"/>
    <w:rsid w:val="003C58EC"/>
    <w:rsid w:val="003C622E"/>
    <w:rsid w:val="003C737C"/>
    <w:rsid w:val="003C7482"/>
    <w:rsid w:val="003C7A88"/>
    <w:rsid w:val="003D0518"/>
    <w:rsid w:val="003D108A"/>
    <w:rsid w:val="003D322E"/>
    <w:rsid w:val="003D32B0"/>
    <w:rsid w:val="003D41B7"/>
    <w:rsid w:val="003D52D9"/>
    <w:rsid w:val="003D6565"/>
    <w:rsid w:val="003D7B60"/>
    <w:rsid w:val="003E07A0"/>
    <w:rsid w:val="003E0F3E"/>
    <w:rsid w:val="003E1C50"/>
    <w:rsid w:val="003E2E0D"/>
    <w:rsid w:val="003E3145"/>
    <w:rsid w:val="003E3AE5"/>
    <w:rsid w:val="003E3B5C"/>
    <w:rsid w:val="003E47CE"/>
    <w:rsid w:val="003E61EB"/>
    <w:rsid w:val="003E68B0"/>
    <w:rsid w:val="003E7125"/>
    <w:rsid w:val="003F0298"/>
    <w:rsid w:val="003F0632"/>
    <w:rsid w:val="003F29FD"/>
    <w:rsid w:val="003F366A"/>
    <w:rsid w:val="003F37C3"/>
    <w:rsid w:val="003F4C9C"/>
    <w:rsid w:val="003F5667"/>
    <w:rsid w:val="003F6B06"/>
    <w:rsid w:val="003F71FC"/>
    <w:rsid w:val="003F768D"/>
    <w:rsid w:val="00401501"/>
    <w:rsid w:val="0040564A"/>
    <w:rsid w:val="00406983"/>
    <w:rsid w:val="00407898"/>
    <w:rsid w:val="004118F7"/>
    <w:rsid w:val="00411D48"/>
    <w:rsid w:val="00413278"/>
    <w:rsid w:val="0041342D"/>
    <w:rsid w:val="0041453B"/>
    <w:rsid w:val="004156B9"/>
    <w:rsid w:val="004158DB"/>
    <w:rsid w:val="004167FC"/>
    <w:rsid w:val="00416C35"/>
    <w:rsid w:val="00420FCA"/>
    <w:rsid w:val="00424B2E"/>
    <w:rsid w:val="00425184"/>
    <w:rsid w:val="0042570D"/>
    <w:rsid w:val="00425AC9"/>
    <w:rsid w:val="00426576"/>
    <w:rsid w:val="0042742A"/>
    <w:rsid w:val="00427954"/>
    <w:rsid w:val="00430E43"/>
    <w:rsid w:val="0043186E"/>
    <w:rsid w:val="00432135"/>
    <w:rsid w:val="00432F61"/>
    <w:rsid w:val="004357E4"/>
    <w:rsid w:val="00436E32"/>
    <w:rsid w:val="00437E4F"/>
    <w:rsid w:val="00437FB4"/>
    <w:rsid w:val="00440234"/>
    <w:rsid w:val="00441BEA"/>
    <w:rsid w:val="00442739"/>
    <w:rsid w:val="00442864"/>
    <w:rsid w:val="00442F31"/>
    <w:rsid w:val="004510F9"/>
    <w:rsid w:val="00451DD1"/>
    <w:rsid w:val="00452AF4"/>
    <w:rsid w:val="00461CE0"/>
    <w:rsid w:val="00462FE2"/>
    <w:rsid w:val="0046526A"/>
    <w:rsid w:val="00465860"/>
    <w:rsid w:val="00466311"/>
    <w:rsid w:val="00466CCC"/>
    <w:rsid w:val="00466F6F"/>
    <w:rsid w:val="0046755E"/>
    <w:rsid w:val="00470C4C"/>
    <w:rsid w:val="00470E99"/>
    <w:rsid w:val="004746C0"/>
    <w:rsid w:val="00474F30"/>
    <w:rsid w:val="00476048"/>
    <w:rsid w:val="00481AA3"/>
    <w:rsid w:val="00482B09"/>
    <w:rsid w:val="004839E1"/>
    <w:rsid w:val="00486DFB"/>
    <w:rsid w:val="0049275A"/>
    <w:rsid w:val="0049362B"/>
    <w:rsid w:val="00494084"/>
    <w:rsid w:val="00494EF0"/>
    <w:rsid w:val="00495263"/>
    <w:rsid w:val="00496673"/>
    <w:rsid w:val="004969FF"/>
    <w:rsid w:val="00496DCF"/>
    <w:rsid w:val="004A0CE6"/>
    <w:rsid w:val="004A13C6"/>
    <w:rsid w:val="004A317B"/>
    <w:rsid w:val="004A4983"/>
    <w:rsid w:val="004A4BB2"/>
    <w:rsid w:val="004A5F24"/>
    <w:rsid w:val="004A6E5C"/>
    <w:rsid w:val="004A6EDC"/>
    <w:rsid w:val="004A7730"/>
    <w:rsid w:val="004B3B3A"/>
    <w:rsid w:val="004B4B93"/>
    <w:rsid w:val="004B4FAD"/>
    <w:rsid w:val="004B63FC"/>
    <w:rsid w:val="004C1119"/>
    <w:rsid w:val="004C11B9"/>
    <w:rsid w:val="004C15CF"/>
    <w:rsid w:val="004C25AF"/>
    <w:rsid w:val="004C4033"/>
    <w:rsid w:val="004C6A2F"/>
    <w:rsid w:val="004D01C9"/>
    <w:rsid w:val="004D0E7B"/>
    <w:rsid w:val="004D2D28"/>
    <w:rsid w:val="004D4316"/>
    <w:rsid w:val="004D448E"/>
    <w:rsid w:val="004E0640"/>
    <w:rsid w:val="004E18BA"/>
    <w:rsid w:val="004E4187"/>
    <w:rsid w:val="004E46EB"/>
    <w:rsid w:val="004E5EB7"/>
    <w:rsid w:val="004E6AA9"/>
    <w:rsid w:val="004F000C"/>
    <w:rsid w:val="004F0ED4"/>
    <w:rsid w:val="004F1190"/>
    <w:rsid w:val="004F21BB"/>
    <w:rsid w:val="004F2710"/>
    <w:rsid w:val="004F3318"/>
    <w:rsid w:val="004F5E1D"/>
    <w:rsid w:val="004F7211"/>
    <w:rsid w:val="00504A31"/>
    <w:rsid w:val="00505AB3"/>
    <w:rsid w:val="00505C49"/>
    <w:rsid w:val="00506BD4"/>
    <w:rsid w:val="00506F51"/>
    <w:rsid w:val="005077F9"/>
    <w:rsid w:val="005109A8"/>
    <w:rsid w:val="00511007"/>
    <w:rsid w:val="005111C8"/>
    <w:rsid w:val="00511829"/>
    <w:rsid w:val="00512340"/>
    <w:rsid w:val="005134F2"/>
    <w:rsid w:val="005179CD"/>
    <w:rsid w:val="00517ED5"/>
    <w:rsid w:val="00520ADD"/>
    <w:rsid w:val="00523996"/>
    <w:rsid w:val="005245C4"/>
    <w:rsid w:val="00526144"/>
    <w:rsid w:val="0052759D"/>
    <w:rsid w:val="00531183"/>
    <w:rsid w:val="00533702"/>
    <w:rsid w:val="00533EC2"/>
    <w:rsid w:val="00535011"/>
    <w:rsid w:val="00535678"/>
    <w:rsid w:val="0054066E"/>
    <w:rsid w:val="00542543"/>
    <w:rsid w:val="00547096"/>
    <w:rsid w:val="00550A6E"/>
    <w:rsid w:val="0055183A"/>
    <w:rsid w:val="0055220D"/>
    <w:rsid w:val="00553D93"/>
    <w:rsid w:val="00553E23"/>
    <w:rsid w:val="00554160"/>
    <w:rsid w:val="00554F35"/>
    <w:rsid w:val="0055792B"/>
    <w:rsid w:val="00557D74"/>
    <w:rsid w:val="0056061B"/>
    <w:rsid w:val="00560DEA"/>
    <w:rsid w:val="0056604F"/>
    <w:rsid w:val="0057053C"/>
    <w:rsid w:val="005707BE"/>
    <w:rsid w:val="00574168"/>
    <w:rsid w:val="00574813"/>
    <w:rsid w:val="00577AB5"/>
    <w:rsid w:val="00581FAC"/>
    <w:rsid w:val="00583DBB"/>
    <w:rsid w:val="00585294"/>
    <w:rsid w:val="00585631"/>
    <w:rsid w:val="00586F62"/>
    <w:rsid w:val="005871EE"/>
    <w:rsid w:val="005879D4"/>
    <w:rsid w:val="00590501"/>
    <w:rsid w:val="005909EF"/>
    <w:rsid w:val="005928A8"/>
    <w:rsid w:val="00593340"/>
    <w:rsid w:val="00593430"/>
    <w:rsid w:val="00594605"/>
    <w:rsid w:val="00595E02"/>
    <w:rsid w:val="005971ED"/>
    <w:rsid w:val="00597C3E"/>
    <w:rsid w:val="005A0A8A"/>
    <w:rsid w:val="005A16F6"/>
    <w:rsid w:val="005A1EAE"/>
    <w:rsid w:val="005A2C68"/>
    <w:rsid w:val="005B1996"/>
    <w:rsid w:val="005B27D8"/>
    <w:rsid w:val="005B2970"/>
    <w:rsid w:val="005B4241"/>
    <w:rsid w:val="005B4855"/>
    <w:rsid w:val="005B4A62"/>
    <w:rsid w:val="005B4EE1"/>
    <w:rsid w:val="005B5E36"/>
    <w:rsid w:val="005B7911"/>
    <w:rsid w:val="005C229E"/>
    <w:rsid w:val="005C4C9E"/>
    <w:rsid w:val="005C6CAE"/>
    <w:rsid w:val="005C7CC4"/>
    <w:rsid w:val="005D077A"/>
    <w:rsid w:val="005D087C"/>
    <w:rsid w:val="005D12C7"/>
    <w:rsid w:val="005D36BA"/>
    <w:rsid w:val="005D6241"/>
    <w:rsid w:val="005D7999"/>
    <w:rsid w:val="005D7C6B"/>
    <w:rsid w:val="005E03C7"/>
    <w:rsid w:val="005E07C9"/>
    <w:rsid w:val="005E133A"/>
    <w:rsid w:val="005E2399"/>
    <w:rsid w:val="005E367A"/>
    <w:rsid w:val="005E3CB6"/>
    <w:rsid w:val="005E4745"/>
    <w:rsid w:val="005E4783"/>
    <w:rsid w:val="005E51DC"/>
    <w:rsid w:val="005E5667"/>
    <w:rsid w:val="005F1558"/>
    <w:rsid w:val="005F1B50"/>
    <w:rsid w:val="005F4342"/>
    <w:rsid w:val="005F4FAF"/>
    <w:rsid w:val="005F73FD"/>
    <w:rsid w:val="006011E1"/>
    <w:rsid w:val="00603367"/>
    <w:rsid w:val="00604829"/>
    <w:rsid w:val="006075D9"/>
    <w:rsid w:val="006105FF"/>
    <w:rsid w:val="00612856"/>
    <w:rsid w:val="0061294C"/>
    <w:rsid w:val="00615B16"/>
    <w:rsid w:val="00616D98"/>
    <w:rsid w:val="00616E4D"/>
    <w:rsid w:val="00620117"/>
    <w:rsid w:val="00621934"/>
    <w:rsid w:val="00622A4E"/>
    <w:rsid w:val="00626A06"/>
    <w:rsid w:val="006306F8"/>
    <w:rsid w:val="00630C00"/>
    <w:rsid w:val="00630E13"/>
    <w:rsid w:val="0063141E"/>
    <w:rsid w:val="006321FF"/>
    <w:rsid w:val="00634D88"/>
    <w:rsid w:val="00635C0F"/>
    <w:rsid w:val="00637129"/>
    <w:rsid w:val="00641D6F"/>
    <w:rsid w:val="006420DC"/>
    <w:rsid w:val="00643007"/>
    <w:rsid w:val="006433B6"/>
    <w:rsid w:val="006472D2"/>
    <w:rsid w:val="00650843"/>
    <w:rsid w:val="00652071"/>
    <w:rsid w:val="00652EC7"/>
    <w:rsid w:val="0065388E"/>
    <w:rsid w:val="00654C3F"/>
    <w:rsid w:val="00654C71"/>
    <w:rsid w:val="006611D7"/>
    <w:rsid w:val="00664302"/>
    <w:rsid w:val="00664EC8"/>
    <w:rsid w:val="006706FB"/>
    <w:rsid w:val="0067147D"/>
    <w:rsid w:val="006717E7"/>
    <w:rsid w:val="00671B06"/>
    <w:rsid w:val="00674342"/>
    <w:rsid w:val="00677874"/>
    <w:rsid w:val="00677DD2"/>
    <w:rsid w:val="00682B9F"/>
    <w:rsid w:val="0068449D"/>
    <w:rsid w:val="00684805"/>
    <w:rsid w:val="00685837"/>
    <w:rsid w:val="00685A7A"/>
    <w:rsid w:val="00686AA1"/>
    <w:rsid w:val="006876E8"/>
    <w:rsid w:val="00693881"/>
    <w:rsid w:val="00695D76"/>
    <w:rsid w:val="00697C18"/>
    <w:rsid w:val="006A01F0"/>
    <w:rsid w:val="006A0F7F"/>
    <w:rsid w:val="006A41F1"/>
    <w:rsid w:val="006A467C"/>
    <w:rsid w:val="006A53FC"/>
    <w:rsid w:val="006B0992"/>
    <w:rsid w:val="006B0F9A"/>
    <w:rsid w:val="006B1C12"/>
    <w:rsid w:val="006B1E23"/>
    <w:rsid w:val="006B2BE7"/>
    <w:rsid w:val="006B4302"/>
    <w:rsid w:val="006B507F"/>
    <w:rsid w:val="006B5911"/>
    <w:rsid w:val="006B67C7"/>
    <w:rsid w:val="006B7259"/>
    <w:rsid w:val="006C1D6A"/>
    <w:rsid w:val="006C215E"/>
    <w:rsid w:val="006C2DEA"/>
    <w:rsid w:val="006C3B34"/>
    <w:rsid w:val="006C7654"/>
    <w:rsid w:val="006D0EAD"/>
    <w:rsid w:val="006D16F1"/>
    <w:rsid w:val="006D2232"/>
    <w:rsid w:val="006D31D6"/>
    <w:rsid w:val="006D327A"/>
    <w:rsid w:val="006D3B94"/>
    <w:rsid w:val="006D500D"/>
    <w:rsid w:val="006D6662"/>
    <w:rsid w:val="006E08CC"/>
    <w:rsid w:val="006E1554"/>
    <w:rsid w:val="006E2CBC"/>
    <w:rsid w:val="006E393C"/>
    <w:rsid w:val="006E3C0D"/>
    <w:rsid w:val="006E692A"/>
    <w:rsid w:val="006E6CD5"/>
    <w:rsid w:val="006E7E64"/>
    <w:rsid w:val="006F019B"/>
    <w:rsid w:val="006F0669"/>
    <w:rsid w:val="006F32FA"/>
    <w:rsid w:val="006F5628"/>
    <w:rsid w:val="006F61C1"/>
    <w:rsid w:val="0070140B"/>
    <w:rsid w:val="0070143D"/>
    <w:rsid w:val="00703B20"/>
    <w:rsid w:val="00703C1F"/>
    <w:rsid w:val="00705491"/>
    <w:rsid w:val="00705EAD"/>
    <w:rsid w:val="007108AA"/>
    <w:rsid w:val="00712805"/>
    <w:rsid w:val="0071350E"/>
    <w:rsid w:val="007136C1"/>
    <w:rsid w:val="0071555C"/>
    <w:rsid w:val="0071630D"/>
    <w:rsid w:val="00717AB6"/>
    <w:rsid w:val="00717FAC"/>
    <w:rsid w:val="007214B2"/>
    <w:rsid w:val="007222BC"/>
    <w:rsid w:val="007229D8"/>
    <w:rsid w:val="00723172"/>
    <w:rsid w:val="00723C97"/>
    <w:rsid w:val="00724357"/>
    <w:rsid w:val="00725C48"/>
    <w:rsid w:val="007325EF"/>
    <w:rsid w:val="00733138"/>
    <w:rsid w:val="00733467"/>
    <w:rsid w:val="00733A85"/>
    <w:rsid w:val="00733CE8"/>
    <w:rsid w:val="00736DFC"/>
    <w:rsid w:val="00741EC8"/>
    <w:rsid w:val="00742E73"/>
    <w:rsid w:val="00743B72"/>
    <w:rsid w:val="0074577E"/>
    <w:rsid w:val="007458FD"/>
    <w:rsid w:val="0074630F"/>
    <w:rsid w:val="007475D7"/>
    <w:rsid w:val="00750C85"/>
    <w:rsid w:val="00751356"/>
    <w:rsid w:val="007525C8"/>
    <w:rsid w:val="0075266B"/>
    <w:rsid w:val="007537BA"/>
    <w:rsid w:val="0075392E"/>
    <w:rsid w:val="007540BC"/>
    <w:rsid w:val="0075572E"/>
    <w:rsid w:val="0076186C"/>
    <w:rsid w:val="00761F14"/>
    <w:rsid w:val="007633FD"/>
    <w:rsid w:val="0076340A"/>
    <w:rsid w:val="00763A9F"/>
    <w:rsid w:val="00764001"/>
    <w:rsid w:val="007666AD"/>
    <w:rsid w:val="007667A8"/>
    <w:rsid w:val="00767964"/>
    <w:rsid w:val="007703DE"/>
    <w:rsid w:val="00770EE3"/>
    <w:rsid w:val="00771726"/>
    <w:rsid w:val="00771E5B"/>
    <w:rsid w:val="0077360D"/>
    <w:rsid w:val="0077617A"/>
    <w:rsid w:val="0077740B"/>
    <w:rsid w:val="00780F01"/>
    <w:rsid w:val="00782B9E"/>
    <w:rsid w:val="00783528"/>
    <w:rsid w:val="00784857"/>
    <w:rsid w:val="00785267"/>
    <w:rsid w:val="0078528D"/>
    <w:rsid w:val="007857EF"/>
    <w:rsid w:val="007865A0"/>
    <w:rsid w:val="00790FE3"/>
    <w:rsid w:val="007921C6"/>
    <w:rsid w:val="007938AA"/>
    <w:rsid w:val="007948B6"/>
    <w:rsid w:val="00794E38"/>
    <w:rsid w:val="00795188"/>
    <w:rsid w:val="0079664E"/>
    <w:rsid w:val="007A11C5"/>
    <w:rsid w:val="007A1EE4"/>
    <w:rsid w:val="007A23C9"/>
    <w:rsid w:val="007A251E"/>
    <w:rsid w:val="007A524A"/>
    <w:rsid w:val="007A7028"/>
    <w:rsid w:val="007B02CF"/>
    <w:rsid w:val="007B4641"/>
    <w:rsid w:val="007B6734"/>
    <w:rsid w:val="007B74DE"/>
    <w:rsid w:val="007C05EC"/>
    <w:rsid w:val="007C2A53"/>
    <w:rsid w:val="007C4747"/>
    <w:rsid w:val="007C4D20"/>
    <w:rsid w:val="007C58B8"/>
    <w:rsid w:val="007C6E4A"/>
    <w:rsid w:val="007C70DC"/>
    <w:rsid w:val="007C71D2"/>
    <w:rsid w:val="007C75ED"/>
    <w:rsid w:val="007C77C1"/>
    <w:rsid w:val="007C7CB8"/>
    <w:rsid w:val="007D0A9D"/>
    <w:rsid w:val="007D145E"/>
    <w:rsid w:val="007D2FE0"/>
    <w:rsid w:val="007D3265"/>
    <w:rsid w:val="007D612C"/>
    <w:rsid w:val="007D6F7C"/>
    <w:rsid w:val="007D7E53"/>
    <w:rsid w:val="007E1F1C"/>
    <w:rsid w:val="007E3866"/>
    <w:rsid w:val="007E5163"/>
    <w:rsid w:val="007E7DE1"/>
    <w:rsid w:val="007F0079"/>
    <w:rsid w:val="007F2872"/>
    <w:rsid w:val="007F32E3"/>
    <w:rsid w:val="007F41DD"/>
    <w:rsid w:val="007F5324"/>
    <w:rsid w:val="007F5A9D"/>
    <w:rsid w:val="007F7172"/>
    <w:rsid w:val="0080121F"/>
    <w:rsid w:val="008039DA"/>
    <w:rsid w:val="00803A63"/>
    <w:rsid w:val="00807438"/>
    <w:rsid w:val="00813B42"/>
    <w:rsid w:val="00815341"/>
    <w:rsid w:val="0081656F"/>
    <w:rsid w:val="00820192"/>
    <w:rsid w:val="00821AA0"/>
    <w:rsid w:val="00822B31"/>
    <w:rsid w:val="00822C32"/>
    <w:rsid w:val="00822D2D"/>
    <w:rsid w:val="00822FFE"/>
    <w:rsid w:val="008239F9"/>
    <w:rsid w:val="00824C25"/>
    <w:rsid w:val="00826855"/>
    <w:rsid w:val="008300B1"/>
    <w:rsid w:val="00831DF7"/>
    <w:rsid w:val="008354A7"/>
    <w:rsid w:val="00835D2A"/>
    <w:rsid w:val="0083666E"/>
    <w:rsid w:val="00842F3A"/>
    <w:rsid w:val="008431E2"/>
    <w:rsid w:val="008435EF"/>
    <w:rsid w:val="008437C0"/>
    <w:rsid w:val="00846433"/>
    <w:rsid w:val="00847129"/>
    <w:rsid w:val="008471C5"/>
    <w:rsid w:val="00850B34"/>
    <w:rsid w:val="008513B7"/>
    <w:rsid w:val="0085257C"/>
    <w:rsid w:val="00854180"/>
    <w:rsid w:val="00856A52"/>
    <w:rsid w:val="008578E3"/>
    <w:rsid w:val="00857F6B"/>
    <w:rsid w:val="00861D26"/>
    <w:rsid w:val="00861DAD"/>
    <w:rsid w:val="00862103"/>
    <w:rsid w:val="00863CC7"/>
    <w:rsid w:val="0087097F"/>
    <w:rsid w:val="00870B4D"/>
    <w:rsid w:val="00870E11"/>
    <w:rsid w:val="0087174E"/>
    <w:rsid w:val="008756DA"/>
    <w:rsid w:val="00875E8A"/>
    <w:rsid w:val="00876B68"/>
    <w:rsid w:val="00877F3F"/>
    <w:rsid w:val="008801B2"/>
    <w:rsid w:val="0088196A"/>
    <w:rsid w:val="008831E9"/>
    <w:rsid w:val="00884332"/>
    <w:rsid w:val="00887164"/>
    <w:rsid w:val="00892681"/>
    <w:rsid w:val="00892904"/>
    <w:rsid w:val="00892F41"/>
    <w:rsid w:val="0089448B"/>
    <w:rsid w:val="008A10CE"/>
    <w:rsid w:val="008A2AE4"/>
    <w:rsid w:val="008A2D2C"/>
    <w:rsid w:val="008A3669"/>
    <w:rsid w:val="008A3CFC"/>
    <w:rsid w:val="008A4329"/>
    <w:rsid w:val="008A7B92"/>
    <w:rsid w:val="008B039A"/>
    <w:rsid w:val="008B10A0"/>
    <w:rsid w:val="008B17D2"/>
    <w:rsid w:val="008B2CB5"/>
    <w:rsid w:val="008B34A8"/>
    <w:rsid w:val="008B423B"/>
    <w:rsid w:val="008B6828"/>
    <w:rsid w:val="008B7CEE"/>
    <w:rsid w:val="008C016E"/>
    <w:rsid w:val="008C1DB7"/>
    <w:rsid w:val="008C2016"/>
    <w:rsid w:val="008C36A0"/>
    <w:rsid w:val="008C39AB"/>
    <w:rsid w:val="008C4DD2"/>
    <w:rsid w:val="008C51C4"/>
    <w:rsid w:val="008C67D5"/>
    <w:rsid w:val="008D01EC"/>
    <w:rsid w:val="008D096A"/>
    <w:rsid w:val="008D1434"/>
    <w:rsid w:val="008D19BD"/>
    <w:rsid w:val="008D2A8B"/>
    <w:rsid w:val="008D300A"/>
    <w:rsid w:val="008D346E"/>
    <w:rsid w:val="008D4613"/>
    <w:rsid w:val="008E0139"/>
    <w:rsid w:val="008E072D"/>
    <w:rsid w:val="008E0B1C"/>
    <w:rsid w:val="008E0C2F"/>
    <w:rsid w:val="008E0DAF"/>
    <w:rsid w:val="008E1815"/>
    <w:rsid w:val="008E52A7"/>
    <w:rsid w:val="008F10BC"/>
    <w:rsid w:val="008F24A2"/>
    <w:rsid w:val="008F2C73"/>
    <w:rsid w:val="008F6513"/>
    <w:rsid w:val="00900C7B"/>
    <w:rsid w:val="00900DDE"/>
    <w:rsid w:val="009020B9"/>
    <w:rsid w:val="00902B05"/>
    <w:rsid w:val="00904DBD"/>
    <w:rsid w:val="009054D2"/>
    <w:rsid w:val="009058BC"/>
    <w:rsid w:val="00905AEB"/>
    <w:rsid w:val="00912F89"/>
    <w:rsid w:val="0091453D"/>
    <w:rsid w:val="009149BD"/>
    <w:rsid w:val="00915FCE"/>
    <w:rsid w:val="00916754"/>
    <w:rsid w:val="00917893"/>
    <w:rsid w:val="009219EB"/>
    <w:rsid w:val="009219FC"/>
    <w:rsid w:val="00921DBF"/>
    <w:rsid w:val="009226C4"/>
    <w:rsid w:val="009244F7"/>
    <w:rsid w:val="0092522C"/>
    <w:rsid w:val="009253D5"/>
    <w:rsid w:val="00925EA1"/>
    <w:rsid w:val="009270FF"/>
    <w:rsid w:val="009276FF"/>
    <w:rsid w:val="00927EAA"/>
    <w:rsid w:val="009324D2"/>
    <w:rsid w:val="00933BA0"/>
    <w:rsid w:val="00933EEC"/>
    <w:rsid w:val="00934391"/>
    <w:rsid w:val="00936CDF"/>
    <w:rsid w:val="00937BD4"/>
    <w:rsid w:val="009400E8"/>
    <w:rsid w:val="0094063C"/>
    <w:rsid w:val="00940A3F"/>
    <w:rsid w:val="00940F3A"/>
    <w:rsid w:val="00941FDC"/>
    <w:rsid w:val="00942295"/>
    <w:rsid w:val="00943048"/>
    <w:rsid w:val="00943A5F"/>
    <w:rsid w:val="0094553F"/>
    <w:rsid w:val="00945827"/>
    <w:rsid w:val="00945C4D"/>
    <w:rsid w:val="00946360"/>
    <w:rsid w:val="00946B42"/>
    <w:rsid w:val="00946DE5"/>
    <w:rsid w:val="00950179"/>
    <w:rsid w:val="009502E7"/>
    <w:rsid w:val="0095092A"/>
    <w:rsid w:val="0095176C"/>
    <w:rsid w:val="009526C2"/>
    <w:rsid w:val="00954273"/>
    <w:rsid w:val="0095461C"/>
    <w:rsid w:val="00954CE6"/>
    <w:rsid w:val="00962C61"/>
    <w:rsid w:val="00964D5B"/>
    <w:rsid w:val="0096771C"/>
    <w:rsid w:val="009679F1"/>
    <w:rsid w:val="009711F3"/>
    <w:rsid w:val="00973B5F"/>
    <w:rsid w:val="009751EE"/>
    <w:rsid w:val="0098065D"/>
    <w:rsid w:val="009807F0"/>
    <w:rsid w:val="009813D5"/>
    <w:rsid w:val="009815DE"/>
    <w:rsid w:val="00981FA8"/>
    <w:rsid w:val="0098202F"/>
    <w:rsid w:val="0098286E"/>
    <w:rsid w:val="0098296E"/>
    <w:rsid w:val="009838C4"/>
    <w:rsid w:val="00983997"/>
    <w:rsid w:val="0098402F"/>
    <w:rsid w:val="00986470"/>
    <w:rsid w:val="00990D7B"/>
    <w:rsid w:val="00990FB4"/>
    <w:rsid w:val="00993474"/>
    <w:rsid w:val="00997120"/>
    <w:rsid w:val="009972CC"/>
    <w:rsid w:val="009A1038"/>
    <w:rsid w:val="009A1FC2"/>
    <w:rsid w:val="009A3A49"/>
    <w:rsid w:val="009A48ED"/>
    <w:rsid w:val="009A4ACE"/>
    <w:rsid w:val="009A5B5D"/>
    <w:rsid w:val="009A5CB6"/>
    <w:rsid w:val="009A6003"/>
    <w:rsid w:val="009A663F"/>
    <w:rsid w:val="009A75B1"/>
    <w:rsid w:val="009A7621"/>
    <w:rsid w:val="009B105C"/>
    <w:rsid w:val="009B1DEB"/>
    <w:rsid w:val="009B394B"/>
    <w:rsid w:val="009B3FB8"/>
    <w:rsid w:val="009B451A"/>
    <w:rsid w:val="009B4678"/>
    <w:rsid w:val="009B482C"/>
    <w:rsid w:val="009B68A0"/>
    <w:rsid w:val="009C25AC"/>
    <w:rsid w:val="009C31EC"/>
    <w:rsid w:val="009C33E5"/>
    <w:rsid w:val="009C5DE9"/>
    <w:rsid w:val="009C6575"/>
    <w:rsid w:val="009C6CF0"/>
    <w:rsid w:val="009C713B"/>
    <w:rsid w:val="009C7654"/>
    <w:rsid w:val="009D20B1"/>
    <w:rsid w:val="009D246E"/>
    <w:rsid w:val="009D36F7"/>
    <w:rsid w:val="009D390E"/>
    <w:rsid w:val="009D4758"/>
    <w:rsid w:val="009D49D8"/>
    <w:rsid w:val="009D59AF"/>
    <w:rsid w:val="009D603D"/>
    <w:rsid w:val="009D7606"/>
    <w:rsid w:val="009D7A89"/>
    <w:rsid w:val="009E1163"/>
    <w:rsid w:val="009E3249"/>
    <w:rsid w:val="009E62CC"/>
    <w:rsid w:val="009E76C8"/>
    <w:rsid w:val="009E7A08"/>
    <w:rsid w:val="009F024F"/>
    <w:rsid w:val="009F1109"/>
    <w:rsid w:val="009F3D24"/>
    <w:rsid w:val="009F3F5D"/>
    <w:rsid w:val="009F54B3"/>
    <w:rsid w:val="009F5CDC"/>
    <w:rsid w:val="009F61FF"/>
    <w:rsid w:val="009F68D0"/>
    <w:rsid w:val="009F6967"/>
    <w:rsid w:val="009F737F"/>
    <w:rsid w:val="009F7918"/>
    <w:rsid w:val="00A00702"/>
    <w:rsid w:val="00A035D8"/>
    <w:rsid w:val="00A052FB"/>
    <w:rsid w:val="00A05CBF"/>
    <w:rsid w:val="00A05F0A"/>
    <w:rsid w:val="00A0687B"/>
    <w:rsid w:val="00A10C14"/>
    <w:rsid w:val="00A10E4F"/>
    <w:rsid w:val="00A11621"/>
    <w:rsid w:val="00A120EE"/>
    <w:rsid w:val="00A13D63"/>
    <w:rsid w:val="00A14806"/>
    <w:rsid w:val="00A14BAB"/>
    <w:rsid w:val="00A157F8"/>
    <w:rsid w:val="00A21376"/>
    <w:rsid w:val="00A22EE0"/>
    <w:rsid w:val="00A237BB"/>
    <w:rsid w:val="00A23814"/>
    <w:rsid w:val="00A23A57"/>
    <w:rsid w:val="00A261ED"/>
    <w:rsid w:val="00A2623F"/>
    <w:rsid w:val="00A27D27"/>
    <w:rsid w:val="00A30033"/>
    <w:rsid w:val="00A3264F"/>
    <w:rsid w:val="00A334F9"/>
    <w:rsid w:val="00A3399D"/>
    <w:rsid w:val="00A35D45"/>
    <w:rsid w:val="00A37B91"/>
    <w:rsid w:val="00A4239E"/>
    <w:rsid w:val="00A43576"/>
    <w:rsid w:val="00A43DAB"/>
    <w:rsid w:val="00A442B2"/>
    <w:rsid w:val="00A44C86"/>
    <w:rsid w:val="00A452DD"/>
    <w:rsid w:val="00A50C1C"/>
    <w:rsid w:val="00A522DA"/>
    <w:rsid w:val="00A5232E"/>
    <w:rsid w:val="00A536F0"/>
    <w:rsid w:val="00A555A0"/>
    <w:rsid w:val="00A55E75"/>
    <w:rsid w:val="00A560F5"/>
    <w:rsid w:val="00A56CD7"/>
    <w:rsid w:val="00A57290"/>
    <w:rsid w:val="00A61778"/>
    <w:rsid w:val="00A6521C"/>
    <w:rsid w:val="00A702EC"/>
    <w:rsid w:val="00A71475"/>
    <w:rsid w:val="00A71CE5"/>
    <w:rsid w:val="00A7219C"/>
    <w:rsid w:val="00A72FD5"/>
    <w:rsid w:val="00A7481C"/>
    <w:rsid w:val="00A75350"/>
    <w:rsid w:val="00A7766A"/>
    <w:rsid w:val="00A77A00"/>
    <w:rsid w:val="00A77C32"/>
    <w:rsid w:val="00A80352"/>
    <w:rsid w:val="00A80BEA"/>
    <w:rsid w:val="00A80DA0"/>
    <w:rsid w:val="00A81243"/>
    <w:rsid w:val="00A82616"/>
    <w:rsid w:val="00A82B63"/>
    <w:rsid w:val="00A83E91"/>
    <w:rsid w:val="00A8505A"/>
    <w:rsid w:val="00A863BD"/>
    <w:rsid w:val="00A9010D"/>
    <w:rsid w:val="00A928CA"/>
    <w:rsid w:val="00A93B65"/>
    <w:rsid w:val="00AA2903"/>
    <w:rsid w:val="00AA2B6E"/>
    <w:rsid w:val="00AA2E9C"/>
    <w:rsid w:val="00AA7825"/>
    <w:rsid w:val="00AB0AD9"/>
    <w:rsid w:val="00AB15CD"/>
    <w:rsid w:val="00AB344B"/>
    <w:rsid w:val="00AB3881"/>
    <w:rsid w:val="00AB5165"/>
    <w:rsid w:val="00AB6942"/>
    <w:rsid w:val="00AB784A"/>
    <w:rsid w:val="00AB7C0A"/>
    <w:rsid w:val="00AC26F4"/>
    <w:rsid w:val="00AC4E47"/>
    <w:rsid w:val="00AC7164"/>
    <w:rsid w:val="00AC724C"/>
    <w:rsid w:val="00AD0802"/>
    <w:rsid w:val="00AD0837"/>
    <w:rsid w:val="00AD1290"/>
    <w:rsid w:val="00AD334D"/>
    <w:rsid w:val="00AE0347"/>
    <w:rsid w:val="00AE0371"/>
    <w:rsid w:val="00AE3355"/>
    <w:rsid w:val="00AE3E16"/>
    <w:rsid w:val="00AE5288"/>
    <w:rsid w:val="00AE56B1"/>
    <w:rsid w:val="00AE5B25"/>
    <w:rsid w:val="00AE5D98"/>
    <w:rsid w:val="00AE5E4A"/>
    <w:rsid w:val="00AE70AE"/>
    <w:rsid w:val="00AE7738"/>
    <w:rsid w:val="00AE7B2A"/>
    <w:rsid w:val="00AF1A67"/>
    <w:rsid w:val="00AF21B2"/>
    <w:rsid w:val="00AF2AF0"/>
    <w:rsid w:val="00AF3408"/>
    <w:rsid w:val="00AF38EC"/>
    <w:rsid w:val="00AF3C61"/>
    <w:rsid w:val="00AF439C"/>
    <w:rsid w:val="00AF55E7"/>
    <w:rsid w:val="00AF6CF4"/>
    <w:rsid w:val="00AF7633"/>
    <w:rsid w:val="00AF7E5B"/>
    <w:rsid w:val="00B004C7"/>
    <w:rsid w:val="00B014C3"/>
    <w:rsid w:val="00B018AC"/>
    <w:rsid w:val="00B03D33"/>
    <w:rsid w:val="00B04EBF"/>
    <w:rsid w:val="00B05A9D"/>
    <w:rsid w:val="00B074C1"/>
    <w:rsid w:val="00B07726"/>
    <w:rsid w:val="00B07EC6"/>
    <w:rsid w:val="00B10E33"/>
    <w:rsid w:val="00B12814"/>
    <w:rsid w:val="00B137B4"/>
    <w:rsid w:val="00B144B8"/>
    <w:rsid w:val="00B15ABB"/>
    <w:rsid w:val="00B21AA9"/>
    <w:rsid w:val="00B23715"/>
    <w:rsid w:val="00B2467A"/>
    <w:rsid w:val="00B2482C"/>
    <w:rsid w:val="00B250BB"/>
    <w:rsid w:val="00B26C06"/>
    <w:rsid w:val="00B276CB"/>
    <w:rsid w:val="00B304B8"/>
    <w:rsid w:val="00B32272"/>
    <w:rsid w:val="00B3388D"/>
    <w:rsid w:val="00B346C8"/>
    <w:rsid w:val="00B35BCE"/>
    <w:rsid w:val="00B40AF5"/>
    <w:rsid w:val="00B40EA8"/>
    <w:rsid w:val="00B41C3B"/>
    <w:rsid w:val="00B41FBA"/>
    <w:rsid w:val="00B425CE"/>
    <w:rsid w:val="00B441EC"/>
    <w:rsid w:val="00B46ED3"/>
    <w:rsid w:val="00B479E7"/>
    <w:rsid w:val="00B51C71"/>
    <w:rsid w:val="00B52752"/>
    <w:rsid w:val="00B527CF"/>
    <w:rsid w:val="00B527FB"/>
    <w:rsid w:val="00B52830"/>
    <w:rsid w:val="00B529CB"/>
    <w:rsid w:val="00B53A85"/>
    <w:rsid w:val="00B626B1"/>
    <w:rsid w:val="00B63518"/>
    <w:rsid w:val="00B70757"/>
    <w:rsid w:val="00B7096C"/>
    <w:rsid w:val="00B71CF4"/>
    <w:rsid w:val="00B74296"/>
    <w:rsid w:val="00B74423"/>
    <w:rsid w:val="00B75CE3"/>
    <w:rsid w:val="00B835B4"/>
    <w:rsid w:val="00B84EDE"/>
    <w:rsid w:val="00B86449"/>
    <w:rsid w:val="00B9067D"/>
    <w:rsid w:val="00B92EEC"/>
    <w:rsid w:val="00B9382C"/>
    <w:rsid w:val="00B93D2C"/>
    <w:rsid w:val="00B945AD"/>
    <w:rsid w:val="00B95319"/>
    <w:rsid w:val="00B9671C"/>
    <w:rsid w:val="00B97A3B"/>
    <w:rsid w:val="00BA179E"/>
    <w:rsid w:val="00BA316C"/>
    <w:rsid w:val="00BA53AC"/>
    <w:rsid w:val="00BA5D0F"/>
    <w:rsid w:val="00BA5F73"/>
    <w:rsid w:val="00BA5FB9"/>
    <w:rsid w:val="00BA62D3"/>
    <w:rsid w:val="00BA70BF"/>
    <w:rsid w:val="00BB2703"/>
    <w:rsid w:val="00BB2D86"/>
    <w:rsid w:val="00BB360C"/>
    <w:rsid w:val="00BB38B6"/>
    <w:rsid w:val="00BB3F37"/>
    <w:rsid w:val="00BB4891"/>
    <w:rsid w:val="00BB4DD7"/>
    <w:rsid w:val="00BB7F67"/>
    <w:rsid w:val="00BC0A17"/>
    <w:rsid w:val="00BC0C0D"/>
    <w:rsid w:val="00BC1BBB"/>
    <w:rsid w:val="00BC1BED"/>
    <w:rsid w:val="00BC28AC"/>
    <w:rsid w:val="00BC321D"/>
    <w:rsid w:val="00BC790C"/>
    <w:rsid w:val="00BC7FFD"/>
    <w:rsid w:val="00BD4A87"/>
    <w:rsid w:val="00BD659C"/>
    <w:rsid w:val="00BD7A57"/>
    <w:rsid w:val="00BE00BD"/>
    <w:rsid w:val="00BE13F5"/>
    <w:rsid w:val="00BE1741"/>
    <w:rsid w:val="00BE3554"/>
    <w:rsid w:val="00BE455E"/>
    <w:rsid w:val="00BE59D6"/>
    <w:rsid w:val="00BF0604"/>
    <w:rsid w:val="00BF0AF8"/>
    <w:rsid w:val="00BF0FEC"/>
    <w:rsid w:val="00BF387F"/>
    <w:rsid w:val="00BF50EA"/>
    <w:rsid w:val="00BF5C11"/>
    <w:rsid w:val="00BF5E7B"/>
    <w:rsid w:val="00BF6FCA"/>
    <w:rsid w:val="00C02115"/>
    <w:rsid w:val="00C030DF"/>
    <w:rsid w:val="00C042BD"/>
    <w:rsid w:val="00C049BE"/>
    <w:rsid w:val="00C0537C"/>
    <w:rsid w:val="00C05971"/>
    <w:rsid w:val="00C06DB8"/>
    <w:rsid w:val="00C10C29"/>
    <w:rsid w:val="00C10F77"/>
    <w:rsid w:val="00C110D9"/>
    <w:rsid w:val="00C11868"/>
    <w:rsid w:val="00C13291"/>
    <w:rsid w:val="00C13628"/>
    <w:rsid w:val="00C1594C"/>
    <w:rsid w:val="00C20094"/>
    <w:rsid w:val="00C22B27"/>
    <w:rsid w:val="00C24A9A"/>
    <w:rsid w:val="00C24C8E"/>
    <w:rsid w:val="00C27B7F"/>
    <w:rsid w:val="00C30375"/>
    <w:rsid w:val="00C3317B"/>
    <w:rsid w:val="00C35DE4"/>
    <w:rsid w:val="00C35F10"/>
    <w:rsid w:val="00C37E7F"/>
    <w:rsid w:val="00C402CD"/>
    <w:rsid w:val="00C405B0"/>
    <w:rsid w:val="00C405B6"/>
    <w:rsid w:val="00C407E6"/>
    <w:rsid w:val="00C41099"/>
    <w:rsid w:val="00C4259D"/>
    <w:rsid w:val="00C4457D"/>
    <w:rsid w:val="00C44B48"/>
    <w:rsid w:val="00C45243"/>
    <w:rsid w:val="00C457B9"/>
    <w:rsid w:val="00C45DAA"/>
    <w:rsid w:val="00C47871"/>
    <w:rsid w:val="00C5019D"/>
    <w:rsid w:val="00C524A1"/>
    <w:rsid w:val="00C52C15"/>
    <w:rsid w:val="00C545B5"/>
    <w:rsid w:val="00C54A54"/>
    <w:rsid w:val="00C54ADF"/>
    <w:rsid w:val="00C560C7"/>
    <w:rsid w:val="00C566F9"/>
    <w:rsid w:val="00C567F8"/>
    <w:rsid w:val="00C56A0A"/>
    <w:rsid w:val="00C57155"/>
    <w:rsid w:val="00C575AD"/>
    <w:rsid w:val="00C605A2"/>
    <w:rsid w:val="00C61772"/>
    <w:rsid w:val="00C62164"/>
    <w:rsid w:val="00C63477"/>
    <w:rsid w:val="00C63A91"/>
    <w:rsid w:val="00C652B5"/>
    <w:rsid w:val="00C66BD2"/>
    <w:rsid w:val="00C70086"/>
    <w:rsid w:val="00C70E5D"/>
    <w:rsid w:val="00C71C82"/>
    <w:rsid w:val="00C73043"/>
    <w:rsid w:val="00C73B25"/>
    <w:rsid w:val="00C74573"/>
    <w:rsid w:val="00C74F79"/>
    <w:rsid w:val="00C752D4"/>
    <w:rsid w:val="00C75B99"/>
    <w:rsid w:val="00C75D2C"/>
    <w:rsid w:val="00C771E5"/>
    <w:rsid w:val="00C8083C"/>
    <w:rsid w:val="00C80E0E"/>
    <w:rsid w:val="00C824B7"/>
    <w:rsid w:val="00C82A72"/>
    <w:rsid w:val="00C83412"/>
    <w:rsid w:val="00C838BC"/>
    <w:rsid w:val="00C85CA3"/>
    <w:rsid w:val="00C948DF"/>
    <w:rsid w:val="00C95888"/>
    <w:rsid w:val="00C96EAD"/>
    <w:rsid w:val="00C97EAB"/>
    <w:rsid w:val="00C97F0F"/>
    <w:rsid w:val="00CA3B9A"/>
    <w:rsid w:val="00CA5438"/>
    <w:rsid w:val="00CA6287"/>
    <w:rsid w:val="00CB07CF"/>
    <w:rsid w:val="00CB088C"/>
    <w:rsid w:val="00CB098D"/>
    <w:rsid w:val="00CB1279"/>
    <w:rsid w:val="00CB26B8"/>
    <w:rsid w:val="00CB48F4"/>
    <w:rsid w:val="00CB558C"/>
    <w:rsid w:val="00CB7983"/>
    <w:rsid w:val="00CC039F"/>
    <w:rsid w:val="00CC11F7"/>
    <w:rsid w:val="00CC12AC"/>
    <w:rsid w:val="00CC17E0"/>
    <w:rsid w:val="00CC1ACD"/>
    <w:rsid w:val="00CC2085"/>
    <w:rsid w:val="00CC39EA"/>
    <w:rsid w:val="00CC43AF"/>
    <w:rsid w:val="00CC4B03"/>
    <w:rsid w:val="00CC778F"/>
    <w:rsid w:val="00CD1027"/>
    <w:rsid w:val="00CD1217"/>
    <w:rsid w:val="00CD13A6"/>
    <w:rsid w:val="00CD316E"/>
    <w:rsid w:val="00CD524C"/>
    <w:rsid w:val="00CD6361"/>
    <w:rsid w:val="00CD70E0"/>
    <w:rsid w:val="00CE0D94"/>
    <w:rsid w:val="00CE3F3F"/>
    <w:rsid w:val="00CE45F2"/>
    <w:rsid w:val="00CE6953"/>
    <w:rsid w:val="00CE745A"/>
    <w:rsid w:val="00CF0F6F"/>
    <w:rsid w:val="00CF2658"/>
    <w:rsid w:val="00CF26B6"/>
    <w:rsid w:val="00CF3E82"/>
    <w:rsid w:val="00CF4CF8"/>
    <w:rsid w:val="00CF60C5"/>
    <w:rsid w:val="00CF6DF7"/>
    <w:rsid w:val="00D002D9"/>
    <w:rsid w:val="00D00652"/>
    <w:rsid w:val="00D03C10"/>
    <w:rsid w:val="00D07A2A"/>
    <w:rsid w:val="00D13BF6"/>
    <w:rsid w:val="00D14ADD"/>
    <w:rsid w:val="00D1512C"/>
    <w:rsid w:val="00D160E1"/>
    <w:rsid w:val="00D16358"/>
    <w:rsid w:val="00D16D69"/>
    <w:rsid w:val="00D1713F"/>
    <w:rsid w:val="00D17A54"/>
    <w:rsid w:val="00D17F04"/>
    <w:rsid w:val="00D209B1"/>
    <w:rsid w:val="00D22584"/>
    <w:rsid w:val="00D242CD"/>
    <w:rsid w:val="00D249DA"/>
    <w:rsid w:val="00D25D76"/>
    <w:rsid w:val="00D264FF"/>
    <w:rsid w:val="00D30714"/>
    <w:rsid w:val="00D30DD0"/>
    <w:rsid w:val="00D3405E"/>
    <w:rsid w:val="00D35226"/>
    <w:rsid w:val="00D352CE"/>
    <w:rsid w:val="00D35540"/>
    <w:rsid w:val="00D3594B"/>
    <w:rsid w:val="00D35CFC"/>
    <w:rsid w:val="00D36136"/>
    <w:rsid w:val="00D4063D"/>
    <w:rsid w:val="00D4424F"/>
    <w:rsid w:val="00D4478E"/>
    <w:rsid w:val="00D4497C"/>
    <w:rsid w:val="00D44D21"/>
    <w:rsid w:val="00D469F8"/>
    <w:rsid w:val="00D46A5C"/>
    <w:rsid w:val="00D518CF"/>
    <w:rsid w:val="00D55385"/>
    <w:rsid w:val="00D5609E"/>
    <w:rsid w:val="00D561A6"/>
    <w:rsid w:val="00D5678F"/>
    <w:rsid w:val="00D60ED1"/>
    <w:rsid w:val="00D634FC"/>
    <w:rsid w:val="00D63522"/>
    <w:rsid w:val="00D63D5C"/>
    <w:rsid w:val="00D64453"/>
    <w:rsid w:val="00D64F92"/>
    <w:rsid w:val="00D65A61"/>
    <w:rsid w:val="00D65CC8"/>
    <w:rsid w:val="00D6626C"/>
    <w:rsid w:val="00D7234B"/>
    <w:rsid w:val="00D73056"/>
    <w:rsid w:val="00D73250"/>
    <w:rsid w:val="00D73302"/>
    <w:rsid w:val="00D7422A"/>
    <w:rsid w:val="00D74A60"/>
    <w:rsid w:val="00D7791A"/>
    <w:rsid w:val="00D8079A"/>
    <w:rsid w:val="00D821D0"/>
    <w:rsid w:val="00D8280C"/>
    <w:rsid w:val="00D84449"/>
    <w:rsid w:val="00D84CF1"/>
    <w:rsid w:val="00D851AC"/>
    <w:rsid w:val="00D86078"/>
    <w:rsid w:val="00D8792F"/>
    <w:rsid w:val="00D90DC5"/>
    <w:rsid w:val="00D914A7"/>
    <w:rsid w:val="00D916FA"/>
    <w:rsid w:val="00D9223A"/>
    <w:rsid w:val="00D92693"/>
    <w:rsid w:val="00D92AF0"/>
    <w:rsid w:val="00D940D2"/>
    <w:rsid w:val="00D94638"/>
    <w:rsid w:val="00D9495D"/>
    <w:rsid w:val="00D94ED7"/>
    <w:rsid w:val="00D96D10"/>
    <w:rsid w:val="00D979B5"/>
    <w:rsid w:val="00DA1638"/>
    <w:rsid w:val="00DA4F91"/>
    <w:rsid w:val="00DA6933"/>
    <w:rsid w:val="00DA6B77"/>
    <w:rsid w:val="00DA7EB9"/>
    <w:rsid w:val="00DB199D"/>
    <w:rsid w:val="00DB29EB"/>
    <w:rsid w:val="00DB3A70"/>
    <w:rsid w:val="00DB409B"/>
    <w:rsid w:val="00DB46DC"/>
    <w:rsid w:val="00DB536B"/>
    <w:rsid w:val="00DB5A79"/>
    <w:rsid w:val="00DB6119"/>
    <w:rsid w:val="00DC00B2"/>
    <w:rsid w:val="00DC2DF5"/>
    <w:rsid w:val="00DC2E96"/>
    <w:rsid w:val="00DC3A4D"/>
    <w:rsid w:val="00DC3EC8"/>
    <w:rsid w:val="00DC6804"/>
    <w:rsid w:val="00DC7B41"/>
    <w:rsid w:val="00DD197C"/>
    <w:rsid w:val="00DD281B"/>
    <w:rsid w:val="00DD29B0"/>
    <w:rsid w:val="00DD4C5D"/>
    <w:rsid w:val="00DE0C9D"/>
    <w:rsid w:val="00DE21EA"/>
    <w:rsid w:val="00DE26BD"/>
    <w:rsid w:val="00DE4104"/>
    <w:rsid w:val="00DE4952"/>
    <w:rsid w:val="00DE4996"/>
    <w:rsid w:val="00DE6B44"/>
    <w:rsid w:val="00DE6DC7"/>
    <w:rsid w:val="00DE6DCD"/>
    <w:rsid w:val="00DE6FA9"/>
    <w:rsid w:val="00DE7C8D"/>
    <w:rsid w:val="00DE7D84"/>
    <w:rsid w:val="00DF0171"/>
    <w:rsid w:val="00DF3F71"/>
    <w:rsid w:val="00DF6931"/>
    <w:rsid w:val="00E0068E"/>
    <w:rsid w:val="00E00A8E"/>
    <w:rsid w:val="00E016C1"/>
    <w:rsid w:val="00E02257"/>
    <w:rsid w:val="00E0366B"/>
    <w:rsid w:val="00E049C7"/>
    <w:rsid w:val="00E04EF5"/>
    <w:rsid w:val="00E05F36"/>
    <w:rsid w:val="00E05F4C"/>
    <w:rsid w:val="00E125CE"/>
    <w:rsid w:val="00E14055"/>
    <w:rsid w:val="00E140BC"/>
    <w:rsid w:val="00E160B9"/>
    <w:rsid w:val="00E16376"/>
    <w:rsid w:val="00E22327"/>
    <w:rsid w:val="00E225B2"/>
    <w:rsid w:val="00E2366D"/>
    <w:rsid w:val="00E23D97"/>
    <w:rsid w:val="00E24206"/>
    <w:rsid w:val="00E24C4F"/>
    <w:rsid w:val="00E26974"/>
    <w:rsid w:val="00E26A43"/>
    <w:rsid w:val="00E3224E"/>
    <w:rsid w:val="00E32828"/>
    <w:rsid w:val="00E35388"/>
    <w:rsid w:val="00E3739D"/>
    <w:rsid w:val="00E37925"/>
    <w:rsid w:val="00E37F97"/>
    <w:rsid w:val="00E40082"/>
    <w:rsid w:val="00E4024E"/>
    <w:rsid w:val="00E41EFB"/>
    <w:rsid w:val="00E42B0A"/>
    <w:rsid w:val="00E431C3"/>
    <w:rsid w:val="00E43328"/>
    <w:rsid w:val="00E44293"/>
    <w:rsid w:val="00E44505"/>
    <w:rsid w:val="00E45B1D"/>
    <w:rsid w:val="00E51C2F"/>
    <w:rsid w:val="00E52E63"/>
    <w:rsid w:val="00E536A0"/>
    <w:rsid w:val="00E53832"/>
    <w:rsid w:val="00E53EC6"/>
    <w:rsid w:val="00E56325"/>
    <w:rsid w:val="00E572AF"/>
    <w:rsid w:val="00E57B95"/>
    <w:rsid w:val="00E616A0"/>
    <w:rsid w:val="00E61705"/>
    <w:rsid w:val="00E61B56"/>
    <w:rsid w:val="00E634BC"/>
    <w:rsid w:val="00E6363D"/>
    <w:rsid w:val="00E63C74"/>
    <w:rsid w:val="00E6522D"/>
    <w:rsid w:val="00E65C5D"/>
    <w:rsid w:val="00E66505"/>
    <w:rsid w:val="00E67640"/>
    <w:rsid w:val="00E70C77"/>
    <w:rsid w:val="00E725AB"/>
    <w:rsid w:val="00E72927"/>
    <w:rsid w:val="00E72F50"/>
    <w:rsid w:val="00E74024"/>
    <w:rsid w:val="00E74645"/>
    <w:rsid w:val="00E7671C"/>
    <w:rsid w:val="00E80AAC"/>
    <w:rsid w:val="00E81E92"/>
    <w:rsid w:val="00E81FFD"/>
    <w:rsid w:val="00E82CB6"/>
    <w:rsid w:val="00E830B1"/>
    <w:rsid w:val="00E857BB"/>
    <w:rsid w:val="00E87B5F"/>
    <w:rsid w:val="00E91D62"/>
    <w:rsid w:val="00E924A9"/>
    <w:rsid w:val="00E93334"/>
    <w:rsid w:val="00E93BBA"/>
    <w:rsid w:val="00E956BF"/>
    <w:rsid w:val="00E965EC"/>
    <w:rsid w:val="00E97765"/>
    <w:rsid w:val="00E977EA"/>
    <w:rsid w:val="00E97D76"/>
    <w:rsid w:val="00EA3986"/>
    <w:rsid w:val="00EA3C00"/>
    <w:rsid w:val="00EA3E2E"/>
    <w:rsid w:val="00EA3F07"/>
    <w:rsid w:val="00EB3A86"/>
    <w:rsid w:val="00EB53A1"/>
    <w:rsid w:val="00EB56F7"/>
    <w:rsid w:val="00EB622D"/>
    <w:rsid w:val="00EB62A1"/>
    <w:rsid w:val="00EC21D0"/>
    <w:rsid w:val="00EC3D34"/>
    <w:rsid w:val="00EC4DAC"/>
    <w:rsid w:val="00EC50A8"/>
    <w:rsid w:val="00EC5284"/>
    <w:rsid w:val="00ED0FD2"/>
    <w:rsid w:val="00ED3191"/>
    <w:rsid w:val="00ED41F8"/>
    <w:rsid w:val="00ED4871"/>
    <w:rsid w:val="00ED524A"/>
    <w:rsid w:val="00ED7B29"/>
    <w:rsid w:val="00ED7C91"/>
    <w:rsid w:val="00EE36B9"/>
    <w:rsid w:val="00EE40C7"/>
    <w:rsid w:val="00EE411B"/>
    <w:rsid w:val="00EE50E0"/>
    <w:rsid w:val="00EE6985"/>
    <w:rsid w:val="00EF1B7B"/>
    <w:rsid w:val="00EF1F92"/>
    <w:rsid w:val="00EF2AB3"/>
    <w:rsid w:val="00EF379A"/>
    <w:rsid w:val="00EF41D3"/>
    <w:rsid w:val="00EF4F38"/>
    <w:rsid w:val="00EF60BB"/>
    <w:rsid w:val="00EF7079"/>
    <w:rsid w:val="00EF72CD"/>
    <w:rsid w:val="00F004AE"/>
    <w:rsid w:val="00F030F8"/>
    <w:rsid w:val="00F06E12"/>
    <w:rsid w:val="00F114DD"/>
    <w:rsid w:val="00F124D7"/>
    <w:rsid w:val="00F12C54"/>
    <w:rsid w:val="00F13A31"/>
    <w:rsid w:val="00F149A7"/>
    <w:rsid w:val="00F1532A"/>
    <w:rsid w:val="00F176A3"/>
    <w:rsid w:val="00F17913"/>
    <w:rsid w:val="00F17D7C"/>
    <w:rsid w:val="00F2028D"/>
    <w:rsid w:val="00F21CFA"/>
    <w:rsid w:val="00F2404B"/>
    <w:rsid w:val="00F24BFA"/>
    <w:rsid w:val="00F2560C"/>
    <w:rsid w:val="00F2733C"/>
    <w:rsid w:val="00F30E2B"/>
    <w:rsid w:val="00F317D5"/>
    <w:rsid w:val="00F321A6"/>
    <w:rsid w:val="00F33087"/>
    <w:rsid w:val="00F33540"/>
    <w:rsid w:val="00F36C29"/>
    <w:rsid w:val="00F37298"/>
    <w:rsid w:val="00F42DDA"/>
    <w:rsid w:val="00F47959"/>
    <w:rsid w:val="00F47C78"/>
    <w:rsid w:val="00F510C3"/>
    <w:rsid w:val="00F5257C"/>
    <w:rsid w:val="00F5314A"/>
    <w:rsid w:val="00F53243"/>
    <w:rsid w:val="00F5375A"/>
    <w:rsid w:val="00F53FA5"/>
    <w:rsid w:val="00F573C6"/>
    <w:rsid w:val="00F57448"/>
    <w:rsid w:val="00F57B68"/>
    <w:rsid w:val="00F60906"/>
    <w:rsid w:val="00F6101D"/>
    <w:rsid w:val="00F61491"/>
    <w:rsid w:val="00F61C37"/>
    <w:rsid w:val="00F65167"/>
    <w:rsid w:val="00F6608E"/>
    <w:rsid w:val="00F6732A"/>
    <w:rsid w:val="00F67BDF"/>
    <w:rsid w:val="00F70E17"/>
    <w:rsid w:val="00F71B76"/>
    <w:rsid w:val="00F727FA"/>
    <w:rsid w:val="00F729D8"/>
    <w:rsid w:val="00F75759"/>
    <w:rsid w:val="00F77C3D"/>
    <w:rsid w:val="00F81C03"/>
    <w:rsid w:val="00F81D3B"/>
    <w:rsid w:val="00F82C05"/>
    <w:rsid w:val="00F84511"/>
    <w:rsid w:val="00F8569A"/>
    <w:rsid w:val="00F86218"/>
    <w:rsid w:val="00F8668C"/>
    <w:rsid w:val="00F868DA"/>
    <w:rsid w:val="00F86FE4"/>
    <w:rsid w:val="00F9102D"/>
    <w:rsid w:val="00F921B6"/>
    <w:rsid w:val="00F9229B"/>
    <w:rsid w:val="00F939E5"/>
    <w:rsid w:val="00F94168"/>
    <w:rsid w:val="00F94306"/>
    <w:rsid w:val="00F964FB"/>
    <w:rsid w:val="00F96D69"/>
    <w:rsid w:val="00FA1CC7"/>
    <w:rsid w:val="00FA1F37"/>
    <w:rsid w:val="00FA3A3B"/>
    <w:rsid w:val="00FA3CC6"/>
    <w:rsid w:val="00FA43B2"/>
    <w:rsid w:val="00FA510E"/>
    <w:rsid w:val="00FA5235"/>
    <w:rsid w:val="00FB0709"/>
    <w:rsid w:val="00FB089C"/>
    <w:rsid w:val="00FB1F4B"/>
    <w:rsid w:val="00FB2109"/>
    <w:rsid w:val="00FB38B0"/>
    <w:rsid w:val="00FB3C07"/>
    <w:rsid w:val="00FB3D1A"/>
    <w:rsid w:val="00FB47FF"/>
    <w:rsid w:val="00FB4AD7"/>
    <w:rsid w:val="00FB4B3E"/>
    <w:rsid w:val="00FB6CE4"/>
    <w:rsid w:val="00FB719C"/>
    <w:rsid w:val="00FC049B"/>
    <w:rsid w:val="00FC0552"/>
    <w:rsid w:val="00FC11DC"/>
    <w:rsid w:val="00FC2196"/>
    <w:rsid w:val="00FC22EF"/>
    <w:rsid w:val="00FC4EAD"/>
    <w:rsid w:val="00FC5E1C"/>
    <w:rsid w:val="00FC7317"/>
    <w:rsid w:val="00FC7915"/>
    <w:rsid w:val="00FD23B8"/>
    <w:rsid w:val="00FD3042"/>
    <w:rsid w:val="00FD5465"/>
    <w:rsid w:val="00FD5768"/>
    <w:rsid w:val="00FD7244"/>
    <w:rsid w:val="00FE058D"/>
    <w:rsid w:val="00FE0E5F"/>
    <w:rsid w:val="00FE1FB5"/>
    <w:rsid w:val="00FE30AD"/>
    <w:rsid w:val="00FE3967"/>
    <w:rsid w:val="00FE3E4E"/>
    <w:rsid w:val="00FE5C7D"/>
    <w:rsid w:val="00FE6950"/>
    <w:rsid w:val="00FF004D"/>
    <w:rsid w:val="00FF0119"/>
    <w:rsid w:val="00FF1D26"/>
    <w:rsid w:val="00FF612C"/>
    <w:rsid w:val="00FF731B"/>
    <w:rsid w:val="00FF7ED7"/>
    <w:rsid w:val="00FF7F93"/>
    <w:rsid w:val="081B73A7"/>
    <w:rsid w:val="3E5B57A4"/>
    <w:rsid w:val="6E497F2D"/>
    <w:rsid w:val="7E5A30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4A93CBC-D36B-4F5A-89C3-A1FD21BC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uiPriority="0" w:unhideWhenUsed="1" w:qFormat="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iPriority="0"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1829"/>
    <w:pPr>
      <w:spacing w:line="360" w:lineRule="auto"/>
    </w:pPr>
    <w:rPr>
      <w:rFonts w:ascii="Times New Roman" w:hAnsi="Times New Roman"/>
      <w:kern w:val="2"/>
      <w:sz w:val="24"/>
    </w:rPr>
  </w:style>
  <w:style w:type="paragraph" w:styleId="1">
    <w:name w:val="heading 1"/>
    <w:basedOn w:val="a"/>
    <w:next w:val="a"/>
    <w:link w:val="1Char"/>
    <w:qFormat/>
    <w:pPr>
      <w:keepNext/>
      <w:keepLines/>
      <w:numPr>
        <w:numId w:val="1"/>
      </w:numPr>
      <w:spacing w:before="340" w:after="330" w:line="578" w:lineRule="auto"/>
      <w:outlineLvl w:val="0"/>
    </w:pPr>
    <w:rPr>
      <w:rFonts w:ascii="Cambria" w:eastAsia="仿宋" w:hAnsi="Cambria"/>
      <w:b/>
      <w:bCs/>
      <w:kern w:val="44"/>
      <w:sz w:val="48"/>
      <w:szCs w:val="44"/>
    </w:rPr>
  </w:style>
  <w:style w:type="paragraph" w:styleId="20">
    <w:name w:val="heading 2"/>
    <w:basedOn w:val="a"/>
    <w:next w:val="a"/>
    <w:link w:val="2Char"/>
    <w:unhideWhenUsed/>
    <w:qFormat/>
    <w:rsid w:val="00945827"/>
    <w:pPr>
      <w:numPr>
        <w:ilvl w:val="1"/>
        <w:numId w:val="1"/>
      </w:numPr>
      <w:spacing w:before="200"/>
      <w:ind w:left="578" w:hanging="578"/>
      <w:outlineLvl w:val="1"/>
    </w:pPr>
    <w:rPr>
      <w:rFonts w:ascii="Cambria" w:hAnsi="Cambria"/>
      <w:b/>
      <w:kern w:val="0"/>
      <w:sz w:val="32"/>
      <w:szCs w:val="28"/>
    </w:rPr>
  </w:style>
  <w:style w:type="paragraph" w:styleId="3">
    <w:name w:val="heading 3"/>
    <w:basedOn w:val="a"/>
    <w:next w:val="a"/>
    <w:link w:val="3Char"/>
    <w:unhideWhenUsed/>
    <w:qFormat/>
    <w:pPr>
      <w:numPr>
        <w:ilvl w:val="2"/>
        <w:numId w:val="1"/>
      </w:numPr>
      <w:spacing w:before="200"/>
      <w:outlineLvl w:val="2"/>
    </w:pPr>
    <w:rPr>
      <w:rFonts w:ascii="Cambria" w:hAnsi="Cambria"/>
      <w:b/>
      <w:iCs/>
      <w:smallCaps/>
      <w:spacing w:val="5"/>
      <w:kern w:val="0"/>
      <w:sz w:val="30"/>
      <w:szCs w:val="26"/>
    </w:rPr>
  </w:style>
  <w:style w:type="paragraph" w:styleId="4">
    <w:name w:val="heading 4"/>
    <w:basedOn w:val="a"/>
    <w:next w:val="a"/>
    <w:link w:val="4Char"/>
    <w:unhideWhenUsed/>
    <w:qFormat/>
    <w:rsid w:val="001A7645"/>
    <w:pPr>
      <w:numPr>
        <w:ilvl w:val="3"/>
        <w:numId w:val="1"/>
      </w:numPr>
      <w:spacing w:beforeLines="50" w:line="480" w:lineRule="auto"/>
      <w:outlineLvl w:val="3"/>
    </w:pPr>
    <w:rPr>
      <w:rFonts w:ascii="Cambria" w:eastAsia="黑体" w:hAnsi="Cambria"/>
      <w:b/>
      <w:bCs/>
      <w:spacing w:val="5"/>
      <w:kern w:val="0"/>
      <w:szCs w:val="24"/>
    </w:rPr>
  </w:style>
  <w:style w:type="paragraph" w:styleId="5">
    <w:name w:val="heading 5"/>
    <w:basedOn w:val="a"/>
    <w:next w:val="a"/>
    <w:link w:val="5Char"/>
    <w:unhideWhenUsed/>
    <w:qFormat/>
    <w:rsid w:val="001A7645"/>
    <w:pPr>
      <w:numPr>
        <w:ilvl w:val="4"/>
        <w:numId w:val="1"/>
      </w:numPr>
      <w:spacing w:beforeLines="50"/>
      <w:outlineLvl w:val="4"/>
    </w:pPr>
    <w:rPr>
      <w:rFonts w:ascii="Cambria" w:eastAsia="楷体" w:hAnsi="Cambria"/>
      <w:b/>
      <w:iCs/>
      <w:kern w:val="0"/>
      <w:szCs w:val="24"/>
    </w:rPr>
  </w:style>
  <w:style w:type="paragraph" w:styleId="6">
    <w:name w:val="heading 6"/>
    <w:basedOn w:val="a"/>
    <w:next w:val="a"/>
    <w:link w:val="6Char"/>
    <w:unhideWhenUsed/>
    <w:qFormat/>
    <w:pPr>
      <w:numPr>
        <w:ilvl w:val="5"/>
        <w:numId w:val="1"/>
      </w:numPr>
      <w:spacing w:beforeLines="50"/>
      <w:outlineLvl w:val="5"/>
    </w:pPr>
    <w:rPr>
      <w:rFonts w:ascii="Cambria" w:eastAsia="仿宋" w:hAnsi="Cambria"/>
      <w:b/>
      <w:bCs/>
      <w:color w:val="595959"/>
      <w:spacing w:val="5"/>
      <w:kern w:val="0"/>
    </w:rPr>
  </w:style>
  <w:style w:type="paragraph" w:styleId="7">
    <w:name w:val="heading 7"/>
    <w:basedOn w:val="a"/>
    <w:next w:val="a"/>
    <w:link w:val="7Char"/>
    <w:unhideWhenUsed/>
    <w:qFormat/>
    <w:pPr>
      <w:numPr>
        <w:ilvl w:val="6"/>
        <w:numId w:val="1"/>
      </w:numPr>
      <w:spacing w:line="276" w:lineRule="auto"/>
      <w:outlineLvl w:val="6"/>
    </w:pPr>
    <w:rPr>
      <w:rFonts w:ascii="Cambria" w:hAnsi="Cambria"/>
      <w:b/>
      <w:bCs/>
      <w:i/>
      <w:iCs/>
      <w:color w:val="5A5A5A"/>
      <w:kern w:val="0"/>
      <w:sz w:val="20"/>
    </w:rPr>
  </w:style>
  <w:style w:type="paragraph" w:styleId="8">
    <w:name w:val="heading 8"/>
    <w:basedOn w:val="a"/>
    <w:next w:val="a"/>
    <w:link w:val="8Char"/>
    <w:unhideWhenUsed/>
    <w:qFormat/>
    <w:pPr>
      <w:numPr>
        <w:ilvl w:val="7"/>
        <w:numId w:val="1"/>
      </w:numPr>
      <w:spacing w:line="276" w:lineRule="auto"/>
      <w:outlineLvl w:val="7"/>
    </w:pPr>
    <w:rPr>
      <w:rFonts w:ascii="Cambria" w:hAnsi="Cambria"/>
      <w:b/>
      <w:bCs/>
      <w:color w:val="7F7F7F"/>
      <w:kern w:val="0"/>
      <w:sz w:val="20"/>
    </w:rPr>
  </w:style>
  <w:style w:type="paragraph" w:styleId="9">
    <w:name w:val="heading 9"/>
    <w:basedOn w:val="a"/>
    <w:next w:val="a"/>
    <w:link w:val="9Char"/>
    <w:unhideWhenUsed/>
    <w:qFormat/>
    <w:pPr>
      <w:numPr>
        <w:ilvl w:val="8"/>
        <w:numId w:val="1"/>
      </w:numPr>
      <w:spacing w:line="271" w:lineRule="auto"/>
      <w:outlineLvl w:val="8"/>
    </w:pPr>
    <w:rPr>
      <w:rFonts w:ascii="Cambria" w:hAnsi="Cambria"/>
      <w:b/>
      <w:bCs/>
      <w:i/>
      <w:iCs/>
      <w:color w:val="7F7F7F"/>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080"/>
    </w:pPr>
    <w:rPr>
      <w:rFonts w:asciiTheme="minorHAnsi" w:hAnsiTheme="minorHAnsi"/>
      <w:szCs w:val="18"/>
    </w:rPr>
  </w:style>
  <w:style w:type="paragraph" w:styleId="2">
    <w:name w:val="List Number 2"/>
    <w:basedOn w:val="a"/>
    <w:link w:val="2Char0"/>
    <w:qFormat/>
    <w:pPr>
      <w:widowControl w:val="0"/>
      <w:numPr>
        <w:numId w:val="2"/>
      </w:numPr>
      <w:tabs>
        <w:tab w:val="clear" w:pos="780"/>
        <w:tab w:val="left" w:pos="814"/>
      </w:tabs>
      <w:ind w:leftChars="0" w:left="815" w:firstLineChars="0" w:hanging="361"/>
      <w:jc w:val="both"/>
    </w:pPr>
    <w:rPr>
      <w:sz w:val="21"/>
    </w:rPr>
  </w:style>
  <w:style w:type="paragraph" w:styleId="a3">
    <w:name w:val="Normal Indent"/>
    <w:basedOn w:val="a"/>
    <w:link w:val="Char"/>
    <w:qFormat/>
    <w:pPr>
      <w:ind w:firstLine="420"/>
    </w:pPr>
    <w:rPr>
      <w:sz w:val="28"/>
    </w:rPr>
  </w:style>
  <w:style w:type="paragraph" w:styleId="a4">
    <w:name w:val="caption"/>
    <w:basedOn w:val="a"/>
    <w:next w:val="a"/>
    <w:unhideWhenUsed/>
    <w:qFormat/>
    <w:pPr>
      <w:jc w:val="center"/>
    </w:pPr>
    <w:rPr>
      <w:rFonts w:ascii="Cambria" w:eastAsia="黑体" w:hAnsi="Cambria"/>
    </w:rPr>
  </w:style>
  <w:style w:type="paragraph" w:styleId="a5">
    <w:name w:val="Document Map"/>
    <w:basedOn w:val="a"/>
    <w:link w:val="Char0"/>
    <w:uiPriority w:val="99"/>
    <w:semiHidden/>
    <w:unhideWhenUsed/>
    <w:qFormat/>
    <w:rPr>
      <w:rFonts w:ascii="宋体"/>
      <w:szCs w:val="18"/>
    </w:rPr>
  </w:style>
  <w:style w:type="paragraph" w:styleId="a6">
    <w:name w:val="annotation text"/>
    <w:basedOn w:val="a"/>
    <w:link w:val="Char1"/>
    <w:unhideWhenUsed/>
    <w:qFormat/>
  </w:style>
  <w:style w:type="paragraph" w:styleId="a7">
    <w:name w:val="Body Text Indent"/>
    <w:basedOn w:val="a"/>
    <w:link w:val="Char2"/>
    <w:qFormat/>
    <w:pPr>
      <w:widowControl w:val="0"/>
      <w:spacing w:after="120" w:line="240" w:lineRule="auto"/>
      <w:ind w:leftChars="200" w:left="420"/>
      <w:jc w:val="both"/>
    </w:pPr>
    <w:rPr>
      <w:sz w:val="21"/>
      <w:szCs w:val="24"/>
    </w:rPr>
  </w:style>
  <w:style w:type="paragraph" w:styleId="50">
    <w:name w:val="toc 5"/>
    <w:basedOn w:val="a"/>
    <w:next w:val="a"/>
    <w:uiPriority w:val="39"/>
    <w:unhideWhenUsed/>
    <w:qFormat/>
    <w:pPr>
      <w:ind w:left="720"/>
    </w:pPr>
    <w:rPr>
      <w:rFonts w:asciiTheme="minorHAnsi" w:hAnsiTheme="minorHAnsi"/>
      <w:szCs w:val="18"/>
    </w:rPr>
  </w:style>
  <w:style w:type="paragraph" w:styleId="30">
    <w:name w:val="toc 3"/>
    <w:basedOn w:val="a"/>
    <w:next w:val="a"/>
    <w:uiPriority w:val="39"/>
    <w:unhideWhenUsed/>
    <w:qFormat/>
    <w:pPr>
      <w:ind w:left="360"/>
    </w:pPr>
    <w:rPr>
      <w:rFonts w:asciiTheme="minorHAnsi" w:hAnsiTheme="minorHAnsi"/>
      <w:i/>
      <w:iCs/>
      <w:sz w:val="20"/>
    </w:rPr>
  </w:style>
  <w:style w:type="paragraph" w:styleId="80">
    <w:name w:val="toc 8"/>
    <w:basedOn w:val="a"/>
    <w:next w:val="a"/>
    <w:uiPriority w:val="39"/>
    <w:unhideWhenUsed/>
    <w:qFormat/>
    <w:pPr>
      <w:ind w:left="1260"/>
    </w:pPr>
    <w:rPr>
      <w:rFonts w:asciiTheme="minorHAnsi" w:hAnsiTheme="minorHAnsi"/>
      <w:szCs w:val="18"/>
    </w:rPr>
  </w:style>
  <w:style w:type="paragraph" w:styleId="a8">
    <w:name w:val="Date"/>
    <w:basedOn w:val="a"/>
    <w:next w:val="a"/>
    <w:link w:val="Char3"/>
    <w:uiPriority w:val="99"/>
    <w:semiHidden/>
    <w:unhideWhenUsed/>
    <w:qFormat/>
    <w:pPr>
      <w:ind w:leftChars="2500" w:left="100"/>
    </w:pPr>
  </w:style>
  <w:style w:type="paragraph" w:styleId="a9">
    <w:name w:val="endnote text"/>
    <w:basedOn w:val="a"/>
    <w:link w:val="Char4"/>
    <w:uiPriority w:val="99"/>
    <w:semiHidden/>
    <w:unhideWhenUsed/>
    <w:qFormat/>
    <w:pPr>
      <w:snapToGrid w:val="0"/>
    </w:pPr>
  </w:style>
  <w:style w:type="paragraph" w:styleId="aa">
    <w:name w:val="Balloon Text"/>
    <w:basedOn w:val="a"/>
    <w:link w:val="Char5"/>
    <w:semiHidden/>
    <w:unhideWhenUsed/>
    <w:qFormat/>
    <w:rPr>
      <w:szCs w:val="18"/>
    </w:rPr>
  </w:style>
  <w:style w:type="paragraph" w:styleId="ab">
    <w:name w:val="footer"/>
    <w:basedOn w:val="a"/>
    <w:link w:val="Char6"/>
    <w:qFormat/>
    <w:pPr>
      <w:tabs>
        <w:tab w:val="center" w:pos="4153"/>
        <w:tab w:val="right" w:pos="8306"/>
      </w:tabs>
      <w:snapToGrid w:val="0"/>
    </w:pPr>
  </w:style>
  <w:style w:type="paragraph" w:styleId="ac">
    <w:name w:val="header"/>
    <w:basedOn w:val="a"/>
    <w:link w:val="Char7"/>
    <w:qFormat/>
    <w:pPr>
      <w:pBdr>
        <w:top w:val="none" w:sz="0" w:space="1" w:color="auto"/>
        <w:left w:val="none" w:sz="0" w:space="4" w:color="auto"/>
        <w:bottom w:val="none" w:sz="0" w:space="1" w:color="auto"/>
        <w:right w:val="none" w:sz="0" w:space="4" w:color="auto"/>
      </w:pBdr>
      <w:tabs>
        <w:tab w:val="center" w:pos="4153"/>
        <w:tab w:val="right" w:pos="8306"/>
      </w:tabs>
      <w:snapToGrid w:val="0"/>
    </w:pPr>
  </w:style>
  <w:style w:type="paragraph" w:styleId="10">
    <w:name w:val="toc 1"/>
    <w:basedOn w:val="a"/>
    <w:next w:val="a"/>
    <w:uiPriority w:val="39"/>
    <w:unhideWhenUsed/>
    <w:qFormat/>
    <w:pPr>
      <w:spacing w:before="120" w:after="120"/>
    </w:pPr>
    <w:rPr>
      <w:rFonts w:asciiTheme="minorHAnsi" w:hAnsiTheme="minorHAnsi"/>
      <w:b/>
      <w:bCs/>
      <w:caps/>
      <w:sz w:val="20"/>
    </w:rPr>
  </w:style>
  <w:style w:type="paragraph" w:styleId="40">
    <w:name w:val="toc 4"/>
    <w:basedOn w:val="a"/>
    <w:next w:val="a"/>
    <w:uiPriority w:val="39"/>
    <w:unhideWhenUsed/>
    <w:qFormat/>
    <w:pPr>
      <w:ind w:left="540"/>
    </w:pPr>
    <w:rPr>
      <w:rFonts w:asciiTheme="minorHAnsi" w:hAnsiTheme="minorHAnsi"/>
      <w:szCs w:val="18"/>
    </w:rPr>
  </w:style>
  <w:style w:type="paragraph" w:styleId="ad">
    <w:name w:val="footnote text"/>
    <w:basedOn w:val="a"/>
    <w:link w:val="Char8"/>
    <w:uiPriority w:val="99"/>
    <w:semiHidden/>
    <w:unhideWhenUsed/>
    <w:qFormat/>
    <w:pPr>
      <w:snapToGrid w:val="0"/>
    </w:pPr>
    <w:rPr>
      <w:szCs w:val="18"/>
    </w:rPr>
  </w:style>
  <w:style w:type="paragraph" w:styleId="60">
    <w:name w:val="toc 6"/>
    <w:basedOn w:val="a"/>
    <w:next w:val="a"/>
    <w:uiPriority w:val="39"/>
    <w:unhideWhenUsed/>
    <w:qFormat/>
    <w:pPr>
      <w:ind w:left="900"/>
    </w:pPr>
    <w:rPr>
      <w:rFonts w:asciiTheme="minorHAnsi" w:hAnsiTheme="minorHAnsi"/>
      <w:szCs w:val="18"/>
    </w:rPr>
  </w:style>
  <w:style w:type="paragraph" w:styleId="21">
    <w:name w:val="toc 2"/>
    <w:basedOn w:val="a"/>
    <w:next w:val="a"/>
    <w:uiPriority w:val="39"/>
    <w:unhideWhenUsed/>
    <w:qFormat/>
    <w:pPr>
      <w:ind w:left="180"/>
    </w:pPr>
    <w:rPr>
      <w:rFonts w:asciiTheme="minorHAnsi" w:hAnsiTheme="minorHAnsi"/>
      <w:smallCaps/>
      <w:sz w:val="20"/>
    </w:rPr>
  </w:style>
  <w:style w:type="paragraph" w:styleId="90">
    <w:name w:val="toc 9"/>
    <w:basedOn w:val="a"/>
    <w:next w:val="a"/>
    <w:uiPriority w:val="39"/>
    <w:unhideWhenUsed/>
    <w:qFormat/>
    <w:pPr>
      <w:ind w:left="1440"/>
    </w:pPr>
    <w:rPr>
      <w:rFonts w:asciiTheme="minorHAnsi" w:hAnsiTheme="minorHAnsi"/>
      <w:szCs w:val="18"/>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rPr>
  </w:style>
  <w:style w:type="paragraph" w:styleId="ae">
    <w:name w:val="Normal (Web)"/>
    <w:basedOn w:val="a"/>
    <w:uiPriority w:val="99"/>
    <w:unhideWhenUsed/>
    <w:qFormat/>
    <w:pPr>
      <w:spacing w:before="100" w:beforeAutospacing="1" w:after="100" w:afterAutospacing="1"/>
    </w:pPr>
    <w:rPr>
      <w:rFonts w:ascii="宋体" w:hAnsi="宋体" w:cs="宋体"/>
      <w:kern w:val="0"/>
      <w:szCs w:val="24"/>
    </w:rPr>
  </w:style>
  <w:style w:type="paragraph" w:styleId="af">
    <w:name w:val="annotation subject"/>
    <w:basedOn w:val="a6"/>
    <w:next w:val="a6"/>
    <w:link w:val="Char9"/>
    <w:semiHidden/>
    <w:unhideWhenUsed/>
    <w:qFormat/>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Pr>
      <w:b/>
      <w:bCs/>
    </w:rPr>
  </w:style>
  <w:style w:type="character" w:styleId="af2">
    <w:name w:val="endnote reference"/>
    <w:uiPriority w:val="99"/>
    <w:semiHidden/>
    <w:unhideWhenUsed/>
    <w:qFormat/>
    <w:rPr>
      <w:vertAlign w:val="superscript"/>
    </w:rPr>
  </w:style>
  <w:style w:type="character" w:styleId="af3">
    <w:name w:val="FollowedHyperlink"/>
    <w:uiPriority w:val="99"/>
    <w:semiHidden/>
    <w:unhideWhenUsed/>
    <w:qFormat/>
    <w:rPr>
      <w:color w:val="800080"/>
      <w:u w:val="single"/>
    </w:rPr>
  </w:style>
  <w:style w:type="character" w:styleId="af4">
    <w:name w:val="Hyperlink"/>
    <w:uiPriority w:val="99"/>
    <w:unhideWhenUsed/>
    <w:qFormat/>
    <w:rPr>
      <w:color w:val="0000FF"/>
      <w:u w:val="single"/>
    </w:rPr>
  </w:style>
  <w:style w:type="character" w:styleId="af5">
    <w:name w:val="annotation reference"/>
    <w:semiHidden/>
    <w:unhideWhenUsed/>
    <w:qFormat/>
    <w:rPr>
      <w:sz w:val="21"/>
      <w:szCs w:val="21"/>
    </w:rPr>
  </w:style>
  <w:style w:type="character" w:styleId="HTML0">
    <w:name w:val="HTML Cite"/>
    <w:semiHidden/>
    <w:qFormat/>
    <w:rPr>
      <w:i/>
      <w:iCs/>
    </w:rPr>
  </w:style>
  <w:style w:type="character" w:styleId="af6">
    <w:name w:val="footnote reference"/>
    <w:uiPriority w:val="99"/>
    <w:semiHidden/>
    <w:unhideWhenUsed/>
    <w:qFormat/>
    <w:rPr>
      <w:vertAlign w:val="superscript"/>
    </w:rPr>
  </w:style>
  <w:style w:type="character" w:customStyle="1" w:styleId="2Char">
    <w:name w:val="标题 2 Char"/>
    <w:link w:val="20"/>
    <w:qFormat/>
    <w:rsid w:val="00945827"/>
    <w:rPr>
      <w:b/>
      <w:sz w:val="32"/>
      <w:szCs w:val="28"/>
    </w:rPr>
  </w:style>
  <w:style w:type="character" w:customStyle="1" w:styleId="3Char">
    <w:name w:val="标题 3 Char"/>
    <w:link w:val="3"/>
    <w:qFormat/>
    <w:rPr>
      <w:b/>
      <w:iCs/>
      <w:smallCaps/>
      <w:spacing w:val="5"/>
      <w:sz w:val="30"/>
      <w:szCs w:val="26"/>
    </w:rPr>
  </w:style>
  <w:style w:type="character" w:customStyle="1" w:styleId="4Char">
    <w:name w:val="标题 4 Char"/>
    <w:link w:val="4"/>
    <w:qFormat/>
    <w:rsid w:val="001A7645"/>
    <w:rPr>
      <w:rFonts w:eastAsia="黑体"/>
      <w:b/>
      <w:bCs/>
      <w:spacing w:val="5"/>
      <w:sz w:val="24"/>
      <w:szCs w:val="24"/>
    </w:rPr>
  </w:style>
  <w:style w:type="character" w:customStyle="1" w:styleId="5Char">
    <w:name w:val="标题 5 Char"/>
    <w:link w:val="5"/>
    <w:qFormat/>
    <w:rsid w:val="001A7645"/>
    <w:rPr>
      <w:rFonts w:eastAsia="楷体"/>
      <w:b/>
      <w:iCs/>
      <w:sz w:val="24"/>
      <w:szCs w:val="24"/>
    </w:rPr>
  </w:style>
  <w:style w:type="character" w:customStyle="1" w:styleId="6Char">
    <w:name w:val="标题 6 Char"/>
    <w:link w:val="6"/>
    <w:qFormat/>
    <w:rPr>
      <w:rFonts w:eastAsia="仿宋"/>
      <w:b/>
      <w:bCs/>
      <w:color w:val="595959"/>
      <w:spacing w:val="5"/>
      <w:sz w:val="24"/>
    </w:rPr>
  </w:style>
  <w:style w:type="character" w:customStyle="1" w:styleId="7Char">
    <w:name w:val="标题 7 Char"/>
    <w:link w:val="7"/>
    <w:qFormat/>
    <w:rPr>
      <w:b/>
      <w:bCs/>
      <w:i/>
      <w:iCs/>
      <w:color w:val="5A5A5A"/>
    </w:rPr>
  </w:style>
  <w:style w:type="character" w:customStyle="1" w:styleId="8Char">
    <w:name w:val="标题 8 Char"/>
    <w:link w:val="8"/>
    <w:qFormat/>
    <w:rPr>
      <w:b/>
      <w:bCs/>
      <w:color w:val="7F7F7F"/>
    </w:rPr>
  </w:style>
  <w:style w:type="character" w:customStyle="1" w:styleId="9Char">
    <w:name w:val="标题 9 Char"/>
    <w:link w:val="9"/>
    <w:qFormat/>
    <w:rPr>
      <w:b/>
      <w:bCs/>
      <w:i/>
      <w:iCs/>
      <w:color w:val="7F7F7F"/>
      <w:sz w:val="24"/>
      <w:szCs w:val="18"/>
    </w:rPr>
  </w:style>
  <w:style w:type="character" w:customStyle="1" w:styleId="1Char">
    <w:name w:val="标题 1 Char"/>
    <w:link w:val="1"/>
    <w:qFormat/>
    <w:rPr>
      <w:rFonts w:eastAsia="仿宋"/>
      <w:b/>
      <w:bCs/>
      <w:kern w:val="44"/>
      <w:sz w:val="48"/>
      <w:szCs w:val="44"/>
    </w:rPr>
  </w:style>
  <w:style w:type="paragraph" w:customStyle="1" w:styleId="TOC1">
    <w:name w:val="TOC 标题1"/>
    <w:basedOn w:val="1"/>
    <w:next w:val="a"/>
    <w:uiPriority w:val="39"/>
    <w:unhideWhenUsed/>
    <w:qFormat/>
    <w:pPr>
      <w:keepNext w:val="0"/>
      <w:keepLines w:val="0"/>
      <w:spacing w:before="480" w:after="0" w:line="276" w:lineRule="auto"/>
      <w:contextualSpacing/>
      <w:outlineLvl w:val="9"/>
    </w:pPr>
    <w:rPr>
      <w:b w:val="0"/>
      <w:bCs w:val="0"/>
      <w:smallCaps/>
      <w:spacing w:val="5"/>
      <w:kern w:val="0"/>
      <w:sz w:val="32"/>
      <w:szCs w:val="36"/>
      <w:lang w:bidi="en-US"/>
    </w:rPr>
  </w:style>
  <w:style w:type="character" w:customStyle="1" w:styleId="Char7">
    <w:name w:val="页眉 Char"/>
    <w:link w:val="ac"/>
    <w:qFormat/>
    <w:rPr>
      <w:rFonts w:ascii="Times New Roman" w:hAnsi="Times New Roman"/>
      <w:kern w:val="2"/>
      <w:sz w:val="18"/>
    </w:rPr>
  </w:style>
  <w:style w:type="character" w:customStyle="1" w:styleId="Char6">
    <w:name w:val="页脚 Char"/>
    <w:link w:val="ab"/>
    <w:qFormat/>
    <w:rPr>
      <w:rFonts w:ascii="Times New Roman" w:hAnsi="Times New Roman"/>
      <w:kern w:val="2"/>
      <w:sz w:val="18"/>
    </w:rPr>
  </w:style>
  <w:style w:type="character" w:customStyle="1" w:styleId="Char5">
    <w:name w:val="批注框文本 Char"/>
    <w:link w:val="aa"/>
    <w:semiHidden/>
    <w:qFormat/>
    <w:rPr>
      <w:rFonts w:ascii="Times New Roman" w:hAnsi="Times New Roman"/>
      <w:kern w:val="2"/>
      <w:sz w:val="18"/>
      <w:szCs w:val="18"/>
    </w:rPr>
  </w:style>
  <w:style w:type="paragraph" w:styleId="af7">
    <w:name w:val="List Paragraph"/>
    <w:basedOn w:val="a"/>
    <w:link w:val="Chara"/>
    <w:uiPriority w:val="34"/>
    <w:qFormat/>
    <w:pPr>
      <w:ind w:firstLineChars="200" w:firstLine="420"/>
    </w:pPr>
  </w:style>
  <w:style w:type="character" w:styleId="af8">
    <w:name w:val="Placeholder Text"/>
    <w:uiPriority w:val="99"/>
    <w:semiHidden/>
    <w:qFormat/>
    <w:rPr>
      <w:color w:val="808080"/>
    </w:rPr>
  </w:style>
  <w:style w:type="character" w:customStyle="1" w:styleId="HTMLChar">
    <w:name w:val="HTML 预设格式 Char"/>
    <w:link w:val="HTML"/>
    <w:uiPriority w:val="99"/>
    <w:semiHidden/>
    <w:qFormat/>
    <w:rPr>
      <w:rFonts w:ascii="Courier New" w:hAnsi="Courier New" w:cs="Courier New"/>
    </w:rPr>
  </w:style>
  <w:style w:type="paragraph" w:customStyle="1" w:styleId="blocktitle">
    <w:name w:val="block_title"/>
    <w:basedOn w:val="a"/>
    <w:qFormat/>
    <w:pPr>
      <w:spacing w:before="100" w:beforeAutospacing="1" w:after="100" w:afterAutospacing="1"/>
    </w:pPr>
    <w:rPr>
      <w:rFonts w:ascii="宋体" w:hAnsi="宋体" w:cs="宋体"/>
      <w:kern w:val="0"/>
      <w:szCs w:val="24"/>
    </w:rPr>
  </w:style>
  <w:style w:type="paragraph" w:customStyle="1" w:styleId="kw1">
    <w:name w:val="kw1"/>
    <w:basedOn w:val="a"/>
    <w:qFormat/>
    <w:pPr>
      <w:spacing w:before="100" w:beforeAutospacing="1" w:after="100" w:afterAutospacing="1"/>
    </w:pPr>
    <w:rPr>
      <w:rFonts w:ascii="宋体" w:hAnsi="宋体" w:cs="宋体"/>
      <w:kern w:val="0"/>
      <w:szCs w:val="24"/>
    </w:rPr>
  </w:style>
  <w:style w:type="paragraph" w:customStyle="1" w:styleId="kw2">
    <w:name w:val="kw2"/>
    <w:basedOn w:val="a"/>
    <w:qFormat/>
    <w:pPr>
      <w:spacing w:before="100" w:beforeAutospacing="1" w:after="100" w:afterAutospacing="1"/>
    </w:pPr>
    <w:rPr>
      <w:rFonts w:ascii="宋体" w:hAnsi="宋体" w:cs="宋体"/>
      <w:kern w:val="0"/>
      <w:szCs w:val="24"/>
    </w:rPr>
  </w:style>
  <w:style w:type="paragraph" w:customStyle="1" w:styleId="kw3">
    <w:name w:val="kw3"/>
    <w:basedOn w:val="a"/>
    <w:qFormat/>
    <w:pPr>
      <w:spacing w:before="100" w:beforeAutospacing="1" w:after="100" w:afterAutospacing="1"/>
    </w:pPr>
    <w:rPr>
      <w:rFonts w:ascii="宋体" w:hAnsi="宋体" w:cs="宋体"/>
      <w:kern w:val="0"/>
      <w:szCs w:val="24"/>
    </w:rPr>
  </w:style>
  <w:style w:type="paragraph" w:customStyle="1" w:styleId="kw4">
    <w:name w:val="kw4"/>
    <w:basedOn w:val="a"/>
    <w:qFormat/>
    <w:pPr>
      <w:spacing w:before="100" w:beforeAutospacing="1" w:after="100" w:afterAutospacing="1"/>
    </w:pPr>
    <w:rPr>
      <w:rFonts w:ascii="宋体" w:hAnsi="宋体" w:cs="宋体"/>
      <w:kern w:val="0"/>
      <w:szCs w:val="24"/>
    </w:rPr>
  </w:style>
  <w:style w:type="paragraph" w:customStyle="1" w:styleId="kw5">
    <w:name w:val="kw5"/>
    <w:basedOn w:val="a"/>
    <w:qFormat/>
    <w:pPr>
      <w:spacing w:before="100" w:beforeAutospacing="1" w:after="100" w:afterAutospacing="1"/>
    </w:pPr>
    <w:rPr>
      <w:rFonts w:ascii="宋体" w:hAnsi="宋体" w:cs="宋体"/>
      <w:kern w:val="0"/>
      <w:szCs w:val="24"/>
    </w:rPr>
  </w:style>
  <w:style w:type="paragraph" w:customStyle="1" w:styleId="comulti">
    <w:name w:val="comulti"/>
    <w:basedOn w:val="a"/>
    <w:qFormat/>
    <w:pPr>
      <w:spacing w:before="100" w:beforeAutospacing="1" w:after="100" w:afterAutospacing="1"/>
    </w:pPr>
    <w:rPr>
      <w:rFonts w:ascii="宋体" w:hAnsi="宋体" w:cs="宋体"/>
      <w:kern w:val="0"/>
      <w:szCs w:val="24"/>
    </w:rPr>
  </w:style>
  <w:style w:type="paragraph" w:customStyle="1" w:styleId="co0">
    <w:name w:val="co0"/>
    <w:basedOn w:val="a"/>
    <w:qFormat/>
    <w:pPr>
      <w:spacing w:before="100" w:beforeAutospacing="1" w:after="100" w:afterAutospacing="1"/>
    </w:pPr>
    <w:rPr>
      <w:rFonts w:ascii="宋体" w:hAnsi="宋体" w:cs="宋体"/>
      <w:kern w:val="0"/>
      <w:szCs w:val="24"/>
    </w:rPr>
  </w:style>
  <w:style w:type="paragraph" w:customStyle="1" w:styleId="co1">
    <w:name w:val="co1"/>
    <w:basedOn w:val="a"/>
    <w:qFormat/>
    <w:pPr>
      <w:spacing w:before="100" w:beforeAutospacing="1" w:after="100" w:afterAutospacing="1"/>
    </w:pPr>
    <w:rPr>
      <w:rFonts w:ascii="宋体" w:hAnsi="宋体" w:cs="宋体"/>
      <w:kern w:val="0"/>
      <w:szCs w:val="24"/>
    </w:rPr>
  </w:style>
  <w:style w:type="paragraph" w:customStyle="1" w:styleId="co2">
    <w:name w:val="co2"/>
    <w:basedOn w:val="a"/>
    <w:qFormat/>
    <w:pPr>
      <w:spacing w:before="100" w:beforeAutospacing="1" w:after="100" w:afterAutospacing="1"/>
    </w:pPr>
    <w:rPr>
      <w:rFonts w:ascii="宋体" w:hAnsi="宋体" w:cs="宋体"/>
      <w:kern w:val="0"/>
      <w:szCs w:val="24"/>
    </w:rPr>
  </w:style>
  <w:style w:type="paragraph" w:customStyle="1" w:styleId="co3">
    <w:name w:val="co3"/>
    <w:basedOn w:val="a"/>
    <w:qFormat/>
    <w:pPr>
      <w:spacing w:before="100" w:beforeAutospacing="1" w:after="100" w:afterAutospacing="1"/>
    </w:pPr>
    <w:rPr>
      <w:rFonts w:ascii="宋体" w:hAnsi="宋体" w:cs="宋体"/>
      <w:kern w:val="0"/>
      <w:szCs w:val="24"/>
    </w:rPr>
  </w:style>
  <w:style w:type="paragraph" w:customStyle="1" w:styleId="es0">
    <w:name w:val="es0"/>
    <w:basedOn w:val="a"/>
    <w:qFormat/>
    <w:pPr>
      <w:spacing w:before="100" w:beforeAutospacing="1" w:after="100" w:afterAutospacing="1"/>
    </w:pPr>
    <w:rPr>
      <w:rFonts w:ascii="宋体" w:hAnsi="宋体" w:cs="宋体"/>
      <w:kern w:val="0"/>
      <w:szCs w:val="24"/>
    </w:rPr>
  </w:style>
  <w:style w:type="paragraph" w:customStyle="1" w:styleId="es1">
    <w:name w:val="es1"/>
    <w:basedOn w:val="a"/>
    <w:qFormat/>
    <w:pPr>
      <w:spacing w:before="100" w:beforeAutospacing="1" w:after="100" w:afterAutospacing="1"/>
    </w:pPr>
    <w:rPr>
      <w:rFonts w:ascii="宋体" w:hAnsi="宋体" w:cs="宋体"/>
      <w:kern w:val="0"/>
      <w:szCs w:val="24"/>
    </w:rPr>
  </w:style>
  <w:style w:type="paragraph" w:customStyle="1" w:styleId="es2">
    <w:name w:val="es2"/>
    <w:basedOn w:val="a"/>
    <w:qFormat/>
    <w:pPr>
      <w:spacing w:before="100" w:beforeAutospacing="1" w:after="100" w:afterAutospacing="1"/>
    </w:pPr>
    <w:rPr>
      <w:rFonts w:ascii="宋体" w:hAnsi="宋体" w:cs="宋体"/>
      <w:kern w:val="0"/>
      <w:szCs w:val="24"/>
    </w:rPr>
  </w:style>
  <w:style w:type="paragraph" w:customStyle="1" w:styleId="es3">
    <w:name w:val="es3"/>
    <w:basedOn w:val="a"/>
    <w:qFormat/>
    <w:pPr>
      <w:spacing w:before="100" w:beforeAutospacing="1" w:after="100" w:afterAutospacing="1"/>
    </w:pPr>
    <w:rPr>
      <w:rFonts w:ascii="宋体" w:hAnsi="宋体" w:cs="宋体"/>
      <w:kern w:val="0"/>
      <w:szCs w:val="24"/>
    </w:rPr>
  </w:style>
  <w:style w:type="paragraph" w:customStyle="1" w:styleId="es4">
    <w:name w:val="es4"/>
    <w:basedOn w:val="a"/>
    <w:qFormat/>
    <w:pPr>
      <w:spacing w:before="100" w:beforeAutospacing="1" w:after="100" w:afterAutospacing="1"/>
    </w:pPr>
    <w:rPr>
      <w:rFonts w:ascii="宋体" w:hAnsi="宋体" w:cs="宋体"/>
      <w:kern w:val="0"/>
      <w:szCs w:val="24"/>
    </w:rPr>
  </w:style>
  <w:style w:type="paragraph" w:customStyle="1" w:styleId="es5">
    <w:name w:val="es5"/>
    <w:basedOn w:val="a"/>
    <w:qFormat/>
    <w:pPr>
      <w:spacing w:before="100" w:beforeAutospacing="1" w:after="100" w:afterAutospacing="1"/>
    </w:pPr>
    <w:rPr>
      <w:rFonts w:ascii="宋体" w:hAnsi="宋体" w:cs="宋体"/>
      <w:kern w:val="0"/>
      <w:szCs w:val="24"/>
    </w:rPr>
  </w:style>
  <w:style w:type="paragraph" w:customStyle="1" w:styleId="eshard">
    <w:name w:val="eshard"/>
    <w:basedOn w:val="a"/>
    <w:qFormat/>
    <w:pPr>
      <w:spacing w:before="100" w:beforeAutospacing="1" w:after="100" w:afterAutospacing="1"/>
    </w:pPr>
    <w:rPr>
      <w:rFonts w:ascii="宋体" w:hAnsi="宋体" w:cs="宋体"/>
      <w:kern w:val="0"/>
      <w:szCs w:val="24"/>
    </w:rPr>
  </w:style>
  <w:style w:type="paragraph" w:customStyle="1" w:styleId="nu0">
    <w:name w:val="nu0"/>
    <w:basedOn w:val="a"/>
    <w:qFormat/>
    <w:pPr>
      <w:spacing w:before="100" w:beforeAutospacing="1" w:after="100" w:afterAutospacing="1"/>
    </w:pPr>
    <w:rPr>
      <w:rFonts w:ascii="宋体" w:hAnsi="宋体" w:cs="宋体"/>
      <w:kern w:val="0"/>
      <w:szCs w:val="24"/>
    </w:rPr>
  </w:style>
  <w:style w:type="paragraph" w:customStyle="1" w:styleId="nu1">
    <w:name w:val="nu1"/>
    <w:basedOn w:val="a"/>
    <w:qFormat/>
    <w:pPr>
      <w:spacing w:before="100" w:beforeAutospacing="1" w:after="100" w:afterAutospacing="1"/>
    </w:pPr>
    <w:rPr>
      <w:rFonts w:ascii="宋体" w:hAnsi="宋体" w:cs="宋体"/>
      <w:kern w:val="0"/>
      <w:szCs w:val="24"/>
    </w:rPr>
  </w:style>
  <w:style w:type="paragraph" w:customStyle="1" w:styleId="nu2">
    <w:name w:val="nu2"/>
    <w:basedOn w:val="a"/>
    <w:qFormat/>
    <w:pPr>
      <w:spacing w:before="100" w:beforeAutospacing="1" w:after="100" w:afterAutospacing="1"/>
    </w:pPr>
    <w:rPr>
      <w:rFonts w:ascii="宋体" w:hAnsi="宋体" w:cs="宋体"/>
      <w:kern w:val="0"/>
      <w:szCs w:val="24"/>
    </w:rPr>
  </w:style>
  <w:style w:type="paragraph" w:customStyle="1" w:styleId="nu3">
    <w:name w:val="nu3"/>
    <w:basedOn w:val="a"/>
    <w:qFormat/>
    <w:pPr>
      <w:spacing w:before="100" w:beforeAutospacing="1" w:after="100" w:afterAutospacing="1"/>
    </w:pPr>
    <w:rPr>
      <w:rFonts w:ascii="宋体" w:hAnsi="宋体" w:cs="宋体"/>
      <w:kern w:val="0"/>
      <w:szCs w:val="24"/>
    </w:rPr>
  </w:style>
  <w:style w:type="paragraph" w:customStyle="1" w:styleId="nu4">
    <w:name w:val="nu4"/>
    <w:basedOn w:val="a"/>
    <w:qFormat/>
    <w:pPr>
      <w:spacing w:before="100" w:beforeAutospacing="1" w:after="100" w:afterAutospacing="1"/>
    </w:pPr>
    <w:rPr>
      <w:rFonts w:ascii="宋体" w:hAnsi="宋体" w:cs="宋体"/>
      <w:kern w:val="0"/>
      <w:szCs w:val="24"/>
    </w:rPr>
  </w:style>
  <w:style w:type="paragraph" w:customStyle="1" w:styleId="nu5">
    <w:name w:val="nu5"/>
    <w:basedOn w:val="a"/>
    <w:qFormat/>
    <w:pPr>
      <w:spacing w:before="100" w:beforeAutospacing="1" w:after="100" w:afterAutospacing="1"/>
    </w:pPr>
    <w:rPr>
      <w:rFonts w:ascii="宋体" w:hAnsi="宋体" w:cs="宋体"/>
      <w:kern w:val="0"/>
      <w:szCs w:val="24"/>
    </w:rPr>
  </w:style>
  <w:style w:type="paragraph" w:customStyle="1" w:styleId="nu6">
    <w:name w:val="nu6"/>
    <w:basedOn w:val="a"/>
    <w:qFormat/>
    <w:pPr>
      <w:spacing w:before="100" w:beforeAutospacing="1" w:after="100" w:afterAutospacing="1"/>
    </w:pPr>
    <w:rPr>
      <w:rFonts w:ascii="宋体" w:hAnsi="宋体" w:cs="宋体"/>
      <w:kern w:val="0"/>
      <w:szCs w:val="24"/>
    </w:rPr>
  </w:style>
  <w:style w:type="paragraph" w:customStyle="1" w:styleId="nu7">
    <w:name w:val="nu7"/>
    <w:basedOn w:val="a"/>
    <w:qFormat/>
    <w:pPr>
      <w:spacing w:before="100" w:beforeAutospacing="1" w:after="100" w:afterAutospacing="1"/>
    </w:pPr>
    <w:rPr>
      <w:rFonts w:ascii="宋体" w:hAnsi="宋体" w:cs="宋体"/>
      <w:kern w:val="0"/>
      <w:szCs w:val="24"/>
    </w:rPr>
  </w:style>
  <w:style w:type="paragraph" w:customStyle="1" w:styleId="nu8">
    <w:name w:val="nu8"/>
    <w:basedOn w:val="a"/>
    <w:qFormat/>
    <w:pPr>
      <w:spacing w:before="100" w:beforeAutospacing="1" w:after="100" w:afterAutospacing="1"/>
    </w:pPr>
    <w:rPr>
      <w:rFonts w:ascii="宋体" w:hAnsi="宋体" w:cs="宋体"/>
      <w:kern w:val="0"/>
      <w:szCs w:val="24"/>
    </w:rPr>
  </w:style>
  <w:style w:type="paragraph" w:customStyle="1" w:styleId="nu9">
    <w:name w:val="nu9"/>
    <w:basedOn w:val="a"/>
    <w:qFormat/>
    <w:pPr>
      <w:spacing w:before="100" w:beforeAutospacing="1" w:after="100" w:afterAutospacing="1"/>
    </w:pPr>
    <w:rPr>
      <w:rFonts w:ascii="宋体" w:hAnsi="宋体" w:cs="宋体"/>
      <w:kern w:val="0"/>
      <w:szCs w:val="24"/>
    </w:rPr>
  </w:style>
  <w:style w:type="paragraph" w:customStyle="1" w:styleId="nu10">
    <w:name w:val="nu10"/>
    <w:basedOn w:val="a"/>
    <w:qFormat/>
    <w:pPr>
      <w:spacing w:before="100" w:beforeAutospacing="1" w:after="100" w:afterAutospacing="1"/>
    </w:pPr>
    <w:rPr>
      <w:rFonts w:ascii="宋体" w:hAnsi="宋体" w:cs="宋体"/>
      <w:kern w:val="0"/>
      <w:szCs w:val="24"/>
    </w:rPr>
  </w:style>
  <w:style w:type="paragraph" w:customStyle="1" w:styleId="nu11">
    <w:name w:val="nu11"/>
    <w:basedOn w:val="a"/>
    <w:qFormat/>
    <w:pPr>
      <w:spacing w:before="100" w:beforeAutospacing="1" w:after="100" w:afterAutospacing="1"/>
    </w:pPr>
    <w:rPr>
      <w:rFonts w:ascii="宋体" w:hAnsi="宋体" w:cs="宋体"/>
      <w:kern w:val="0"/>
      <w:szCs w:val="24"/>
    </w:rPr>
  </w:style>
  <w:style w:type="paragraph" w:customStyle="1" w:styleId="nu12">
    <w:name w:val="nu12"/>
    <w:basedOn w:val="a"/>
    <w:qFormat/>
    <w:pPr>
      <w:spacing w:before="100" w:beforeAutospacing="1" w:after="100" w:afterAutospacing="1"/>
    </w:pPr>
    <w:rPr>
      <w:rFonts w:ascii="宋体" w:hAnsi="宋体" w:cs="宋体"/>
      <w:kern w:val="0"/>
      <w:szCs w:val="24"/>
    </w:rPr>
  </w:style>
  <w:style w:type="paragraph" w:customStyle="1" w:styleId="nu13">
    <w:name w:val="nu13"/>
    <w:basedOn w:val="a"/>
    <w:qFormat/>
    <w:pPr>
      <w:spacing w:before="100" w:beforeAutospacing="1" w:after="100" w:afterAutospacing="1"/>
    </w:pPr>
    <w:rPr>
      <w:rFonts w:ascii="宋体" w:hAnsi="宋体" w:cs="宋体"/>
      <w:kern w:val="0"/>
      <w:szCs w:val="24"/>
    </w:rPr>
  </w:style>
  <w:style w:type="paragraph" w:customStyle="1" w:styleId="nu14">
    <w:name w:val="nu14"/>
    <w:basedOn w:val="a"/>
    <w:qFormat/>
    <w:pPr>
      <w:spacing w:before="100" w:beforeAutospacing="1" w:after="100" w:afterAutospacing="1"/>
    </w:pPr>
    <w:rPr>
      <w:rFonts w:ascii="宋体" w:hAnsi="宋体" w:cs="宋体"/>
      <w:kern w:val="0"/>
      <w:szCs w:val="24"/>
    </w:rPr>
  </w:style>
  <w:style w:type="paragraph" w:customStyle="1" w:styleId="nu15">
    <w:name w:val="nu15"/>
    <w:basedOn w:val="a"/>
    <w:qFormat/>
    <w:pPr>
      <w:spacing w:before="100" w:beforeAutospacing="1" w:after="100" w:afterAutospacing="1"/>
    </w:pPr>
    <w:rPr>
      <w:rFonts w:ascii="宋体" w:hAnsi="宋体" w:cs="宋体"/>
      <w:kern w:val="0"/>
      <w:szCs w:val="24"/>
    </w:rPr>
  </w:style>
  <w:style w:type="paragraph" w:customStyle="1" w:styleId="nu16">
    <w:name w:val="nu16"/>
    <w:basedOn w:val="a"/>
    <w:qFormat/>
    <w:pPr>
      <w:spacing w:before="100" w:beforeAutospacing="1" w:after="100" w:afterAutospacing="1"/>
    </w:pPr>
    <w:rPr>
      <w:rFonts w:ascii="宋体" w:hAnsi="宋体" w:cs="宋体"/>
      <w:kern w:val="0"/>
      <w:szCs w:val="24"/>
    </w:rPr>
  </w:style>
  <w:style w:type="paragraph" w:customStyle="1" w:styleId="nu17">
    <w:name w:val="nu17"/>
    <w:basedOn w:val="a"/>
    <w:qFormat/>
    <w:pPr>
      <w:spacing w:before="100" w:beforeAutospacing="1" w:after="100" w:afterAutospacing="1"/>
    </w:pPr>
    <w:rPr>
      <w:rFonts w:ascii="宋体" w:hAnsi="宋体" w:cs="宋体"/>
      <w:kern w:val="0"/>
      <w:szCs w:val="24"/>
    </w:rPr>
  </w:style>
  <w:style w:type="paragraph" w:customStyle="1" w:styleId="nu18">
    <w:name w:val="nu18"/>
    <w:basedOn w:val="a"/>
    <w:qFormat/>
    <w:pPr>
      <w:spacing w:before="100" w:beforeAutospacing="1" w:after="100" w:afterAutospacing="1"/>
    </w:pPr>
    <w:rPr>
      <w:rFonts w:ascii="宋体" w:hAnsi="宋体" w:cs="宋体"/>
      <w:kern w:val="0"/>
      <w:szCs w:val="24"/>
    </w:rPr>
  </w:style>
  <w:style w:type="paragraph" w:customStyle="1" w:styleId="nu19">
    <w:name w:val="nu19"/>
    <w:basedOn w:val="a"/>
    <w:qFormat/>
    <w:pPr>
      <w:spacing w:before="100" w:beforeAutospacing="1" w:after="100" w:afterAutospacing="1"/>
    </w:pPr>
    <w:rPr>
      <w:rFonts w:ascii="宋体" w:hAnsi="宋体" w:cs="宋体"/>
      <w:kern w:val="0"/>
      <w:szCs w:val="24"/>
    </w:rPr>
  </w:style>
  <w:style w:type="paragraph" w:customStyle="1" w:styleId="st0">
    <w:name w:val="st0"/>
    <w:basedOn w:val="a"/>
    <w:qFormat/>
    <w:pPr>
      <w:spacing w:before="100" w:beforeAutospacing="1" w:after="100" w:afterAutospacing="1"/>
    </w:pPr>
    <w:rPr>
      <w:rFonts w:ascii="宋体" w:hAnsi="宋体" w:cs="宋体"/>
      <w:kern w:val="0"/>
      <w:szCs w:val="24"/>
    </w:rPr>
  </w:style>
  <w:style w:type="paragraph" w:customStyle="1" w:styleId="br0">
    <w:name w:val="br0"/>
    <w:basedOn w:val="a"/>
    <w:qFormat/>
    <w:pPr>
      <w:spacing w:before="100" w:beforeAutospacing="1" w:after="100" w:afterAutospacing="1"/>
    </w:pPr>
    <w:rPr>
      <w:rFonts w:ascii="宋体" w:hAnsi="宋体" w:cs="宋体"/>
      <w:kern w:val="0"/>
      <w:szCs w:val="24"/>
    </w:rPr>
  </w:style>
  <w:style w:type="paragraph" w:customStyle="1" w:styleId="me1">
    <w:name w:val="me1"/>
    <w:basedOn w:val="a"/>
    <w:qFormat/>
    <w:pPr>
      <w:spacing w:before="100" w:beforeAutospacing="1" w:after="100" w:afterAutospacing="1"/>
    </w:pPr>
    <w:rPr>
      <w:rFonts w:ascii="宋体" w:hAnsi="宋体" w:cs="宋体"/>
      <w:kern w:val="0"/>
      <w:szCs w:val="24"/>
    </w:rPr>
  </w:style>
  <w:style w:type="paragraph" w:customStyle="1" w:styleId="me2">
    <w:name w:val="me2"/>
    <w:basedOn w:val="a"/>
    <w:qFormat/>
    <w:pPr>
      <w:spacing w:before="100" w:beforeAutospacing="1" w:after="100" w:afterAutospacing="1"/>
    </w:pPr>
    <w:rPr>
      <w:rFonts w:ascii="宋体" w:hAnsi="宋体" w:cs="宋体"/>
      <w:kern w:val="0"/>
      <w:szCs w:val="24"/>
    </w:rPr>
  </w:style>
  <w:style w:type="paragraph" w:customStyle="1" w:styleId="sy0">
    <w:name w:val="sy0"/>
    <w:basedOn w:val="a"/>
    <w:qFormat/>
    <w:pPr>
      <w:spacing w:before="100" w:beforeAutospacing="1" w:after="100" w:afterAutospacing="1"/>
    </w:pPr>
    <w:rPr>
      <w:rFonts w:ascii="宋体" w:hAnsi="宋体" w:cs="宋体"/>
      <w:kern w:val="0"/>
      <w:szCs w:val="24"/>
    </w:rPr>
  </w:style>
  <w:style w:type="paragraph" w:customStyle="1" w:styleId="sy1">
    <w:name w:val="sy1"/>
    <w:basedOn w:val="a"/>
    <w:qFormat/>
    <w:pPr>
      <w:spacing w:before="100" w:beforeAutospacing="1" w:after="100" w:afterAutospacing="1"/>
    </w:pPr>
    <w:rPr>
      <w:rFonts w:ascii="宋体" w:hAnsi="宋体" w:cs="宋体"/>
      <w:kern w:val="0"/>
      <w:szCs w:val="24"/>
    </w:rPr>
  </w:style>
  <w:style w:type="paragraph" w:customStyle="1" w:styleId="sy2">
    <w:name w:val="sy2"/>
    <w:basedOn w:val="a"/>
    <w:qFormat/>
    <w:pPr>
      <w:spacing w:before="100" w:beforeAutospacing="1" w:after="100" w:afterAutospacing="1"/>
    </w:pPr>
    <w:rPr>
      <w:rFonts w:ascii="宋体" w:hAnsi="宋体" w:cs="宋体"/>
      <w:kern w:val="0"/>
      <w:szCs w:val="24"/>
    </w:rPr>
  </w:style>
  <w:style w:type="paragraph" w:customStyle="1" w:styleId="sy3">
    <w:name w:val="sy3"/>
    <w:basedOn w:val="a"/>
    <w:qFormat/>
    <w:pPr>
      <w:spacing w:before="100" w:beforeAutospacing="1" w:after="100" w:afterAutospacing="1"/>
    </w:pPr>
    <w:rPr>
      <w:rFonts w:ascii="宋体" w:hAnsi="宋体" w:cs="宋体"/>
      <w:kern w:val="0"/>
      <w:szCs w:val="24"/>
    </w:rPr>
  </w:style>
  <w:style w:type="paragraph" w:customStyle="1" w:styleId="sy4">
    <w:name w:val="sy4"/>
    <w:basedOn w:val="a"/>
    <w:qFormat/>
    <w:pPr>
      <w:spacing w:before="100" w:beforeAutospacing="1" w:after="100" w:afterAutospacing="1"/>
    </w:pPr>
    <w:rPr>
      <w:rFonts w:ascii="宋体" w:hAnsi="宋体" w:cs="宋体"/>
      <w:kern w:val="0"/>
      <w:szCs w:val="24"/>
    </w:rPr>
  </w:style>
  <w:style w:type="paragraph" w:customStyle="1" w:styleId="11">
    <w:name w:val="标题1"/>
    <w:basedOn w:val="a"/>
    <w:qFormat/>
    <w:pPr>
      <w:spacing w:before="100" w:beforeAutospacing="1" w:after="100" w:afterAutospacing="1"/>
    </w:pPr>
    <w:rPr>
      <w:rFonts w:ascii="宋体" w:hAnsi="宋体" w:cs="宋体"/>
      <w:kern w:val="0"/>
      <w:szCs w:val="24"/>
    </w:rPr>
  </w:style>
  <w:style w:type="character" w:customStyle="1" w:styleId="registered">
    <w:name w:val="registered"/>
    <w:basedOn w:val="a0"/>
    <w:qFormat/>
  </w:style>
  <w:style w:type="character" w:customStyle="1" w:styleId="registered1">
    <w:name w:val="registered1"/>
    <w:qFormat/>
    <w:rPr>
      <w:sz w:val="12"/>
      <w:szCs w:val="12"/>
    </w:rPr>
  </w:style>
  <w:style w:type="paragraph" w:customStyle="1" w:styleId="title1">
    <w:name w:val="title1"/>
    <w:basedOn w:val="a"/>
    <w:qFormat/>
    <w:pPr>
      <w:shd w:val="clear" w:color="auto" w:fill="CCC0DA"/>
      <w:spacing w:before="100" w:beforeAutospacing="1" w:after="100" w:afterAutospacing="1"/>
    </w:pPr>
    <w:rPr>
      <w:rFonts w:ascii="宋体" w:hAnsi="宋体" w:cs="宋体"/>
      <w:color w:val="000000"/>
      <w:kern w:val="0"/>
      <w:szCs w:val="24"/>
    </w:rPr>
  </w:style>
  <w:style w:type="paragraph" w:customStyle="1" w:styleId="blocktitle1">
    <w:name w:val="block_title1"/>
    <w:basedOn w:val="a"/>
    <w:qFormat/>
    <w:pPr>
      <w:spacing w:before="100" w:beforeAutospacing="1" w:after="120"/>
    </w:pPr>
    <w:rPr>
      <w:rFonts w:ascii="宋体" w:hAnsi="宋体" w:cs="宋体"/>
      <w:color w:val="5F4970"/>
      <w:kern w:val="0"/>
      <w:sz w:val="32"/>
      <w:szCs w:val="32"/>
    </w:rPr>
  </w:style>
  <w:style w:type="paragraph" w:customStyle="1" w:styleId="blocktitle2">
    <w:name w:val="block_title2"/>
    <w:basedOn w:val="a"/>
    <w:qFormat/>
    <w:pPr>
      <w:spacing w:before="100" w:beforeAutospacing="1" w:after="100" w:afterAutospacing="1"/>
      <w:ind w:left="-300"/>
    </w:pPr>
    <w:rPr>
      <w:rFonts w:ascii="宋体" w:hAnsi="宋体" w:cs="宋体"/>
      <w:kern w:val="0"/>
      <w:szCs w:val="24"/>
    </w:rPr>
  </w:style>
  <w:style w:type="paragraph" w:customStyle="1" w:styleId="title2">
    <w:name w:val="title2"/>
    <w:basedOn w:val="a"/>
    <w:qFormat/>
    <w:pPr>
      <w:spacing w:before="180" w:after="120"/>
    </w:pPr>
    <w:rPr>
      <w:rFonts w:ascii="宋体" w:hAnsi="宋体" w:cs="宋体"/>
      <w:b/>
      <w:bCs/>
      <w:color w:val="5F4970"/>
      <w:kern w:val="0"/>
      <w:szCs w:val="24"/>
    </w:rPr>
  </w:style>
  <w:style w:type="paragraph" w:customStyle="1" w:styleId="kw11">
    <w:name w:val="kw11"/>
    <w:basedOn w:val="a"/>
    <w:qFormat/>
    <w:pPr>
      <w:spacing w:before="100" w:beforeAutospacing="1" w:after="100" w:afterAutospacing="1"/>
    </w:pPr>
    <w:rPr>
      <w:rFonts w:ascii="宋体" w:hAnsi="宋体" w:cs="宋体"/>
      <w:color w:val="0000FF"/>
      <w:kern w:val="0"/>
      <w:szCs w:val="24"/>
    </w:rPr>
  </w:style>
  <w:style w:type="paragraph" w:customStyle="1" w:styleId="kw21">
    <w:name w:val="kw21"/>
    <w:basedOn w:val="a"/>
    <w:qFormat/>
    <w:pPr>
      <w:spacing w:before="100" w:beforeAutospacing="1" w:after="100" w:afterAutospacing="1"/>
    </w:pPr>
    <w:rPr>
      <w:rFonts w:ascii="宋体" w:hAnsi="宋体" w:cs="宋体"/>
      <w:color w:val="0000FF"/>
      <w:kern w:val="0"/>
      <w:szCs w:val="24"/>
    </w:rPr>
  </w:style>
  <w:style w:type="paragraph" w:customStyle="1" w:styleId="kw31">
    <w:name w:val="kw31"/>
    <w:basedOn w:val="a"/>
    <w:qFormat/>
    <w:pPr>
      <w:spacing w:before="100" w:beforeAutospacing="1" w:after="100" w:afterAutospacing="1"/>
    </w:pPr>
    <w:rPr>
      <w:rFonts w:ascii="宋体" w:hAnsi="宋体" w:cs="宋体"/>
      <w:color w:val="0000FF"/>
      <w:kern w:val="0"/>
      <w:szCs w:val="24"/>
    </w:rPr>
  </w:style>
  <w:style w:type="paragraph" w:customStyle="1" w:styleId="kw41">
    <w:name w:val="kw41"/>
    <w:basedOn w:val="a"/>
    <w:qFormat/>
    <w:pPr>
      <w:spacing w:before="100" w:beforeAutospacing="1" w:after="100" w:afterAutospacing="1"/>
    </w:pPr>
    <w:rPr>
      <w:rFonts w:ascii="宋体" w:hAnsi="宋体" w:cs="宋体"/>
      <w:color w:val="0000FF"/>
      <w:kern w:val="0"/>
      <w:szCs w:val="24"/>
    </w:rPr>
  </w:style>
  <w:style w:type="paragraph" w:customStyle="1" w:styleId="kw51">
    <w:name w:val="kw51"/>
    <w:basedOn w:val="a"/>
    <w:qFormat/>
    <w:pPr>
      <w:spacing w:before="100" w:beforeAutospacing="1" w:after="100" w:afterAutospacing="1"/>
    </w:pPr>
    <w:rPr>
      <w:rFonts w:ascii="宋体" w:hAnsi="宋体" w:cs="宋体"/>
      <w:color w:val="0000FF"/>
      <w:kern w:val="0"/>
      <w:szCs w:val="24"/>
    </w:rPr>
  </w:style>
  <w:style w:type="paragraph" w:customStyle="1" w:styleId="comulti1">
    <w:name w:val="comulti1"/>
    <w:basedOn w:val="a"/>
    <w:qFormat/>
    <w:pPr>
      <w:spacing w:before="100" w:beforeAutospacing="1" w:after="100" w:afterAutospacing="1"/>
    </w:pPr>
    <w:rPr>
      <w:rFonts w:ascii="宋体" w:hAnsi="宋体" w:cs="宋体"/>
      <w:color w:val="008000"/>
      <w:kern w:val="0"/>
      <w:szCs w:val="24"/>
    </w:rPr>
  </w:style>
  <w:style w:type="paragraph" w:customStyle="1" w:styleId="co01">
    <w:name w:val="co01"/>
    <w:basedOn w:val="a"/>
    <w:qFormat/>
    <w:pPr>
      <w:spacing w:before="100" w:beforeAutospacing="1" w:after="100" w:afterAutospacing="1"/>
    </w:pPr>
    <w:rPr>
      <w:rFonts w:ascii="宋体" w:hAnsi="宋体" w:cs="宋体"/>
      <w:color w:val="008000"/>
      <w:kern w:val="0"/>
      <w:szCs w:val="24"/>
    </w:rPr>
  </w:style>
  <w:style w:type="paragraph" w:customStyle="1" w:styleId="co11">
    <w:name w:val="co11"/>
    <w:basedOn w:val="a"/>
    <w:qFormat/>
    <w:pPr>
      <w:spacing w:before="100" w:beforeAutospacing="1" w:after="100" w:afterAutospacing="1"/>
    </w:pPr>
    <w:rPr>
      <w:rFonts w:ascii="宋体" w:hAnsi="宋体" w:cs="宋体"/>
      <w:color w:val="008000"/>
      <w:kern w:val="0"/>
      <w:szCs w:val="24"/>
    </w:rPr>
  </w:style>
  <w:style w:type="paragraph" w:customStyle="1" w:styleId="co21">
    <w:name w:val="co21"/>
    <w:basedOn w:val="a"/>
    <w:qFormat/>
    <w:pPr>
      <w:spacing w:before="100" w:beforeAutospacing="1" w:after="100" w:afterAutospacing="1"/>
    </w:pPr>
    <w:rPr>
      <w:rFonts w:ascii="宋体" w:hAnsi="宋体" w:cs="宋体"/>
      <w:color w:val="008000"/>
      <w:kern w:val="0"/>
      <w:szCs w:val="24"/>
    </w:rPr>
  </w:style>
  <w:style w:type="paragraph" w:customStyle="1" w:styleId="co31">
    <w:name w:val="co31"/>
    <w:basedOn w:val="a"/>
    <w:qFormat/>
    <w:pPr>
      <w:spacing w:before="100" w:beforeAutospacing="1" w:after="100" w:afterAutospacing="1"/>
    </w:pPr>
    <w:rPr>
      <w:rFonts w:ascii="宋体" w:hAnsi="宋体" w:cs="宋体"/>
      <w:color w:val="008000"/>
      <w:kern w:val="0"/>
      <w:szCs w:val="24"/>
    </w:rPr>
  </w:style>
  <w:style w:type="paragraph" w:customStyle="1" w:styleId="es01">
    <w:name w:val="es01"/>
    <w:basedOn w:val="a"/>
    <w:qFormat/>
    <w:pPr>
      <w:spacing w:before="100" w:beforeAutospacing="1" w:after="100" w:afterAutospacing="1"/>
    </w:pPr>
    <w:rPr>
      <w:rFonts w:ascii="宋体" w:hAnsi="宋体" w:cs="宋体"/>
      <w:color w:val="8080FF"/>
      <w:kern w:val="0"/>
      <w:szCs w:val="24"/>
    </w:rPr>
  </w:style>
  <w:style w:type="paragraph" w:customStyle="1" w:styleId="es11">
    <w:name w:val="es11"/>
    <w:basedOn w:val="a"/>
    <w:qFormat/>
    <w:pPr>
      <w:spacing w:before="100" w:beforeAutospacing="1" w:after="100" w:afterAutospacing="1"/>
    </w:pPr>
    <w:rPr>
      <w:rFonts w:ascii="宋体" w:hAnsi="宋体" w:cs="宋体"/>
      <w:color w:val="8080FF"/>
      <w:kern w:val="0"/>
      <w:szCs w:val="24"/>
    </w:rPr>
  </w:style>
  <w:style w:type="paragraph" w:customStyle="1" w:styleId="es21">
    <w:name w:val="es21"/>
    <w:basedOn w:val="a"/>
    <w:qFormat/>
    <w:pPr>
      <w:spacing w:before="100" w:beforeAutospacing="1" w:after="100" w:afterAutospacing="1"/>
    </w:pPr>
    <w:rPr>
      <w:rFonts w:ascii="宋体" w:hAnsi="宋体" w:cs="宋体"/>
      <w:color w:val="8080FF"/>
      <w:kern w:val="0"/>
      <w:szCs w:val="24"/>
    </w:rPr>
  </w:style>
  <w:style w:type="paragraph" w:customStyle="1" w:styleId="es31">
    <w:name w:val="es31"/>
    <w:basedOn w:val="a"/>
    <w:qFormat/>
    <w:pPr>
      <w:spacing w:before="100" w:beforeAutospacing="1" w:after="100" w:afterAutospacing="1"/>
    </w:pPr>
    <w:rPr>
      <w:rFonts w:ascii="宋体" w:hAnsi="宋体" w:cs="宋体"/>
      <w:color w:val="8080FF"/>
      <w:kern w:val="0"/>
      <w:szCs w:val="24"/>
    </w:rPr>
  </w:style>
  <w:style w:type="paragraph" w:customStyle="1" w:styleId="es41">
    <w:name w:val="es41"/>
    <w:basedOn w:val="a"/>
    <w:qFormat/>
    <w:pPr>
      <w:spacing w:before="100" w:beforeAutospacing="1" w:after="100" w:afterAutospacing="1"/>
    </w:pPr>
    <w:rPr>
      <w:rFonts w:ascii="宋体" w:hAnsi="宋体" w:cs="宋体"/>
      <w:color w:val="8080FF"/>
      <w:kern w:val="0"/>
      <w:szCs w:val="24"/>
    </w:rPr>
  </w:style>
  <w:style w:type="paragraph" w:customStyle="1" w:styleId="es51">
    <w:name w:val="es51"/>
    <w:basedOn w:val="a"/>
    <w:qFormat/>
    <w:pPr>
      <w:spacing w:before="100" w:beforeAutospacing="1" w:after="100" w:afterAutospacing="1"/>
    </w:pPr>
    <w:rPr>
      <w:rFonts w:ascii="宋体" w:hAnsi="宋体" w:cs="宋体"/>
      <w:color w:val="8080FF"/>
      <w:kern w:val="0"/>
      <w:szCs w:val="24"/>
    </w:rPr>
  </w:style>
  <w:style w:type="paragraph" w:customStyle="1" w:styleId="eshard1">
    <w:name w:val="eshard1"/>
    <w:basedOn w:val="a"/>
    <w:qFormat/>
    <w:pPr>
      <w:spacing w:before="100" w:beforeAutospacing="1" w:after="100" w:afterAutospacing="1"/>
    </w:pPr>
    <w:rPr>
      <w:rFonts w:ascii="宋体" w:hAnsi="宋体" w:cs="宋体"/>
      <w:color w:val="8080FF"/>
      <w:kern w:val="0"/>
      <w:szCs w:val="24"/>
    </w:rPr>
  </w:style>
  <w:style w:type="paragraph" w:customStyle="1" w:styleId="nu01">
    <w:name w:val="nu01"/>
    <w:basedOn w:val="a"/>
    <w:qFormat/>
    <w:pPr>
      <w:spacing w:before="100" w:beforeAutospacing="1" w:after="100" w:afterAutospacing="1"/>
    </w:pPr>
    <w:rPr>
      <w:rFonts w:ascii="宋体" w:hAnsi="宋体" w:cs="宋体"/>
      <w:color w:val="8080FF"/>
      <w:kern w:val="0"/>
      <w:szCs w:val="24"/>
    </w:rPr>
  </w:style>
  <w:style w:type="paragraph" w:customStyle="1" w:styleId="nu110">
    <w:name w:val="nu110"/>
    <w:basedOn w:val="a"/>
    <w:qFormat/>
    <w:pPr>
      <w:spacing w:before="100" w:beforeAutospacing="1" w:after="100" w:afterAutospacing="1"/>
    </w:pPr>
    <w:rPr>
      <w:rFonts w:ascii="宋体" w:hAnsi="宋体" w:cs="宋体"/>
      <w:color w:val="8080FF"/>
      <w:kern w:val="0"/>
      <w:szCs w:val="24"/>
    </w:rPr>
  </w:style>
  <w:style w:type="paragraph" w:customStyle="1" w:styleId="nu21">
    <w:name w:val="nu21"/>
    <w:basedOn w:val="a"/>
    <w:qFormat/>
    <w:pPr>
      <w:spacing w:before="100" w:beforeAutospacing="1" w:after="100" w:afterAutospacing="1"/>
    </w:pPr>
    <w:rPr>
      <w:rFonts w:ascii="宋体" w:hAnsi="宋体" w:cs="宋体"/>
      <w:color w:val="8080FF"/>
      <w:kern w:val="0"/>
      <w:szCs w:val="24"/>
    </w:rPr>
  </w:style>
  <w:style w:type="paragraph" w:customStyle="1" w:styleId="nu31">
    <w:name w:val="nu31"/>
    <w:basedOn w:val="a"/>
    <w:qFormat/>
    <w:pPr>
      <w:spacing w:before="100" w:beforeAutospacing="1" w:after="100" w:afterAutospacing="1"/>
    </w:pPr>
    <w:rPr>
      <w:rFonts w:ascii="宋体" w:hAnsi="宋体" w:cs="宋体"/>
      <w:color w:val="8080FF"/>
      <w:kern w:val="0"/>
      <w:szCs w:val="24"/>
    </w:rPr>
  </w:style>
  <w:style w:type="paragraph" w:customStyle="1" w:styleId="nu41">
    <w:name w:val="nu41"/>
    <w:basedOn w:val="a"/>
    <w:qFormat/>
    <w:pPr>
      <w:spacing w:before="100" w:beforeAutospacing="1" w:after="100" w:afterAutospacing="1"/>
    </w:pPr>
    <w:rPr>
      <w:rFonts w:ascii="宋体" w:hAnsi="宋体" w:cs="宋体"/>
      <w:color w:val="8080FF"/>
      <w:kern w:val="0"/>
      <w:szCs w:val="24"/>
    </w:rPr>
  </w:style>
  <w:style w:type="paragraph" w:customStyle="1" w:styleId="nu51">
    <w:name w:val="nu51"/>
    <w:basedOn w:val="a"/>
    <w:qFormat/>
    <w:pPr>
      <w:spacing w:before="100" w:beforeAutospacing="1" w:after="100" w:afterAutospacing="1"/>
    </w:pPr>
    <w:rPr>
      <w:rFonts w:ascii="宋体" w:hAnsi="宋体" w:cs="宋体"/>
      <w:color w:val="8080FF"/>
      <w:kern w:val="0"/>
      <w:szCs w:val="24"/>
    </w:rPr>
  </w:style>
  <w:style w:type="paragraph" w:customStyle="1" w:styleId="nu61">
    <w:name w:val="nu61"/>
    <w:basedOn w:val="a"/>
    <w:qFormat/>
    <w:pPr>
      <w:spacing w:before="100" w:beforeAutospacing="1" w:after="100" w:afterAutospacing="1"/>
    </w:pPr>
    <w:rPr>
      <w:rFonts w:ascii="宋体" w:hAnsi="宋体" w:cs="宋体"/>
      <w:color w:val="8080FF"/>
      <w:kern w:val="0"/>
      <w:szCs w:val="24"/>
    </w:rPr>
  </w:style>
  <w:style w:type="paragraph" w:customStyle="1" w:styleId="nu71">
    <w:name w:val="nu71"/>
    <w:basedOn w:val="a"/>
    <w:qFormat/>
    <w:pPr>
      <w:spacing w:before="100" w:beforeAutospacing="1" w:after="100" w:afterAutospacing="1"/>
    </w:pPr>
    <w:rPr>
      <w:rFonts w:ascii="宋体" w:hAnsi="宋体" w:cs="宋体"/>
      <w:color w:val="8080FF"/>
      <w:kern w:val="0"/>
      <w:szCs w:val="24"/>
    </w:rPr>
  </w:style>
  <w:style w:type="paragraph" w:customStyle="1" w:styleId="nu81">
    <w:name w:val="nu81"/>
    <w:basedOn w:val="a"/>
    <w:qFormat/>
    <w:pPr>
      <w:spacing w:before="100" w:beforeAutospacing="1" w:after="100" w:afterAutospacing="1"/>
    </w:pPr>
    <w:rPr>
      <w:rFonts w:ascii="宋体" w:hAnsi="宋体" w:cs="宋体"/>
      <w:color w:val="8080FF"/>
      <w:kern w:val="0"/>
      <w:szCs w:val="24"/>
    </w:rPr>
  </w:style>
  <w:style w:type="paragraph" w:customStyle="1" w:styleId="nu91">
    <w:name w:val="nu91"/>
    <w:basedOn w:val="a"/>
    <w:qFormat/>
    <w:pPr>
      <w:spacing w:before="100" w:beforeAutospacing="1" w:after="100" w:afterAutospacing="1"/>
    </w:pPr>
    <w:rPr>
      <w:rFonts w:ascii="宋体" w:hAnsi="宋体" w:cs="宋体"/>
      <w:color w:val="8080FF"/>
      <w:kern w:val="0"/>
      <w:szCs w:val="24"/>
    </w:rPr>
  </w:style>
  <w:style w:type="paragraph" w:customStyle="1" w:styleId="nu101">
    <w:name w:val="nu101"/>
    <w:basedOn w:val="a"/>
    <w:qFormat/>
    <w:pPr>
      <w:spacing w:before="100" w:beforeAutospacing="1" w:after="100" w:afterAutospacing="1"/>
    </w:pPr>
    <w:rPr>
      <w:rFonts w:ascii="宋体" w:hAnsi="宋体" w:cs="宋体"/>
      <w:color w:val="8080FF"/>
      <w:kern w:val="0"/>
      <w:szCs w:val="24"/>
    </w:rPr>
  </w:style>
  <w:style w:type="paragraph" w:customStyle="1" w:styleId="nu111">
    <w:name w:val="nu111"/>
    <w:basedOn w:val="a"/>
    <w:qFormat/>
    <w:pPr>
      <w:spacing w:before="100" w:beforeAutospacing="1" w:after="100" w:afterAutospacing="1"/>
    </w:pPr>
    <w:rPr>
      <w:rFonts w:ascii="宋体" w:hAnsi="宋体" w:cs="宋体"/>
      <w:color w:val="8080FF"/>
      <w:kern w:val="0"/>
      <w:szCs w:val="24"/>
    </w:rPr>
  </w:style>
  <w:style w:type="paragraph" w:customStyle="1" w:styleId="nu121">
    <w:name w:val="nu121"/>
    <w:basedOn w:val="a"/>
    <w:qFormat/>
    <w:pPr>
      <w:spacing w:before="100" w:beforeAutospacing="1" w:after="100" w:afterAutospacing="1"/>
    </w:pPr>
    <w:rPr>
      <w:rFonts w:ascii="宋体" w:hAnsi="宋体" w:cs="宋体"/>
      <w:color w:val="8080FF"/>
      <w:kern w:val="0"/>
      <w:szCs w:val="24"/>
    </w:rPr>
  </w:style>
  <w:style w:type="paragraph" w:customStyle="1" w:styleId="nu131">
    <w:name w:val="nu131"/>
    <w:basedOn w:val="a"/>
    <w:qFormat/>
    <w:pPr>
      <w:spacing w:before="100" w:beforeAutospacing="1" w:after="100" w:afterAutospacing="1"/>
    </w:pPr>
    <w:rPr>
      <w:rFonts w:ascii="宋体" w:hAnsi="宋体" w:cs="宋体"/>
      <w:color w:val="8080FF"/>
      <w:kern w:val="0"/>
      <w:szCs w:val="24"/>
    </w:rPr>
  </w:style>
  <w:style w:type="paragraph" w:customStyle="1" w:styleId="nu141">
    <w:name w:val="nu141"/>
    <w:basedOn w:val="a"/>
    <w:qFormat/>
    <w:pPr>
      <w:spacing w:before="100" w:beforeAutospacing="1" w:after="100" w:afterAutospacing="1"/>
    </w:pPr>
    <w:rPr>
      <w:rFonts w:ascii="宋体" w:hAnsi="宋体" w:cs="宋体"/>
      <w:color w:val="8080FF"/>
      <w:kern w:val="0"/>
      <w:szCs w:val="24"/>
    </w:rPr>
  </w:style>
  <w:style w:type="paragraph" w:customStyle="1" w:styleId="nu151">
    <w:name w:val="nu151"/>
    <w:basedOn w:val="a"/>
    <w:qFormat/>
    <w:pPr>
      <w:spacing w:before="100" w:beforeAutospacing="1" w:after="100" w:afterAutospacing="1"/>
    </w:pPr>
    <w:rPr>
      <w:rFonts w:ascii="宋体" w:hAnsi="宋体" w:cs="宋体"/>
      <w:color w:val="8080FF"/>
      <w:kern w:val="0"/>
      <w:szCs w:val="24"/>
    </w:rPr>
  </w:style>
  <w:style w:type="paragraph" w:customStyle="1" w:styleId="nu161">
    <w:name w:val="nu161"/>
    <w:basedOn w:val="a"/>
    <w:qFormat/>
    <w:pPr>
      <w:spacing w:before="100" w:beforeAutospacing="1" w:after="100" w:afterAutospacing="1"/>
    </w:pPr>
    <w:rPr>
      <w:rFonts w:ascii="宋体" w:hAnsi="宋体" w:cs="宋体"/>
      <w:color w:val="8080FF"/>
      <w:kern w:val="0"/>
      <w:szCs w:val="24"/>
    </w:rPr>
  </w:style>
  <w:style w:type="paragraph" w:customStyle="1" w:styleId="nu171">
    <w:name w:val="nu171"/>
    <w:basedOn w:val="a"/>
    <w:qFormat/>
    <w:pPr>
      <w:spacing w:before="100" w:beforeAutospacing="1" w:after="100" w:afterAutospacing="1"/>
    </w:pPr>
    <w:rPr>
      <w:rFonts w:ascii="宋体" w:hAnsi="宋体" w:cs="宋体"/>
      <w:color w:val="8080FF"/>
      <w:kern w:val="0"/>
      <w:szCs w:val="24"/>
    </w:rPr>
  </w:style>
  <w:style w:type="paragraph" w:customStyle="1" w:styleId="nu181">
    <w:name w:val="nu181"/>
    <w:basedOn w:val="a"/>
    <w:qFormat/>
    <w:pPr>
      <w:spacing w:before="100" w:beforeAutospacing="1" w:after="100" w:afterAutospacing="1"/>
    </w:pPr>
    <w:rPr>
      <w:rFonts w:ascii="宋体" w:hAnsi="宋体" w:cs="宋体"/>
      <w:color w:val="8080FF"/>
      <w:kern w:val="0"/>
      <w:szCs w:val="24"/>
    </w:rPr>
  </w:style>
  <w:style w:type="paragraph" w:customStyle="1" w:styleId="nu191">
    <w:name w:val="nu191"/>
    <w:basedOn w:val="a"/>
    <w:qFormat/>
    <w:pPr>
      <w:spacing w:before="100" w:beforeAutospacing="1" w:after="100" w:afterAutospacing="1"/>
    </w:pPr>
    <w:rPr>
      <w:rFonts w:ascii="宋体" w:hAnsi="宋体" w:cs="宋体"/>
      <w:color w:val="8080FF"/>
      <w:kern w:val="0"/>
      <w:szCs w:val="24"/>
    </w:rPr>
  </w:style>
  <w:style w:type="paragraph" w:customStyle="1" w:styleId="st01">
    <w:name w:val="st01"/>
    <w:basedOn w:val="a"/>
    <w:qFormat/>
    <w:pPr>
      <w:spacing w:before="100" w:beforeAutospacing="1" w:after="100" w:afterAutospacing="1"/>
    </w:pPr>
    <w:rPr>
      <w:rFonts w:ascii="宋体" w:hAnsi="宋体" w:cs="宋体"/>
      <w:color w:val="8080FF"/>
      <w:kern w:val="0"/>
      <w:szCs w:val="24"/>
    </w:rPr>
  </w:style>
  <w:style w:type="paragraph" w:customStyle="1" w:styleId="br01">
    <w:name w:val="br01"/>
    <w:basedOn w:val="a"/>
    <w:qFormat/>
    <w:pPr>
      <w:spacing w:before="100" w:beforeAutospacing="1" w:after="100" w:afterAutospacing="1"/>
    </w:pPr>
    <w:rPr>
      <w:rFonts w:ascii="宋体" w:hAnsi="宋体" w:cs="宋体"/>
      <w:color w:val="FF8080"/>
      <w:kern w:val="0"/>
      <w:szCs w:val="24"/>
    </w:rPr>
  </w:style>
  <w:style w:type="paragraph" w:customStyle="1" w:styleId="me11">
    <w:name w:val="me11"/>
    <w:basedOn w:val="a"/>
    <w:qFormat/>
    <w:pPr>
      <w:spacing w:before="100" w:beforeAutospacing="1" w:after="100" w:afterAutospacing="1"/>
    </w:pPr>
    <w:rPr>
      <w:rFonts w:ascii="宋体" w:hAnsi="宋体" w:cs="宋体"/>
      <w:color w:val="C00000"/>
      <w:kern w:val="0"/>
      <w:szCs w:val="24"/>
    </w:rPr>
  </w:style>
  <w:style w:type="paragraph" w:customStyle="1" w:styleId="me21">
    <w:name w:val="me21"/>
    <w:basedOn w:val="a"/>
    <w:qFormat/>
    <w:pPr>
      <w:spacing w:before="100" w:beforeAutospacing="1" w:after="100" w:afterAutospacing="1"/>
    </w:pPr>
    <w:rPr>
      <w:rFonts w:ascii="宋体" w:hAnsi="宋体" w:cs="宋体"/>
      <w:color w:val="C00000"/>
      <w:kern w:val="0"/>
      <w:szCs w:val="24"/>
    </w:rPr>
  </w:style>
  <w:style w:type="paragraph" w:customStyle="1" w:styleId="sy01">
    <w:name w:val="sy01"/>
    <w:basedOn w:val="a"/>
    <w:qFormat/>
    <w:pPr>
      <w:spacing w:before="100" w:beforeAutospacing="1" w:after="100" w:afterAutospacing="1"/>
    </w:pPr>
    <w:rPr>
      <w:rFonts w:ascii="宋体" w:hAnsi="宋体" w:cs="宋体"/>
      <w:color w:val="888888"/>
      <w:kern w:val="0"/>
      <w:szCs w:val="24"/>
    </w:rPr>
  </w:style>
  <w:style w:type="paragraph" w:customStyle="1" w:styleId="sy11">
    <w:name w:val="sy11"/>
    <w:basedOn w:val="a"/>
    <w:qFormat/>
    <w:pPr>
      <w:spacing w:before="100" w:beforeAutospacing="1" w:after="100" w:afterAutospacing="1"/>
    </w:pPr>
    <w:rPr>
      <w:rFonts w:ascii="宋体" w:hAnsi="宋体" w:cs="宋体"/>
      <w:color w:val="888888"/>
      <w:kern w:val="0"/>
      <w:szCs w:val="24"/>
    </w:rPr>
  </w:style>
  <w:style w:type="paragraph" w:customStyle="1" w:styleId="sy21">
    <w:name w:val="sy21"/>
    <w:basedOn w:val="a"/>
    <w:qFormat/>
    <w:pPr>
      <w:spacing w:before="100" w:beforeAutospacing="1" w:after="100" w:afterAutospacing="1"/>
    </w:pPr>
    <w:rPr>
      <w:rFonts w:ascii="宋体" w:hAnsi="宋体" w:cs="宋体"/>
      <w:color w:val="888888"/>
      <w:kern w:val="0"/>
      <w:szCs w:val="24"/>
    </w:rPr>
  </w:style>
  <w:style w:type="paragraph" w:customStyle="1" w:styleId="sy31">
    <w:name w:val="sy31"/>
    <w:basedOn w:val="a"/>
    <w:qFormat/>
    <w:pPr>
      <w:spacing w:before="100" w:beforeAutospacing="1" w:after="100" w:afterAutospacing="1"/>
    </w:pPr>
    <w:rPr>
      <w:rFonts w:ascii="宋体" w:hAnsi="宋体" w:cs="宋体"/>
      <w:color w:val="888888"/>
      <w:kern w:val="0"/>
      <w:szCs w:val="24"/>
    </w:rPr>
  </w:style>
  <w:style w:type="paragraph" w:customStyle="1" w:styleId="sy41">
    <w:name w:val="sy41"/>
    <w:basedOn w:val="a"/>
    <w:qFormat/>
    <w:pPr>
      <w:spacing w:before="100" w:beforeAutospacing="1" w:after="100" w:afterAutospacing="1"/>
    </w:pPr>
    <w:rPr>
      <w:rFonts w:ascii="宋体" w:hAnsi="宋体" w:cs="宋体"/>
      <w:color w:val="888888"/>
      <w:kern w:val="0"/>
      <w:szCs w:val="24"/>
    </w:rPr>
  </w:style>
  <w:style w:type="paragraph" w:customStyle="1" w:styleId="22">
    <w:name w:val="标题2"/>
    <w:basedOn w:val="a"/>
    <w:qFormat/>
    <w:pPr>
      <w:spacing w:before="100" w:beforeAutospacing="1" w:after="100" w:afterAutospacing="1"/>
    </w:pPr>
    <w:rPr>
      <w:rFonts w:ascii="宋体" w:hAnsi="宋体" w:cs="宋体"/>
      <w:kern w:val="0"/>
      <w:szCs w:val="24"/>
    </w:rPr>
  </w:style>
  <w:style w:type="character" w:customStyle="1" w:styleId="23">
    <w:name w:val="正文文本 (2)_"/>
    <w:link w:val="24"/>
    <w:qFormat/>
    <w:rPr>
      <w:rFonts w:ascii="宋体" w:hAnsi="宋体" w:cs="宋体"/>
      <w:spacing w:val="10"/>
      <w:shd w:val="clear" w:color="auto" w:fill="FFFFFF"/>
    </w:rPr>
  </w:style>
  <w:style w:type="paragraph" w:customStyle="1" w:styleId="24">
    <w:name w:val="正文文本 (2)"/>
    <w:basedOn w:val="a"/>
    <w:link w:val="23"/>
    <w:qFormat/>
    <w:pPr>
      <w:shd w:val="clear" w:color="auto" w:fill="FFFFFF"/>
      <w:spacing w:line="349" w:lineRule="exact"/>
      <w:jc w:val="distribute"/>
    </w:pPr>
    <w:rPr>
      <w:rFonts w:ascii="宋体" w:hAnsi="宋体" w:cs="宋体"/>
      <w:spacing w:val="10"/>
      <w:kern w:val="0"/>
      <w:sz w:val="20"/>
    </w:rPr>
  </w:style>
  <w:style w:type="character" w:customStyle="1" w:styleId="2Constantia">
    <w:name w:val="正文文本 (2) + Constantia"/>
    <w:qFormat/>
    <w:rPr>
      <w:rFonts w:ascii="Constantia" w:eastAsia="Constantia" w:hAnsi="Constantia" w:cs="Constantia"/>
      <w:color w:val="000000"/>
      <w:spacing w:val="0"/>
      <w:w w:val="100"/>
      <w:position w:val="0"/>
      <w:shd w:val="clear" w:color="auto" w:fill="FFFFFF"/>
      <w:lang w:val="en-US" w:eastAsia="en-US" w:bidi="en-US"/>
    </w:rPr>
  </w:style>
  <w:style w:type="paragraph" w:customStyle="1" w:styleId="af9">
    <w:name w:val="表头"/>
    <w:basedOn w:val="a"/>
    <w:qFormat/>
    <w:pPr>
      <w:jc w:val="center"/>
    </w:pPr>
    <w:rPr>
      <w:rFonts w:ascii="仿宋" w:eastAsia="仿宋" w:hAnsi="仿宋"/>
      <w:b/>
    </w:rPr>
  </w:style>
  <w:style w:type="paragraph" w:customStyle="1" w:styleId="Default">
    <w:name w:val="Default"/>
    <w:qFormat/>
    <w:pPr>
      <w:widowControl w:val="0"/>
      <w:autoSpaceDE w:val="0"/>
      <w:autoSpaceDN w:val="0"/>
      <w:adjustRightInd w:val="0"/>
    </w:pPr>
    <w:rPr>
      <w:rFonts w:ascii="ST Song" w:eastAsia="ST Song" w:hAnsi="Calibri" w:cs="ST Song"/>
      <w:color w:val="000000"/>
      <w:sz w:val="24"/>
      <w:szCs w:val="24"/>
    </w:rPr>
  </w:style>
  <w:style w:type="character" w:customStyle="1" w:styleId="Char0">
    <w:name w:val="文档结构图 Char"/>
    <w:link w:val="a5"/>
    <w:uiPriority w:val="99"/>
    <w:semiHidden/>
    <w:qFormat/>
    <w:rPr>
      <w:rFonts w:ascii="宋体" w:hAnsi="Times New Roman"/>
      <w:kern w:val="2"/>
      <w:sz w:val="18"/>
      <w:szCs w:val="18"/>
    </w:rPr>
  </w:style>
  <w:style w:type="table" w:customStyle="1" w:styleId="12">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1"/>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8">
    <w:name w:val="脚注文本 Char"/>
    <w:link w:val="ad"/>
    <w:uiPriority w:val="99"/>
    <w:semiHidden/>
    <w:qFormat/>
    <w:rPr>
      <w:rFonts w:ascii="Times New Roman" w:hAnsi="Times New Roman"/>
      <w:kern w:val="2"/>
      <w:sz w:val="18"/>
      <w:szCs w:val="18"/>
    </w:rPr>
  </w:style>
  <w:style w:type="character" w:customStyle="1" w:styleId="Char4">
    <w:name w:val="尾注文本 Char"/>
    <w:link w:val="a9"/>
    <w:uiPriority w:val="99"/>
    <w:semiHidden/>
    <w:qFormat/>
    <w:rPr>
      <w:rFonts w:ascii="Times New Roman" w:hAnsi="Times New Roman"/>
      <w:kern w:val="2"/>
      <w:sz w:val="24"/>
    </w:rPr>
  </w:style>
  <w:style w:type="paragraph" w:customStyle="1" w:styleId="HR">
    <w:name w:val="HR正文"/>
    <w:basedOn w:val="a"/>
    <w:qFormat/>
    <w:pPr>
      <w:ind w:firstLineChars="200" w:firstLine="200"/>
    </w:pPr>
    <w:rPr>
      <w:szCs w:val="24"/>
    </w:rPr>
  </w:style>
  <w:style w:type="paragraph" w:customStyle="1" w:styleId="HR1">
    <w:name w:val="HR标题1"/>
    <w:basedOn w:val="a"/>
    <w:next w:val="HR"/>
    <w:qFormat/>
    <w:pPr>
      <w:numPr>
        <w:numId w:val="3"/>
      </w:numPr>
      <w:outlineLvl w:val="0"/>
    </w:pPr>
    <w:rPr>
      <w:rFonts w:eastAsia="黑体"/>
      <w:szCs w:val="24"/>
    </w:rPr>
  </w:style>
  <w:style w:type="paragraph" w:customStyle="1" w:styleId="HR2">
    <w:name w:val="HR标题2"/>
    <w:basedOn w:val="a"/>
    <w:next w:val="HR"/>
    <w:qFormat/>
    <w:pPr>
      <w:numPr>
        <w:ilvl w:val="1"/>
        <w:numId w:val="3"/>
      </w:numPr>
      <w:outlineLvl w:val="1"/>
    </w:pPr>
    <w:rPr>
      <w:rFonts w:eastAsia="黑体"/>
      <w:szCs w:val="24"/>
    </w:rPr>
  </w:style>
  <w:style w:type="paragraph" w:customStyle="1" w:styleId="HR3">
    <w:name w:val="HR标题3"/>
    <w:basedOn w:val="a"/>
    <w:next w:val="HR"/>
    <w:qFormat/>
    <w:pPr>
      <w:numPr>
        <w:ilvl w:val="2"/>
        <w:numId w:val="3"/>
      </w:numPr>
      <w:outlineLvl w:val="2"/>
    </w:pPr>
    <w:rPr>
      <w:szCs w:val="24"/>
    </w:rPr>
  </w:style>
  <w:style w:type="paragraph" w:customStyle="1" w:styleId="HR4">
    <w:name w:val="HR标题4"/>
    <w:basedOn w:val="a"/>
    <w:next w:val="HR"/>
    <w:qFormat/>
    <w:pPr>
      <w:numPr>
        <w:ilvl w:val="3"/>
        <w:numId w:val="3"/>
      </w:numPr>
      <w:outlineLvl w:val="3"/>
    </w:pPr>
    <w:rPr>
      <w:szCs w:val="24"/>
    </w:rPr>
  </w:style>
  <w:style w:type="paragraph" w:customStyle="1" w:styleId="HR5">
    <w:name w:val="HR标题5"/>
    <w:basedOn w:val="a"/>
    <w:next w:val="HR"/>
    <w:qFormat/>
    <w:pPr>
      <w:numPr>
        <w:ilvl w:val="4"/>
        <w:numId w:val="3"/>
      </w:numPr>
      <w:outlineLvl w:val="4"/>
    </w:pPr>
    <w:rPr>
      <w:szCs w:val="24"/>
    </w:rPr>
  </w:style>
  <w:style w:type="paragraph" w:customStyle="1" w:styleId="HR6">
    <w:name w:val="HR标题6"/>
    <w:basedOn w:val="a"/>
    <w:next w:val="HR"/>
    <w:qFormat/>
    <w:pPr>
      <w:numPr>
        <w:ilvl w:val="5"/>
        <w:numId w:val="3"/>
      </w:numPr>
      <w:outlineLvl w:val="5"/>
    </w:pPr>
    <w:rPr>
      <w:szCs w:val="24"/>
    </w:rPr>
  </w:style>
  <w:style w:type="paragraph" w:customStyle="1" w:styleId="HR7">
    <w:name w:val="HR标题7"/>
    <w:basedOn w:val="a"/>
    <w:next w:val="HR"/>
    <w:qFormat/>
    <w:pPr>
      <w:numPr>
        <w:ilvl w:val="6"/>
        <w:numId w:val="3"/>
      </w:numPr>
      <w:outlineLvl w:val="6"/>
    </w:pPr>
    <w:rPr>
      <w:szCs w:val="24"/>
    </w:rPr>
  </w:style>
  <w:style w:type="paragraph" w:customStyle="1" w:styleId="HR8">
    <w:name w:val="HR标题8"/>
    <w:basedOn w:val="a"/>
    <w:next w:val="HR"/>
    <w:qFormat/>
    <w:pPr>
      <w:numPr>
        <w:ilvl w:val="7"/>
        <w:numId w:val="3"/>
      </w:numPr>
      <w:outlineLvl w:val="7"/>
    </w:pPr>
    <w:rPr>
      <w:szCs w:val="24"/>
    </w:rPr>
  </w:style>
  <w:style w:type="paragraph" w:customStyle="1" w:styleId="41">
    <w:name w:val="样式4"/>
    <w:basedOn w:val="a"/>
    <w:qFormat/>
    <w:pPr>
      <w:adjustRightInd w:val="0"/>
      <w:snapToGrid w:val="0"/>
      <w:ind w:firstLineChars="200" w:firstLine="480"/>
    </w:pPr>
    <w:rPr>
      <w:szCs w:val="24"/>
    </w:rPr>
  </w:style>
  <w:style w:type="paragraph" w:customStyle="1" w:styleId="abc">
    <w:name w:val="序列a)b)c)"/>
    <w:basedOn w:val="a"/>
    <w:qFormat/>
    <w:pPr>
      <w:numPr>
        <w:numId w:val="4"/>
      </w:numPr>
      <w:adjustRightInd w:val="0"/>
      <w:snapToGrid w:val="0"/>
      <w:spacing w:line="400" w:lineRule="atLeast"/>
      <w:textAlignment w:val="baseline"/>
    </w:pPr>
    <w:rPr>
      <w:kern w:val="0"/>
    </w:rPr>
  </w:style>
  <w:style w:type="paragraph" w:customStyle="1" w:styleId="123">
    <w:name w:val="序列1)2)3)"/>
    <w:basedOn w:val="a"/>
    <w:qFormat/>
    <w:pPr>
      <w:numPr>
        <w:ilvl w:val="1"/>
        <w:numId w:val="4"/>
      </w:numPr>
      <w:tabs>
        <w:tab w:val="clear" w:pos="1588"/>
        <w:tab w:val="left" w:pos="1247"/>
      </w:tabs>
      <w:adjustRightInd w:val="0"/>
      <w:snapToGrid w:val="0"/>
      <w:spacing w:line="400" w:lineRule="atLeast"/>
      <w:ind w:left="1248" w:hanging="397"/>
      <w:textAlignment w:val="baseline"/>
    </w:pPr>
    <w:rPr>
      <w:kern w:val="0"/>
    </w:rPr>
  </w:style>
  <w:style w:type="paragraph" w:customStyle="1" w:styleId="afa">
    <w:name w:val="段"/>
    <w:next w:val="a"/>
    <w:link w:val="Char10"/>
    <w:qFormat/>
    <w:pPr>
      <w:autoSpaceDE w:val="0"/>
      <w:autoSpaceDN w:val="0"/>
      <w:ind w:firstLine="397"/>
      <w:jc w:val="both"/>
    </w:pPr>
    <w:rPr>
      <w:rFonts w:ascii="宋体" w:hAnsi="Times New Roman"/>
      <w:sz w:val="21"/>
    </w:rPr>
  </w:style>
  <w:style w:type="character" w:customStyle="1" w:styleId="Char10">
    <w:name w:val="段 Char1"/>
    <w:link w:val="afa"/>
    <w:qFormat/>
    <w:rPr>
      <w:rFonts w:ascii="宋体" w:hAnsi="Times New Roman"/>
      <w:sz w:val="21"/>
    </w:rPr>
  </w:style>
  <w:style w:type="character" w:customStyle="1" w:styleId="Char3">
    <w:name w:val="日期 Char"/>
    <w:link w:val="a8"/>
    <w:uiPriority w:val="99"/>
    <w:semiHidden/>
    <w:qFormat/>
    <w:rPr>
      <w:rFonts w:ascii="Times New Roman" w:hAnsi="Times New Roman"/>
      <w:kern w:val="2"/>
      <w:sz w:val="24"/>
    </w:rPr>
  </w:style>
  <w:style w:type="character" w:customStyle="1" w:styleId="Char1">
    <w:name w:val="批注文字 Char"/>
    <w:link w:val="a6"/>
    <w:uiPriority w:val="99"/>
    <w:semiHidden/>
    <w:qFormat/>
    <w:rPr>
      <w:rFonts w:ascii="Times New Roman" w:hAnsi="Times New Roman"/>
      <w:kern w:val="2"/>
      <w:sz w:val="24"/>
    </w:rPr>
  </w:style>
  <w:style w:type="character" w:customStyle="1" w:styleId="Char9">
    <w:name w:val="批注主题 Char"/>
    <w:link w:val="af"/>
    <w:semiHidden/>
    <w:qFormat/>
    <w:rPr>
      <w:rFonts w:ascii="Times New Roman" w:hAnsi="Times New Roman"/>
      <w:b/>
      <w:bCs/>
      <w:kern w:val="2"/>
      <w:sz w:val="24"/>
    </w:rPr>
  </w:style>
  <w:style w:type="character" w:customStyle="1" w:styleId="13">
    <w:name w:val="未处理的提及1"/>
    <w:uiPriority w:val="99"/>
    <w:semiHidden/>
    <w:unhideWhenUsed/>
    <w:qFormat/>
    <w:rPr>
      <w:color w:val="808080"/>
      <w:shd w:val="clear" w:color="auto" w:fill="E6E6E6"/>
    </w:rPr>
  </w:style>
  <w:style w:type="character" w:customStyle="1" w:styleId="26">
    <w:name w:val="未处理的提及2"/>
    <w:uiPriority w:val="99"/>
    <w:semiHidden/>
    <w:unhideWhenUsed/>
    <w:qFormat/>
    <w:rPr>
      <w:color w:val="808080"/>
      <w:shd w:val="clear" w:color="auto" w:fill="E6E6E6"/>
    </w:rPr>
  </w:style>
  <w:style w:type="character" w:customStyle="1" w:styleId="2Char1">
    <w:name w:val="标题 2 Char1"/>
    <w:qFormat/>
    <w:rPr>
      <w:rFonts w:ascii="Times New Roman" w:eastAsia="黑体" w:hAnsi="Times New Roman" w:cs="Times New Roman"/>
      <w:kern w:val="2"/>
      <w:sz w:val="21"/>
      <w:szCs w:val="20"/>
    </w:rPr>
  </w:style>
  <w:style w:type="character" w:customStyle="1" w:styleId="2Char0">
    <w:name w:val="列表编号 2 Char"/>
    <w:link w:val="2"/>
    <w:qFormat/>
    <w:rPr>
      <w:rFonts w:ascii="Times New Roman" w:hAnsi="Times New Roman"/>
      <w:kern w:val="2"/>
      <w:sz w:val="21"/>
    </w:rPr>
  </w:style>
  <w:style w:type="character" w:customStyle="1" w:styleId="Char">
    <w:name w:val="正文缩进 Char"/>
    <w:link w:val="a3"/>
    <w:qFormat/>
    <w:rPr>
      <w:rFonts w:ascii="Times New Roman" w:hAnsi="Times New Roman"/>
      <w:kern w:val="2"/>
      <w:sz w:val="28"/>
    </w:rPr>
  </w:style>
  <w:style w:type="character" w:customStyle="1" w:styleId="Chara">
    <w:name w:val="列出段落 Char"/>
    <w:link w:val="af7"/>
    <w:uiPriority w:val="34"/>
    <w:qFormat/>
    <w:locked/>
    <w:rPr>
      <w:rFonts w:ascii="Times New Roman" w:hAnsi="Times New Roman"/>
      <w:kern w:val="2"/>
      <w:sz w:val="18"/>
    </w:rPr>
  </w:style>
  <w:style w:type="character" w:customStyle="1" w:styleId="fontstyle01">
    <w:name w:val="fontstyle01"/>
    <w:basedOn w:val="a0"/>
    <w:qFormat/>
    <w:rPr>
      <w:rFonts w:ascii="Helvetica-Bold" w:hAnsi="Helvetica-Bold" w:hint="default"/>
      <w:b/>
      <w:bCs/>
      <w:color w:val="000000"/>
      <w:sz w:val="20"/>
      <w:szCs w:val="20"/>
    </w:rPr>
  </w:style>
  <w:style w:type="paragraph" w:customStyle="1" w:styleId="-1">
    <w:name w:val="正文-1"/>
    <w:basedOn w:val="a"/>
    <w:qFormat/>
    <w:pPr>
      <w:widowControl w:val="0"/>
      <w:spacing w:line="400" w:lineRule="exact"/>
      <w:ind w:firstLineChars="200" w:firstLine="480"/>
      <w:jc w:val="both"/>
    </w:pPr>
    <w:rPr>
      <w:szCs w:val="28"/>
    </w:rPr>
  </w:style>
  <w:style w:type="character" w:customStyle="1" w:styleId="Char2">
    <w:name w:val="正文文本缩进 Char"/>
    <w:basedOn w:val="a0"/>
    <w:link w:val="a7"/>
    <w:qFormat/>
    <w:rPr>
      <w:rFonts w:ascii="Times New Roman" w:hAnsi="Times New Roman"/>
      <w:kern w:val="2"/>
      <w:sz w:val="21"/>
      <w:szCs w:val="24"/>
    </w:rPr>
  </w:style>
  <w:style w:type="table" w:customStyle="1" w:styleId="42">
    <w:name w:val="网格型4"/>
    <w:basedOn w:val="a1"/>
    <w:uiPriority w:val="3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图片"/>
    <w:basedOn w:val="-1"/>
    <w:qFormat/>
    <w:pPr>
      <w:spacing w:line="240" w:lineRule="auto"/>
      <w:ind w:firstLineChars="0" w:firstLine="0"/>
      <w:jc w:val="center"/>
    </w:pPr>
  </w:style>
  <w:style w:type="paragraph" w:customStyle="1" w:styleId="afc">
    <w:name w:val="大标题"/>
    <w:next w:val="1"/>
    <w:qFormat/>
    <w:pPr>
      <w:spacing w:beforeLines="200" w:before="624" w:afterLines="100" w:after="312"/>
      <w:jc w:val="center"/>
    </w:pPr>
    <w:rPr>
      <w:rFonts w:ascii="Times New Roman" w:hAnsi="Times New Roman"/>
      <w:b/>
      <w:sz w:val="36"/>
    </w:rPr>
  </w:style>
  <w:style w:type="paragraph" w:customStyle="1" w:styleId="14">
    <w:name w:val="列出段落1"/>
    <w:basedOn w:val="a"/>
    <w:uiPriority w:val="99"/>
    <w:qFormat/>
    <w:pPr>
      <w:widowControl w:val="0"/>
      <w:spacing w:line="240" w:lineRule="auto"/>
      <w:ind w:firstLineChars="200" w:firstLine="420"/>
      <w:jc w:val="both"/>
    </w:pPr>
    <w:rPr>
      <w:sz w:val="21"/>
      <w:szCs w:val="24"/>
    </w:rPr>
  </w:style>
  <w:style w:type="paragraph" w:customStyle="1" w:styleId="afd">
    <w:name w:val="表格内容"/>
    <w:basedOn w:val="a"/>
    <w:qFormat/>
    <w:pPr>
      <w:widowControl w:val="0"/>
      <w:spacing w:line="240" w:lineRule="auto"/>
      <w:jc w:val="center"/>
    </w:pPr>
    <w:rPr>
      <w:szCs w:val="24"/>
    </w:rPr>
  </w:style>
  <w:style w:type="paragraph" w:customStyle="1" w:styleId="-10">
    <w:name w:val="表格内容-1"/>
    <w:basedOn w:val="afd"/>
    <w:qFormat/>
    <w:rPr>
      <w:sz w:val="21"/>
    </w:rPr>
  </w:style>
  <w:style w:type="paragraph" w:customStyle="1" w:styleId="afe">
    <w:name w:val="封面标准文稿类别"/>
    <w:qFormat/>
    <w:pPr>
      <w:spacing w:before="440" w:line="400" w:lineRule="exact"/>
      <w:jc w:val="center"/>
    </w:pPr>
    <w:rPr>
      <w:rFonts w:ascii="宋体" w:hAnsi="Times New Roman"/>
      <w:sz w:val="24"/>
    </w:rPr>
  </w:style>
  <w:style w:type="paragraph" w:customStyle="1" w:styleId="15">
    <w:name w:val="样式1"/>
    <w:basedOn w:val="a"/>
    <w:qFormat/>
    <w:pPr>
      <w:widowControl w:val="0"/>
      <w:spacing w:line="240" w:lineRule="auto"/>
    </w:pPr>
    <w:rPr>
      <w:rFonts w:ascii="宋体" w:hAnsi="宋体"/>
      <w:sz w:val="28"/>
      <w:szCs w:val="28"/>
    </w:rPr>
  </w:style>
  <w:style w:type="table" w:customStyle="1" w:styleId="111">
    <w:name w:val="网格表 1 浅色1"/>
    <w:basedOn w:val="a1"/>
    <w:uiPriority w:val="46"/>
    <w:qFormat/>
    <w:rPr>
      <w:rFonts w:ascii="Calibri" w:hAnsi="Calibr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6">
    <w:name w:val="网格型浅色1"/>
    <w:basedOn w:val="a1"/>
    <w:uiPriority w:val="40"/>
    <w:qFormat/>
    <w:rPr>
      <w:rFonts w:ascii="Calibri"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2">
    <w:name w:val="无格式表格 11"/>
    <w:basedOn w:val="a1"/>
    <w:uiPriority w:val="41"/>
    <w:qFormat/>
    <w:rPr>
      <w:rFonts w:ascii="Calibri"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
    <w:name w:val="M表内容"/>
    <w:qFormat/>
    <w:pPr>
      <w:adjustRightInd w:val="0"/>
      <w:snapToGrid w:val="0"/>
      <w:jc w:val="center"/>
    </w:pPr>
    <w:rPr>
      <w:rFonts w:ascii="Times New Roman" w:hAnsi="Times New Roman"/>
      <w:kern w:val="2"/>
      <w:sz w:val="21"/>
      <w:szCs w:val="21"/>
    </w:rPr>
  </w:style>
  <w:style w:type="paragraph" w:customStyle="1" w:styleId="M0">
    <w:name w:val="M表标题"/>
    <w:qFormat/>
    <w:pPr>
      <w:adjustRightInd w:val="0"/>
      <w:snapToGrid w:val="0"/>
      <w:spacing w:beforeLines="50" w:before="50"/>
      <w:jc w:val="center"/>
    </w:pPr>
    <w:rPr>
      <w:rFonts w:ascii="Times New Roman" w:eastAsia="黑体" w:hAnsi="Times New Roman"/>
      <w:kern w:val="2"/>
      <w:sz w:val="24"/>
      <w:szCs w:val="24"/>
    </w:rPr>
  </w:style>
  <w:style w:type="paragraph" w:customStyle="1" w:styleId="My4">
    <w:name w:val="My_标题4"/>
    <w:next w:val="a"/>
    <w:qFormat/>
    <w:pPr>
      <w:tabs>
        <w:tab w:val="left" w:pos="864"/>
      </w:tabs>
      <w:adjustRightInd w:val="0"/>
      <w:snapToGrid w:val="0"/>
      <w:spacing w:line="360" w:lineRule="auto"/>
      <w:ind w:left="864" w:hanging="864"/>
      <w:jc w:val="both"/>
      <w:outlineLvl w:val="3"/>
    </w:pPr>
    <w:rPr>
      <w:rFonts w:ascii="Times New Roman" w:eastAsia="黑体" w:hAnsi="Times New Roman"/>
      <w:kern w:val="2"/>
      <w:sz w:val="28"/>
      <w:szCs w:val="28"/>
    </w:rPr>
  </w:style>
  <w:style w:type="paragraph" w:customStyle="1" w:styleId="My3">
    <w:name w:val="My_标题3"/>
    <w:next w:val="a"/>
    <w:qFormat/>
    <w:pPr>
      <w:tabs>
        <w:tab w:val="left" w:pos="720"/>
      </w:tabs>
      <w:adjustRightInd w:val="0"/>
      <w:snapToGrid w:val="0"/>
      <w:spacing w:line="360" w:lineRule="auto"/>
      <w:ind w:left="720" w:hanging="720"/>
      <w:jc w:val="both"/>
      <w:outlineLvl w:val="2"/>
    </w:pPr>
    <w:rPr>
      <w:rFonts w:ascii="Times New Roman" w:eastAsia="黑体" w:hAnsi="Times New Roman"/>
      <w:kern w:val="2"/>
      <w:sz w:val="28"/>
      <w:szCs w:val="28"/>
    </w:rPr>
  </w:style>
  <w:style w:type="paragraph" w:customStyle="1" w:styleId="3333">
    <w:name w:val="3333"/>
    <w:basedOn w:val="a"/>
    <w:qFormat/>
    <w:pPr>
      <w:widowControl w:val="0"/>
      <w:spacing w:line="240" w:lineRule="auto"/>
      <w:jc w:val="both"/>
      <w:outlineLvl w:val="1"/>
    </w:pPr>
    <w:rPr>
      <w:rFonts w:ascii="宋体" w:hAnsi="宋体"/>
      <w:b/>
      <w:sz w:val="30"/>
      <w:szCs w:val="28"/>
    </w:rPr>
  </w:style>
  <w:style w:type="paragraph" w:customStyle="1" w:styleId="My2">
    <w:name w:val="My_标题2"/>
    <w:next w:val="a"/>
    <w:qFormat/>
    <w:pPr>
      <w:tabs>
        <w:tab w:val="left" w:pos="576"/>
      </w:tabs>
      <w:adjustRightInd w:val="0"/>
      <w:snapToGrid w:val="0"/>
      <w:spacing w:line="360" w:lineRule="auto"/>
      <w:ind w:left="578" w:hanging="578"/>
      <w:jc w:val="both"/>
      <w:outlineLvl w:val="1"/>
    </w:pPr>
    <w:rPr>
      <w:rFonts w:ascii="Times New Roman" w:eastAsia="黑体" w:hAnsi="Times New Roman"/>
      <w:kern w:val="2"/>
      <w:sz w:val="28"/>
      <w:szCs w:val="28"/>
    </w:rPr>
  </w:style>
  <w:style w:type="table" w:customStyle="1" w:styleId="120">
    <w:name w:val="网格表 1 浅色2"/>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7">
    <w:name w:val="网格型浅色2"/>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1">
    <w:name w:val="无格式表格 12"/>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0">
    <w:name w:val="网格型22"/>
    <w:basedOn w:val="a1"/>
    <w:next w:val="af0"/>
    <w:uiPriority w:val="39"/>
    <w:qFormat/>
    <w:rsid w:val="003016E7"/>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0">
    <w:name w:val="150标题"/>
    <w:basedOn w:val="a"/>
    <w:next w:val="a"/>
    <w:qFormat/>
    <w:rsid w:val="00A00702"/>
    <w:pPr>
      <w:widowControl w:val="0"/>
      <w:numPr>
        <w:numId w:val="7"/>
      </w:numPr>
      <w:adjustRightInd w:val="0"/>
      <w:snapToGrid w:val="0"/>
      <w:ind w:left="0" w:firstLine="0"/>
      <w:jc w:val="both"/>
    </w:pPr>
    <w:rPr>
      <w:rFonts w:ascii="黑体" w:eastAsia="黑体"/>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BB06D0-0C2B-4423-A433-C0C8B76D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1</Pages>
  <Words>2080</Words>
  <Characters>11862</Characters>
  <Application>Microsoft Office Word</Application>
  <DocSecurity>0</DocSecurity>
  <Lines>98</Lines>
  <Paragraphs>27</Paragraphs>
  <ScaleCrop>false</ScaleCrop>
  <Company>微软中国</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金荣</dc:creator>
  <cp:keywords/>
  <dc:description/>
  <cp:lastModifiedBy>微软用户</cp:lastModifiedBy>
  <cp:revision>56</cp:revision>
  <dcterms:created xsi:type="dcterms:W3CDTF">2020-09-14T04:15:00Z</dcterms:created>
  <dcterms:modified xsi:type="dcterms:W3CDTF">2020-10-21T10:57:00Z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