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0B" w:rsidRDefault="00DD5D0B" w:rsidP="00DD5D0B">
      <w:pPr>
        <w:pStyle w:val="1"/>
        <w:spacing w:line="240" w:lineRule="auto"/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-1089660</wp:posOffset>
            </wp:positionH>
            <wp:positionV relativeFrom="paragraph">
              <wp:posOffset>-720090</wp:posOffset>
            </wp:positionV>
            <wp:extent cx="7562850" cy="10696575"/>
            <wp:effectExtent l="19050" t="0" r="0" b="0"/>
            <wp:wrapNone/>
            <wp:docPr id="3" name="Рисунок 1" descr="tit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itl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69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  <w:t>Компетенция</w:t>
      </w:r>
    </w:p>
    <w:p w:rsidR="00DD5D0B" w:rsidRDefault="00DD5D0B" w:rsidP="00DD5D0B">
      <w:pPr>
        <w:pStyle w:val="1"/>
        <w:spacing w:line="240" w:lineRule="auto"/>
        <w:rPr>
          <w:spacing w:val="-20"/>
          <w:sz w:val="76"/>
          <w:szCs w:val="76"/>
        </w:rPr>
      </w:pP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  <w:t>«Сетевое  и системное администрирование»</w:t>
      </w:r>
    </w:p>
    <w:p w:rsidR="00DD5D0B" w:rsidRDefault="00DD5D0B" w:rsidP="00DD5D0B">
      <w:pPr>
        <w:spacing w:after="0"/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</w:pPr>
    </w:p>
    <w:p w:rsidR="00DD5D0B" w:rsidRDefault="00DD5D0B" w:rsidP="00DD5D0B">
      <w:pPr>
        <w:spacing w:after="0"/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</w:pP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  <w:t>Конкурсное  задание</w:t>
      </w:r>
    </w:p>
    <w:p w:rsidR="00DD5D0B" w:rsidRDefault="00DD5D0B" w:rsidP="00DD5D0B">
      <w:pPr>
        <w:spacing w:after="0"/>
        <w:jc w:val="right"/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</w:pP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  <w:t xml:space="preserve">модуль </w:t>
      </w: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  <w:lang w:val="en-US"/>
        </w:rPr>
        <w:t>B</w:t>
      </w: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  <w:t>:</w:t>
      </w:r>
    </w:p>
    <w:p w:rsidR="00DD5D0B" w:rsidRDefault="00C614A9" w:rsidP="00C614A9">
      <w:pPr>
        <w:spacing w:after="0"/>
        <w:ind w:left="1890"/>
        <w:jc w:val="right"/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76"/>
          <w:szCs w:val="76"/>
        </w:rPr>
      </w:pP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56"/>
          <w:szCs w:val="56"/>
        </w:rPr>
        <w:t xml:space="preserve">Пуско-наладка инфраструктуры </w:t>
      </w:r>
      <w:r>
        <w:rPr>
          <w:rFonts w:asciiTheme="majorHAnsi" w:eastAsiaTheme="majorEastAsia" w:hAnsiTheme="majorHAnsi" w:cs="Consolas"/>
          <w:b/>
          <w:caps/>
          <w:color w:val="FFFFFF" w:themeColor="background1"/>
          <w:spacing w:val="-20"/>
          <w:kern w:val="28"/>
          <w:sz w:val="56"/>
          <w:szCs w:val="56"/>
        </w:rPr>
        <w:br/>
        <w:t>на основе ОС семейства MicrosoftWindows</w:t>
      </w:r>
    </w:p>
    <w:p w:rsidR="00DD5D0B" w:rsidRDefault="00DD5D0B" w:rsidP="00DD5D0B">
      <w:pPr>
        <w:jc w:val="right"/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</w:p>
    <w:p w:rsidR="00DD5D0B" w:rsidRDefault="00DD5D0B" w:rsidP="00DD5D0B">
      <w:pPr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</w:p>
    <w:p w:rsidR="00DD5D0B" w:rsidRDefault="00DD5D0B" w:rsidP="00DD5D0B">
      <w:pPr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</w:p>
    <w:p w:rsidR="00DD5D0B" w:rsidRDefault="00DD5D0B" w:rsidP="00DD5D0B">
      <w:pPr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</w:p>
    <w:p w:rsidR="00C614A9" w:rsidRPr="00C614A9" w:rsidRDefault="00C614A9" w:rsidP="00C614A9">
      <w:pPr>
        <w:spacing w:after="0"/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  <w:t>Разработано</w:t>
      </w:r>
    </w:p>
    <w:p w:rsidR="00C614A9" w:rsidRPr="00C614A9" w:rsidRDefault="00C614A9" w:rsidP="00C614A9">
      <w:pPr>
        <w:spacing w:after="0"/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  <w:t xml:space="preserve">сертифицированным экспертом WSR: </w:t>
      </w:r>
    </w:p>
    <w:p w:rsidR="00DD5D0B" w:rsidRDefault="00C614A9" w:rsidP="00C614A9">
      <w:pPr>
        <w:spacing w:after="0"/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  <w:t>Дюгуровым Д.В.</w:t>
      </w:r>
    </w:p>
    <w:p w:rsidR="00C614A9" w:rsidRDefault="00C614A9" w:rsidP="00C614A9">
      <w:pPr>
        <w:spacing w:after="0"/>
        <w:rPr>
          <w:rFonts w:asciiTheme="majorHAnsi" w:eastAsiaTheme="majorEastAsia" w:hAnsiTheme="majorHAnsi" w:cs="Consolas"/>
          <w:b/>
          <w:spacing w:val="-20"/>
          <w:kern w:val="28"/>
          <w:sz w:val="32"/>
          <w:szCs w:val="32"/>
        </w:rPr>
      </w:pPr>
    </w:p>
    <w:p w:rsidR="00C614A9" w:rsidRPr="009F77FE" w:rsidRDefault="00C614A9" w:rsidP="00C614A9">
      <w:pPr>
        <w:spacing w:after="0"/>
        <w:jc w:val="center"/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</w:pP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Дата</w:t>
      </w:r>
      <w:r w:rsidRPr="009F77FE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09</w:t>
      </w: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.0</w:t>
      </w:r>
      <w:r w:rsidRPr="009F77FE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4</w:t>
      </w: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.1</w:t>
      </w:r>
      <w:r w:rsidRPr="009F77FE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8</w:t>
      </w:r>
    </w:p>
    <w:p w:rsidR="00C614A9" w:rsidRPr="00C614A9" w:rsidRDefault="00C614A9" w:rsidP="00C614A9">
      <w:pPr>
        <w:spacing w:after="0"/>
        <w:jc w:val="center"/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</w:pPr>
      <w:r w:rsidRPr="00C614A9">
        <w:rPr>
          <w:rFonts w:asciiTheme="majorHAnsi" w:eastAsiaTheme="majorEastAsia" w:hAnsiTheme="majorHAnsi" w:cs="Consolas"/>
          <w:b/>
          <w:spacing w:val="-20"/>
          <w:kern w:val="28"/>
          <w:sz w:val="20"/>
          <w:szCs w:val="32"/>
        </w:rPr>
        <w:t>Версия: 1</w:t>
      </w:r>
    </w:p>
    <w:p w:rsidR="00DD5D0B" w:rsidRDefault="00DD5D0B">
      <w:r>
        <w:br w:type="page"/>
      </w:r>
    </w:p>
    <w:p w:rsidR="00C66343" w:rsidRDefault="00C66343" w:rsidP="00C66343">
      <w:pPr>
        <w:spacing w:after="0"/>
        <w:jc w:val="both"/>
        <w:rPr>
          <w:rFonts w:ascii="Times New Roman" w:hAnsi="Times New Roman" w:cs="Times New Roman"/>
          <w:b/>
        </w:rPr>
      </w:pPr>
    </w:p>
    <w:p w:rsidR="00202299" w:rsidRDefault="00C66343" w:rsidP="00506B80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Введение. </w:t>
      </w:r>
      <w:r w:rsidRPr="00C66343">
        <w:rPr>
          <w:rFonts w:ascii="Times New Roman" w:hAnsi="Times New Roman" w:cs="Times New Roman"/>
        </w:rPr>
        <w:t>На выполнение задания отводится ограниченное время – подумайте, как использовать его максимально эффективно</w:t>
      </w:r>
      <w:r>
        <w:rPr>
          <w:rFonts w:ascii="Times New Roman" w:hAnsi="Times New Roman" w:cs="Times New Roman"/>
        </w:rPr>
        <w:t>. Составьте план выполнения работ. Вполне возможно, что для полной работоспособности системы в итоге действия нужно выполнять не строго в той последовательности, в которой они описаны в данном конкурсном задании.</w:t>
      </w:r>
    </w:p>
    <w:p w:rsidR="00E86512" w:rsidRDefault="00E86512" w:rsidP="00506B80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рамках легенды конкурсного задания Вы – системный администратор вновь создаваемой московской компании. Вам необходимо настроить сервисы в локальной сети головного офиса. </w:t>
      </w:r>
    </w:p>
    <w:p w:rsidR="00E86512" w:rsidRDefault="00E86512" w:rsidP="00506B80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учтите, что компания приобрела одно из малых предприятий в Ижевске. В ижевском офисе сеть уже функционировала, но системный администратор (из-за скандала при увольнении) не предоставил доступа к действующему там контроллеру домена. Вам придется восстановить доступ к ижевскому домену. </w:t>
      </w:r>
    </w:p>
    <w:p w:rsidR="00E86512" w:rsidRPr="00CB55C4" w:rsidRDefault="00E86512" w:rsidP="00506B80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Вам предстоит настроить защищенный канал связи между офисами, доверие между доменами и удаленное подключение клиентов, предварительно смоделировав наличие провайдера </w:t>
      </w:r>
      <w:r w:rsidRPr="00CB55C4">
        <w:rPr>
          <w:rFonts w:ascii="Times New Roman" w:hAnsi="Times New Roman" w:cs="Times New Roman"/>
        </w:rPr>
        <w:t>Интернета.</w:t>
      </w:r>
    </w:p>
    <w:p w:rsidR="0017123C" w:rsidRPr="00DC22FF" w:rsidRDefault="00AA3F83" w:rsidP="00506B80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B55C4">
        <w:rPr>
          <w:rFonts w:ascii="Times New Roman" w:hAnsi="Times New Roman" w:cs="Times New Roman"/>
        </w:rPr>
        <w:t>Внимательно прочтите задание от начала до конца</w:t>
      </w:r>
      <w:r w:rsidR="00CB55C4">
        <w:rPr>
          <w:rFonts w:ascii="Times New Roman" w:hAnsi="Times New Roman" w:cs="Times New Roman"/>
        </w:rPr>
        <w:t xml:space="preserve"> </w:t>
      </w:r>
      <w:r w:rsidRPr="00CB55C4">
        <w:rPr>
          <w:rFonts w:ascii="Times New Roman" w:hAnsi="Times New Roman" w:cs="Times New Roman"/>
        </w:rPr>
        <w:t xml:space="preserve">– оно представляет собой целостную систему. </w:t>
      </w:r>
      <w:r w:rsidR="00DC22FF" w:rsidRPr="00DC22FF">
        <w:rPr>
          <w:rFonts w:ascii="Times New Roman" w:hAnsi="Times New Roman" w:cs="Times New Roman"/>
        </w:rPr>
        <w:t>При первом доступе к операционным системам либо следуйте указаниям мастера,</w:t>
      </w:r>
      <w:r w:rsidR="00DC22FF">
        <w:rPr>
          <w:rFonts w:ascii="Times New Roman" w:hAnsi="Times New Roman" w:cs="Times New Roman"/>
        </w:rPr>
        <w:t xml:space="preserve"> либо</w:t>
      </w:r>
      <w:r w:rsidR="00DC22FF" w:rsidRPr="00DC22FF">
        <w:rPr>
          <w:rFonts w:ascii="Times New Roman" w:hAnsi="Times New Roman" w:cs="Times New Roman"/>
        </w:rPr>
        <w:t xml:space="preserve"> используйте следующие реквизиты: </w:t>
      </w:r>
      <w:r w:rsidR="00DC22FF" w:rsidRPr="00DC22FF">
        <w:rPr>
          <w:rFonts w:ascii="Times New Roman" w:hAnsi="Times New Roman" w:cs="Times New Roman"/>
          <w:i/>
          <w:lang w:val="en-US"/>
        </w:rPr>
        <w:t>Administrator</w:t>
      </w:r>
      <w:r w:rsidR="00DC22FF" w:rsidRPr="00DC22FF">
        <w:rPr>
          <w:rFonts w:ascii="Times New Roman" w:hAnsi="Times New Roman" w:cs="Times New Roman"/>
          <w:i/>
        </w:rPr>
        <w:t>/</w:t>
      </w:r>
      <w:r w:rsidR="00DC22FF" w:rsidRPr="00DC22FF">
        <w:rPr>
          <w:rFonts w:ascii="Times New Roman" w:hAnsi="Times New Roman" w:cs="Times New Roman"/>
          <w:i/>
          <w:lang w:val="en-US"/>
        </w:rPr>
        <w:t>P</w:t>
      </w:r>
      <w:r w:rsidR="00DC22FF" w:rsidRPr="00DC22FF">
        <w:rPr>
          <w:rFonts w:ascii="Times New Roman" w:hAnsi="Times New Roman" w:cs="Times New Roman"/>
          <w:i/>
        </w:rPr>
        <w:t>@</w:t>
      </w:r>
      <w:r w:rsidR="00DC22FF" w:rsidRPr="00DC22FF">
        <w:rPr>
          <w:rFonts w:ascii="Times New Roman" w:hAnsi="Times New Roman" w:cs="Times New Roman"/>
          <w:i/>
          <w:lang w:val="en-US"/>
        </w:rPr>
        <w:t>ssw</w:t>
      </w:r>
      <w:r w:rsidR="00DC22FF" w:rsidRPr="00DC22FF">
        <w:rPr>
          <w:rFonts w:ascii="Times New Roman" w:hAnsi="Times New Roman" w:cs="Times New Roman"/>
          <w:i/>
        </w:rPr>
        <w:t>0</w:t>
      </w:r>
      <w:r w:rsidR="00DC22FF" w:rsidRPr="00DC22FF">
        <w:rPr>
          <w:rFonts w:ascii="Times New Roman" w:hAnsi="Times New Roman" w:cs="Times New Roman"/>
          <w:i/>
          <w:lang w:val="en-US"/>
        </w:rPr>
        <w:t>rd</w:t>
      </w:r>
      <w:r w:rsidR="00DC22FF" w:rsidRPr="00DC22FF">
        <w:rPr>
          <w:rFonts w:ascii="Times New Roman" w:hAnsi="Times New Roman" w:cs="Times New Roman"/>
        </w:rPr>
        <w:t>.</w:t>
      </w:r>
    </w:p>
    <w:p w:rsidR="00AA3F83" w:rsidRPr="00CB55C4" w:rsidRDefault="00AA3F83" w:rsidP="00506B80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B55C4">
        <w:rPr>
          <w:rFonts w:ascii="Times New Roman" w:hAnsi="Times New Roman" w:cs="Times New Roman"/>
        </w:rPr>
        <w:t>Если предоставл</w:t>
      </w:r>
      <w:r w:rsidR="00CB55C4">
        <w:rPr>
          <w:rFonts w:ascii="Times New Roman" w:hAnsi="Times New Roman" w:cs="Times New Roman"/>
        </w:rPr>
        <w:t>енные виртуальные машины начнут</w:t>
      </w:r>
      <w:r w:rsidRPr="00CB55C4">
        <w:rPr>
          <w:rFonts w:ascii="Times New Roman" w:hAnsi="Times New Roman" w:cs="Times New Roman"/>
        </w:rPr>
        <w:t xml:space="preserve"> самопроизвольно отключаться в процессе работы, попробуйте выполнить на них команду </w:t>
      </w:r>
      <w:r w:rsidRPr="00CB55C4">
        <w:rPr>
          <w:rFonts w:ascii="Times New Roman" w:hAnsi="Times New Roman" w:cs="Times New Roman"/>
          <w:i/>
          <w:lang w:val="en-US"/>
        </w:rPr>
        <w:t>slmgr</w:t>
      </w:r>
      <w:r w:rsidRPr="00CB55C4">
        <w:rPr>
          <w:rFonts w:ascii="Times New Roman" w:hAnsi="Times New Roman" w:cs="Times New Roman"/>
          <w:i/>
        </w:rPr>
        <w:t xml:space="preserve"> /</w:t>
      </w:r>
      <w:r w:rsidRPr="00CB55C4">
        <w:rPr>
          <w:rFonts w:ascii="Times New Roman" w:hAnsi="Times New Roman" w:cs="Times New Roman"/>
          <w:i/>
          <w:lang w:val="en-US"/>
        </w:rPr>
        <w:t>rearm</w:t>
      </w:r>
      <w:r w:rsidRPr="00CB55C4">
        <w:rPr>
          <w:rFonts w:ascii="Times New Roman" w:hAnsi="Times New Roman" w:cs="Times New Roman"/>
        </w:rPr>
        <w:t xml:space="preserve"> или обратитесь к техническому эксперту.</w:t>
      </w:r>
    </w:p>
    <w:p w:rsidR="00AA3F83" w:rsidRPr="00AA3F83" w:rsidRDefault="00AA3F83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</w:p>
    <w:p w:rsidR="00C66343" w:rsidRPr="00E86512" w:rsidRDefault="00C66343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</w:t>
      </w:r>
      <w:r w:rsidR="007E4E12">
        <w:rPr>
          <w:rFonts w:ascii="Times New Roman" w:hAnsi="Times New Roman" w:cs="Times New Roman"/>
          <w:b/>
        </w:rPr>
        <w:t>омплектация конкурсного задания</w:t>
      </w:r>
    </w:p>
    <w:p w:rsidR="00506B80" w:rsidRDefault="00506B80" w:rsidP="00506B80">
      <w:pPr>
        <w:pStyle w:val="a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Текстовые файлы:</w:t>
      </w:r>
    </w:p>
    <w:p w:rsidR="00506B80" w:rsidRDefault="00506B80" w:rsidP="00506B80">
      <w:pPr>
        <w:pStyle w:val="ad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данный файл с конкурсным заданием;</w:t>
      </w:r>
    </w:p>
    <w:p w:rsidR="00506B80" w:rsidRPr="00B46FED" w:rsidRDefault="00506B80" w:rsidP="00506B80">
      <w:pPr>
        <w:pStyle w:val="ad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46FED">
        <w:rPr>
          <w:rFonts w:ascii="Times New Roman" w:hAnsi="Times New Roman" w:cs="Times New Roman"/>
        </w:rPr>
        <w:t xml:space="preserve">файл </w:t>
      </w:r>
      <w:r w:rsidR="00B46FED" w:rsidRPr="00B46FED">
        <w:rPr>
          <w:rFonts w:ascii="Times New Roman" w:hAnsi="Times New Roman" w:cs="Times New Roman"/>
        </w:rPr>
        <w:t>дополнений к конкурсному заданию, содержащий: описание</w:t>
      </w:r>
      <w:r w:rsidR="00B46FED">
        <w:rPr>
          <w:rFonts w:ascii="Times New Roman" w:hAnsi="Times New Roman" w:cs="Times New Roman"/>
        </w:rPr>
        <w:t xml:space="preserve"> вида предустановок,</w:t>
      </w:r>
      <w:r w:rsidR="00B46FED" w:rsidRPr="00B46FED">
        <w:rPr>
          <w:rFonts w:ascii="Times New Roman" w:hAnsi="Times New Roman" w:cs="Times New Roman"/>
        </w:rPr>
        <w:t xml:space="preserve"> описание </w:t>
      </w:r>
      <w:r w:rsidRPr="00B46FED">
        <w:rPr>
          <w:rFonts w:ascii="Times New Roman" w:hAnsi="Times New Roman" w:cs="Times New Roman"/>
        </w:rPr>
        <w:t>ис</w:t>
      </w:r>
      <w:r w:rsidR="00B46FED" w:rsidRPr="00B46FED">
        <w:rPr>
          <w:rFonts w:ascii="Times New Roman" w:hAnsi="Times New Roman" w:cs="Times New Roman"/>
        </w:rPr>
        <w:t>пользуемых операционных систем, рекомендации по выделению</w:t>
      </w:r>
      <w:r w:rsidRPr="00B46FED">
        <w:rPr>
          <w:rFonts w:ascii="Times New Roman" w:hAnsi="Times New Roman" w:cs="Times New Roman"/>
        </w:rPr>
        <w:t xml:space="preserve"> ресурсов </w:t>
      </w:r>
      <w:r w:rsidR="00B46FED" w:rsidRPr="00B46FED">
        <w:rPr>
          <w:rFonts w:ascii="Times New Roman" w:hAnsi="Times New Roman" w:cs="Times New Roman"/>
        </w:rPr>
        <w:t>для виртуальных машин,</w:t>
      </w:r>
      <w:r w:rsidR="00B46FED">
        <w:rPr>
          <w:rFonts w:ascii="Times New Roman" w:hAnsi="Times New Roman" w:cs="Times New Roman"/>
        </w:rPr>
        <w:t xml:space="preserve"> </w:t>
      </w:r>
      <w:r w:rsidRPr="00B46FED">
        <w:rPr>
          <w:rFonts w:ascii="Times New Roman" w:hAnsi="Times New Roman" w:cs="Times New Roman"/>
        </w:rPr>
        <w:t xml:space="preserve">рекомендации возможных изменений к заданию в рамках 30%. </w:t>
      </w:r>
    </w:p>
    <w:p w:rsidR="00C66343" w:rsidRDefault="0017123C" w:rsidP="00506B80">
      <w:pPr>
        <w:pStyle w:val="a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17123C">
        <w:rPr>
          <w:rFonts w:ascii="Times New Roman" w:hAnsi="Times New Roman" w:cs="Times New Roman"/>
        </w:rPr>
        <w:t xml:space="preserve">Предоставляемые </w:t>
      </w:r>
      <w:r w:rsidR="00506B80">
        <w:rPr>
          <w:rFonts w:ascii="Times New Roman" w:hAnsi="Times New Roman" w:cs="Times New Roman"/>
        </w:rPr>
        <w:t xml:space="preserve">конкурсантам </w:t>
      </w:r>
      <w:r>
        <w:rPr>
          <w:rFonts w:ascii="Times New Roman" w:hAnsi="Times New Roman" w:cs="Times New Roman"/>
        </w:rPr>
        <w:t>к</w:t>
      </w:r>
      <w:r w:rsidRPr="0017123C">
        <w:rPr>
          <w:rFonts w:ascii="Times New Roman" w:hAnsi="Times New Roman" w:cs="Times New Roman"/>
        </w:rPr>
        <w:t>омпоненты</w:t>
      </w:r>
      <w:r w:rsidR="00506B80">
        <w:rPr>
          <w:rFonts w:ascii="Times New Roman" w:hAnsi="Times New Roman" w:cs="Times New Roman"/>
        </w:rPr>
        <w:t xml:space="preserve"> проекта</w:t>
      </w:r>
      <w:r w:rsidR="007E4E12" w:rsidRPr="00506B80">
        <w:rPr>
          <w:rFonts w:ascii="Times New Roman" w:hAnsi="Times New Roman" w:cs="Times New Roman"/>
        </w:rPr>
        <w:t>:</w:t>
      </w:r>
    </w:p>
    <w:p w:rsidR="0017123C" w:rsidRDefault="0017123C" w:rsidP="00506B80">
      <w:pPr>
        <w:pStyle w:val="ad"/>
        <w:numPr>
          <w:ilvl w:val="0"/>
          <w:numId w:val="2"/>
        </w:numPr>
        <w:spacing w:after="0"/>
        <w:ind w:left="1985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для импорта пользователей в домен </w:t>
      </w:r>
      <w:r>
        <w:rPr>
          <w:rFonts w:ascii="Times New Roman" w:hAnsi="Times New Roman" w:cs="Times New Roman"/>
          <w:lang w:val="en-US"/>
        </w:rPr>
        <w:t>Moscow</w:t>
      </w:r>
      <w:r w:rsidRPr="0017123C">
        <w:rPr>
          <w:rFonts w:ascii="Times New Roman" w:hAnsi="Times New Roman" w:cs="Times New Roman"/>
        </w:rPr>
        <w:t xml:space="preserve"> (.</w:t>
      </w:r>
      <w:r>
        <w:rPr>
          <w:rFonts w:ascii="Times New Roman" w:hAnsi="Times New Roman" w:cs="Times New Roman"/>
          <w:lang w:val="en-US"/>
        </w:rPr>
        <w:t>xlsx</w:t>
      </w:r>
      <w:r w:rsidRPr="0017123C">
        <w:rPr>
          <w:rFonts w:ascii="Times New Roman" w:hAnsi="Times New Roman" w:cs="Times New Roman"/>
        </w:rPr>
        <w:t>);</w:t>
      </w:r>
    </w:p>
    <w:p w:rsidR="0017123C" w:rsidRPr="0017123C" w:rsidRDefault="0017123C" w:rsidP="00506B80">
      <w:pPr>
        <w:pStyle w:val="ad"/>
        <w:numPr>
          <w:ilvl w:val="0"/>
          <w:numId w:val="2"/>
        </w:numPr>
        <w:spacing w:after="0"/>
        <w:ind w:left="1985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стартовая страница сайта </w:t>
      </w:r>
      <w:r>
        <w:rPr>
          <w:rFonts w:ascii="Times New Roman" w:hAnsi="Times New Roman" w:cs="Times New Roman"/>
          <w:lang w:val="en-US"/>
        </w:rPr>
        <w:t>managers</w:t>
      </w:r>
      <w:r w:rsidRPr="001712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moscow</w:t>
      </w:r>
      <w:r w:rsidRPr="001712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17123C">
        <w:rPr>
          <w:rFonts w:ascii="Times New Roman" w:hAnsi="Times New Roman" w:cs="Times New Roman"/>
        </w:rPr>
        <w:t xml:space="preserve"> (.</w:t>
      </w:r>
      <w:r>
        <w:rPr>
          <w:rFonts w:ascii="Times New Roman" w:hAnsi="Times New Roman" w:cs="Times New Roman"/>
          <w:lang w:val="en-US"/>
        </w:rPr>
        <w:t>htm</w:t>
      </w:r>
      <w:r w:rsidRPr="0017123C">
        <w:rPr>
          <w:rFonts w:ascii="Times New Roman" w:hAnsi="Times New Roman" w:cs="Times New Roman"/>
        </w:rPr>
        <w:t>);</w:t>
      </w:r>
    </w:p>
    <w:p w:rsidR="0017123C" w:rsidRPr="0017123C" w:rsidRDefault="0017123C" w:rsidP="00506B80">
      <w:pPr>
        <w:pStyle w:val="ad"/>
        <w:numPr>
          <w:ilvl w:val="0"/>
          <w:numId w:val="2"/>
        </w:numPr>
        <w:spacing w:after="0"/>
        <w:ind w:left="1985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стартовая страница сайта </w:t>
      </w:r>
      <w:r w:rsidRPr="007E4E12">
        <w:rPr>
          <w:rFonts w:ascii="Times New Roman" w:hAnsi="Times New Roman" w:cs="Times New Roman"/>
          <w:lang w:val="en-US"/>
        </w:rPr>
        <w:t>www</w:t>
      </w:r>
      <w:r w:rsidRPr="007E4E12">
        <w:rPr>
          <w:rFonts w:ascii="Times New Roman" w:hAnsi="Times New Roman" w:cs="Times New Roman"/>
        </w:rPr>
        <w:t>.</w:t>
      </w:r>
      <w:r w:rsidRPr="007E4E12">
        <w:rPr>
          <w:rFonts w:ascii="Times New Roman" w:hAnsi="Times New Roman" w:cs="Times New Roman"/>
          <w:lang w:val="en-US"/>
        </w:rPr>
        <w:t>moscow</w:t>
      </w:r>
      <w:r w:rsidRPr="007E4E12">
        <w:rPr>
          <w:rFonts w:ascii="Times New Roman" w:hAnsi="Times New Roman" w:cs="Times New Roman"/>
        </w:rPr>
        <w:t>.</w:t>
      </w:r>
      <w:r w:rsidRPr="007E4E12">
        <w:rPr>
          <w:rFonts w:ascii="Times New Roman" w:hAnsi="Times New Roman" w:cs="Times New Roman"/>
          <w:lang w:val="en-US"/>
        </w:rPr>
        <w:t>ru</w:t>
      </w:r>
      <w:r w:rsidRPr="0017123C">
        <w:rPr>
          <w:rFonts w:ascii="Times New Roman" w:hAnsi="Times New Roman" w:cs="Times New Roman"/>
        </w:rPr>
        <w:t xml:space="preserve"> (.</w:t>
      </w:r>
      <w:r>
        <w:rPr>
          <w:rFonts w:ascii="Times New Roman" w:hAnsi="Times New Roman" w:cs="Times New Roman"/>
          <w:lang w:val="en-US"/>
        </w:rPr>
        <w:t>htm</w:t>
      </w:r>
      <w:r w:rsidRPr="0017123C">
        <w:rPr>
          <w:rFonts w:ascii="Times New Roman" w:hAnsi="Times New Roman" w:cs="Times New Roman"/>
        </w:rPr>
        <w:t>);</w:t>
      </w:r>
    </w:p>
    <w:p w:rsidR="0017123C" w:rsidRPr="0017123C" w:rsidRDefault="0017123C" w:rsidP="00506B80">
      <w:pPr>
        <w:pStyle w:val="ad"/>
        <w:numPr>
          <w:ilvl w:val="0"/>
          <w:numId w:val="2"/>
        </w:numPr>
        <w:spacing w:after="0"/>
        <w:ind w:left="1985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стартовая страница сайта </w:t>
      </w:r>
      <w:r w:rsidRPr="007E4E12">
        <w:rPr>
          <w:rFonts w:ascii="Times New Roman" w:hAnsi="Times New Roman" w:cs="Times New Roman"/>
          <w:lang w:val="en-US"/>
        </w:rPr>
        <w:t>www</w:t>
      </w:r>
      <w:r w:rsidRPr="007E4E12">
        <w:rPr>
          <w:rFonts w:ascii="Times New Roman" w:hAnsi="Times New Roman" w:cs="Times New Roman"/>
        </w:rPr>
        <w:t>.</w:t>
      </w:r>
      <w:r w:rsidRPr="007E4E12">
        <w:rPr>
          <w:rFonts w:ascii="Times New Roman" w:hAnsi="Times New Roman" w:cs="Times New Roman"/>
          <w:lang w:val="en-US"/>
        </w:rPr>
        <w:t>izhevsk</w:t>
      </w:r>
      <w:r w:rsidRPr="007E4E12">
        <w:rPr>
          <w:rFonts w:ascii="Times New Roman" w:hAnsi="Times New Roman" w:cs="Times New Roman"/>
        </w:rPr>
        <w:t>.</w:t>
      </w:r>
      <w:r w:rsidRPr="007E4E12">
        <w:rPr>
          <w:rFonts w:ascii="Times New Roman" w:hAnsi="Times New Roman" w:cs="Times New Roman"/>
          <w:lang w:val="en-US"/>
        </w:rPr>
        <w:t>ru</w:t>
      </w:r>
      <w:r w:rsidRPr="0017123C">
        <w:rPr>
          <w:rFonts w:ascii="Times New Roman" w:hAnsi="Times New Roman" w:cs="Times New Roman"/>
        </w:rPr>
        <w:t xml:space="preserve"> (.</w:t>
      </w:r>
      <w:r>
        <w:rPr>
          <w:rFonts w:ascii="Times New Roman" w:hAnsi="Times New Roman" w:cs="Times New Roman"/>
          <w:lang w:val="en-US"/>
        </w:rPr>
        <w:t>htm</w:t>
      </w:r>
      <w:r w:rsidRPr="0017123C">
        <w:rPr>
          <w:rFonts w:ascii="Times New Roman" w:hAnsi="Times New Roman" w:cs="Times New Roman"/>
        </w:rPr>
        <w:t>)</w:t>
      </w:r>
      <w:r w:rsidR="007E4E12" w:rsidRPr="007E4E12">
        <w:rPr>
          <w:rFonts w:ascii="Times New Roman" w:hAnsi="Times New Roman" w:cs="Times New Roman"/>
        </w:rPr>
        <w:t>.</w:t>
      </w:r>
      <w:r w:rsidRPr="0017123C">
        <w:rPr>
          <w:rFonts w:ascii="Times New Roman" w:hAnsi="Times New Roman" w:cs="Times New Roman"/>
        </w:rPr>
        <w:t xml:space="preserve"> </w:t>
      </w:r>
    </w:p>
    <w:p w:rsidR="0017123C" w:rsidRDefault="00576F11" w:rsidP="00506B80">
      <w:pPr>
        <w:pStyle w:val="ad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Программное обеспечение</w:t>
      </w:r>
      <w:r w:rsidR="007E4E12">
        <w:rPr>
          <w:rFonts w:ascii="Times New Roman" w:hAnsi="Times New Roman" w:cs="Times New Roman"/>
          <w:lang w:val="en-US"/>
        </w:rPr>
        <w:t>:</w:t>
      </w:r>
    </w:p>
    <w:p w:rsidR="00CD7570" w:rsidRPr="00CD7570" w:rsidRDefault="00CD7570" w:rsidP="00506B80">
      <w:pPr>
        <w:pStyle w:val="ad"/>
        <w:numPr>
          <w:ilvl w:val="0"/>
          <w:numId w:val="3"/>
        </w:numPr>
        <w:spacing w:after="0"/>
        <w:ind w:left="198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Windows server 2016;</w:t>
      </w:r>
    </w:p>
    <w:p w:rsidR="00576F11" w:rsidRPr="00576F11" w:rsidRDefault="00576F11" w:rsidP="00506B80">
      <w:pPr>
        <w:pStyle w:val="ad"/>
        <w:numPr>
          <w:ilvl w:val="0"/>
          <w:numId w:val="3"/>
        </w:numPr>
        <w:spacing w:after="0"/>
        <w:ind w:left="1985" w:hanging="284"/>
        <w:rPr>
          <w:rFonts w:ascii="Times New Roman" w:hAnsi="Times New Roman" w:cs="Times New Roman"/>
        </w:rPr>
      </w:pPr>
      <w:r w:rsidRPr="00576F11">
        <w:rPr>
          <w:rFonts w:ascii="Times New Roman" w:hAnsi="Times New Roman" w:cs="Times New Roman"/>
        </w:rPr>
        <w:t>Microsoft Office</w:t>
      </w:r>
      <w:r w:rsidR="00506B80">
        <w:rPr>
          <w:rFonts w:ascii="Times New Roman" w:hAnsi="Times New Roman" w:cs="Times New Roman"/>
          <w:lang w:val="en-US"/>
        </w:rPr>
        <w:t>;</w:t>
      </w:r>
    </w:p>
    <w:p w:rsidR="00576F11" w:rsidRPr="00506B80" w:rsidRDefault="00576F11" w:rsidP="00506B80">
      <w:pPr>
        <w:pStyle w:val="ad"/>
        <w:numPr>
          <w:ilvl w:val="0"/>
          <w:numId w:val="3"/>
        </w:numPr>
        <w:spacing w:after="0"/>
        <w:ind w:left="1985" w:hanging="284"/>
        <w:rPr>
          <w:rFonts w:ascii="Times New Roman" w:hAnsi="Times New Roman" w:cs="Times New Roman"/>
          <w:lang w:val="en-US"/>
        </w:rPr>
      </w:pPr>
      <w:r w:rsidRPr="00506B80">
        <w:rPr>
          <w:rFonts w:ascii="Times New Roman" w:hAnsi="Times New Roman" w:cs="Times New Roman"/>
          <w:lang w:val="en-US"/>
        </w:rPr>
        <w:t>RSAT tools for Windows 10</w:t>
      </w:r>
      <w:r w:rsidR="00506B80">
        <w:rPr>
          <w:rFonts w:ascii="Times New Roman" w:hAnsi="Times New Roman" w:cs="Times New Roman"/>
          <w:lang w:val="en-US"/>
        </w:rPr>
        <w:t>;</w:t>
      </w:r>
    </w:p>
    <w:p w:rsidR="00506B80" w:rsidRPr="00576F11" w:rsidRDefault="00506B80" w:rsidP="00506B80">
      <w:pPr>
        <w:pStyle w:val="ad"/>
        <w:numPr>
          <w:ilvl w:val="0"/>
          <w:numId w:val="3"/>
        </w:numPr>
        <w:spacing w:after="0"/>
        <w:ind w:left="1985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Windows10.ADMX</w:t>
      </w:r>
      <w:r>
        <w:rPr>
          <w:rFonts w:ascii="Times New Roman" w:hAnsi="Times New Roman" w:cs="Times New Roman"/>
        </w:rPr>
        <w:t>.</w:t>
      </w:r>
    </w:p>
    <w:p w:rsidR="00E86512" w:rsidRDefault="00E86512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</w:p>
    <w:p w:rsidR="009A7933" w:rsidRDefault="00506B80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506B80">
        <w:rPr>
          <w:rFonts w:ascii="Times New Roman" w:hAnsi="Times New Roman" w:cs="Times New Roman"/>
          <w:b/>
        </w:rPr>
        <w:t>Внимание</w:t>
      </w:r>
      <w:r w:rsidR="00C6506D">
        <w:rPr>
          <w:rFonts w:ascii="Times New Roman" w:hAnsi="Times New Roman" w:cs="Times New Roman"/>
          <w:b/>
        </w:rPr>
        <w:t>!</w:t>
      </w:r>
      <w:r w:rsidRPr="00506B80">
        <w:rPr>
          <w:rFonts w:ascii="Times New Roman" w:hAnsi="Times New Roman" w:cs="Times New Roman"/>
          <w:b/>
        </w:rPr>
        <w:t xml:space="preserve"> Все указанные компоненты предоставляются участникам в виде</w:t>
      </w:r>
      <w:r>
        <w:rPr>
          <w:rFonts w:ascii="Times New Roman" w:hAnsi="Times New Roman" w:cs="Times New Roman"/>
          <w:b/>
        </w:rPr>
        <w:br/>
      </w:r>
      <w:r w:rsidRPr="00506B80">
        <w:rPr>
          <w:rFonts w:ascii="Times New Roman" w:hAnsi="Times New Roman" w:cs="Times New Roman"/>
          <w:b/>
          <w:lang w:val="en-US"/>
        </w:rPr>
        <w:t>ISO</w:t>
      </w:r>
      <w:r w:rsidRPr="00506B80">
        <w:rPr>
          <w:rFonts w:ascii="Times New Roman" w:hAnsi="Times New Roman" w:cs="Times New Roman"/>
          <w:b/>
        </w:rPr>
        <w:t>-файлов на локальном или удаленном хранилище.</w:t>
      </w:r>
      <w:r w:rsidR="009A7933" w:rsidRPr="009A7933">
        <w:rPr>
          <w:rFonts w:ascii="Times New Roman" w:hAnsi="Times New Roman" w:cs="Times New Roman"/>
          <w:b/>
        </w:rPr>
        <w:t xml:space="preserve"> </w:t>
      </w:r>
    </w:p>
    <w:p w:rsidR="00E86512" w:rsidRDefault="009A7933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Участники не имеют права пользоваться любыми устройствами, за исключением находящихся на рабочих местах устройств, предоставленных организаторами. </w:t>
      </w:r>
    </w:p>
    <w:p w:rsidR="009A7933" w:rsidRDefault="009A7933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Участники не имеют права приносить с собой на рабочее место заранее подготовленные текстовые материалы.</w:t>
      </w:r>
    </w:p>
    <w:p w:rsidR="009A7933" w:rsidRPr="009A7933" w:rsidRDefault="00AA3F83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 итоге участники должны обеспечить наличие и функционирование в соответствии с заданием служб и ролей на указанных виртуальных машинах. При этом участники могут самостоятельно выбирать способ настройки того или иного компонента, используя предоставленные им ресурсы по своему усмотрению.</w:t>
      </w:r>
    </w:p>
    <w:p w:rsidR="00883C5A" w:rsidRDefault="00883C5A">
      <w:pPr>
        <w:rPr>
          <w:rFonts w:ascii="Times New Roman" w:hAnsi="Times New Roman" w:cs="Times New Roman"/>
          <w:b/>
        </w:rPr>
        <w:sectPr w:rsidR="00883C5A" w:rsidSect="00DD5D0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272" w:gutter="0"/>
          <w:cols w:space="708"/>
          <w:titlePg/>
          <w:docGrid w:linePitch="360"/>
        </w:sectPr>
      </w:pPr>
    </w:p>
    <w:p w:rsidR="00E86512" w:rsidRDefault="00E86512">
      <w:pPr>
        <w:rPr>
          <w:rFonts w:ascii="Times New Roman" w:hAnsi="Times New Roman" w:cs="Times New Roman"/>
          <w:b/>
        </w:rPr>
      </w:pPr>
    </w:p>
    <w:p w:rsidR="00D7517D" w:rsidRDefault="00D7517D" w:rsidP="00506B80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</w:p>
    <w:p w:rsidR="00D7517D" w:rsidRPr="009A7933" w:rsidRDefault="00883C5A" w:rsidP="000F6BF3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Network</w:t>
      </w:r>
      <w:r w:rsidRPr="009A793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diagram</w:t>
      </w:r>
    </w:p>
    <w:p w:rsidR="00883C5A" w:rsidRDefault="00C922C4" w:rsidP="00C922C4">
      <w:pPr>
        <w:spacing w:after="0"/>
        <w:jc w:val="center"/>
        <w:rPr>
          <w:rFonts w:cs="Arial"/>
          <w:lang w:val="en-US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7161176" cy="5063705"/>
            <wp:effectExtent l="19050" t="0" r="1624" b="0"/>
            <wp:docPr id="7" name="Рисунок 6" descr="схема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4093" cy="50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5A" w:rsidRPr="00E708B6" w:rsidRDefault="00883C5A" w:rsidP="00D7517D">
      <w:pPr>
        <w:spacing w:after="0"/>
        <w:jc w:val="both"/>
        <w:rPr>
          <w:rFonts w:cs="Arial"/>
        </w:rPr>
        <w:sectPr w:rsidR="00883C5A" w:rsidRPr="00E708B6" w:rsidSect="00883C5A">
          <w:pgSz w:w="16838" w:h="11906" w:orient="landscape"/>
          <w:pgMar w:top="850" w:right="1134" w:bottom="1701" w:left="1134" w:header="708" w:footer="272" w:gutter="0"/>
          <w:cols w:space="708"/>
          <w:titlePg/>
          <w:docGrid w:linePitch="360"/>
        </w:sectPr>
      </w:pPr>
    </w:p>
    <w:p w:rsidR="00D7517D" w:rsidRDefault="00D7517D" w:rsidP="00D7517D">
      <w:pPr>
        <w:spacing w:after="0"/>
        <w:jc w:val="both"/>
        <w:rPr>
          <w:rFonts w:ascii="Times New Roman" w:hAnsi="Times New Roman" w:cs="Times New Roman"/>
          <w:b/>
        </w:rPr>
      </w:pPr>
    </w:p>
    <w:p w:rsidR="00AA3F83" w:rsidRPr="0075695B" w:rsidRDefault="00AA3F83" w:rsidP="00D7517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695B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75695B">
        <w:rPr>
          <w:rFonts w:ascii="Times New Roman" w:hAnsi="Times New Roman" w:cs="Times New Roman"/>
          <w:b/>
          <w:sz w:val="28"/>
          <w:szCs w:val="28"/>
          <w:lang w:val="en-US"/>
        </w:rPr>
        <w:t>DC-M</w:t>
      </w:r>
    </w:p>
    <w:p w:rsidR="00DC22FF" w:rsidRDefault="00DC22FF" w:rsidP="00D7517D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AA3F83" w:rsidRDefault="00AA3F83" w:rsidP="00D7517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AA3F83" w:rsidRPr="00DC22FF" w:rsidRDefault="00AA3F83" w:rsidP="00AA3F8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переименуйте</w:t>
      </w:r>
      <w:r w:rsidR="00DC22FF" w:rsidRPr="00DC22FF">
        <w:rPr>
          <w:rFonts w:ascii="Times New Roman" w:hAnsi="Times New Roman" w:cs="Times New Roman"/>
        </w:rPr>
        <w:t xml:space="preserve"> компьютер в </w:t>
      </w:r>
      <w:r w:rsidR="00DC22FF" w:rsidRPr="00DC22FF">
        <w:rPr>
          <w:rFonts w:ascii="Times New Roman" w:hAnsi="Times New Roman" w:cs="Times New Roman"/>
          <w:lang w:val="en-US"/>
        </w:rPr>
        <w:t>DC</w:t>
      </w:r>
      <w:r w:rsidR="00DC22FF" w:rsidRPr="00DC22FF">
        <w:rPr>
          <w:rFonts w:ascii="Times New Roman" w:hAnsi="Times New Roman" w:cs="Times New Roman"/>
        </w:rPr>
        <w:t>-</w:t>
      </w:r>
      <w:r w:rsidR="00DC22FF" w:rsidRPr="00DC22FF">
        <w:rPr>
          <w:rFonts w:ascii="Times New Roman" w:hAnsi="Times New Roman" w:cs="Times New Roman"/>
          <w:lang w:val="en-US"/>
        </w:rPr>
        <w:t>M</w:t>
      </w:r>
      <w:r w:rsidR="00DC22FF" w:rsidRPr="00DC22FF">
        <w:rPr>
          <w:rFonts w:ascii="Times New Roman" w:hAnsi="Times New Roman" w:cs="Times New Roman"/>
        </w:rPr>
        <w:t>;</w:t>
      </w:r>
    </w:p>
    <w:p w:rsidR="00DC22FF" w:rsidRPr="00DC22FF" w:rsidRDefault="00DC22FF" w:rsidP="00AA3F8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AA3F83" w:rsidRPr="00DC22FF" w:rsidRDefault="00DC22FF" w:rsidP="00D7517D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).</w:t>
      </w:r>
    </w:p>
    <w:p w:rsidR="00DC22FF" w:rsidRPr="00FB18A8" w:rsidRDefault="00DC22FF" w:rsidP="00DC22FF">
      <w:pPr>
        <w:spacing w:after="0"/>
        <w:jc w:val="both"/>
        <w:rPr>
          <w:rFonts w:ascii="Times New Roman" w:hAnsi="Times New Roman" w:cs="Times New Roman"/>
        </w:rPr>
      </w:pPr>
    </w:p>
    <w:p w:rsidR="00DC22FF" w:rsidRPr="00E27B96" w:rsidRDefault="00D072D6" w:rsidP="00DC22FF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E27B96">
        <w:rPr>
          <w:rFonts w:ascii="Times New Roman" w:hAnsi="Times New Roman" w:cs="Times New Roman"/>
          <w:b/>
          <w:lang w:val="en-US"/>
        </w:rPr>
        <w:t>Active Directory</w:t>
      </w:r>
    </w:p>
    <w:p w:rsidR="00D072D6" w:rsidRPr="00D072D6" w:rsidRDefault="00D072D6" w:rsidP="00D072D6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сделайте сервер основным контроллером домена </w:t>
      </w:r>
      <w:r>
        <w:rPr>
          <w:rFonts w:ascii="Times New Roman" w:hAnsi="Times New Roman" w:cs="Times New Roman"/>
          <w:lang w:val="en-US"/>
        </w:rPr>
        <w:t>Moscow</w:t>
      </w:r>
      <w:r w:rsidRPr="00D072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;</w:t>
      </w:r>
    </w:p>
    <w:p w:rsidR="00D072D6" w:rsidRPr="00E27B96" w:rsidRDefault="00D072D6" w:rsidP="00E27B96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одностороннее нетранзитивное доверие с доменом </w:t>
      </w:r>
      <w:r>
        <w:rPr>
          <w:rFonts w:ascii="Times New Roman" w:hAnsi="Times New Roman" w:cs="Times New Roman"/>
          <w:lang w:val="en-US"/>
        </w:rPr>
        <w:t>Izhevsk</w:t>
      </w:r>
      <w:r w:rsidRPr="00D072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D072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D072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пользователи домена </w:t>
      </w:r>
      <w:r>
        <w:rPr>
          <w:rFonts w:ascii="Times New Roman" w:hAnsi="Times New Roman" w:cs="Times New Roman"/>
          <w:lang w:val="en-US"/>
        </w:rPr>
        <w:t>Moscow</w:t>
      </w:r>
      <w:r w:rsidRPr="00D072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D072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должны иметь доступ к ресурсам домена</w:t>
      </w:r>
      <w:r w:rsidRPr="00D072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Izhevsk</w:t>
      </w:r>
      <w:r w:rsidRPr="00D072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D072D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не наоборот</w:t>
      </w:r>
      <w:r w:rsidR="00E27B96">
        <w:rPr>
          <w:rFonts w:ascii="Times New Roman" w:hAnsi="Times New Roman" w:cs="Times New Roman"/>
        </w:rPr>
        <w:t>.</w:t>
      </w:r>
    </w:p>
    <w:p w:rsidR="00AA3F83" w:rsidRDefault="00AA3F83" w:rsidP="00D7517D">
      <w:pPr>
        <w:spacing w:after="0"/>
        <w:jc w:val="both"/>
        <w:rPr>
          <w:rFonts w:ascii="Times New Roman" w:hAnsi="Times New Roman" w:cs="Times New Roman"/>
          <w:b/>
        </w:rPr>
      </w:pPr>
    </w:p>
    <w:p w:rsidR="00AA3F83" w:rsidRDefault="00E27B96" w:rsidP="00D7517D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DHCP</w:t>
      </w:r>
    </w:p>
    <w:p w:rsidR="00E27B96" w:rsidRPr="00E27B96" w:rsidRDefault="00E27B96" w:rsidP="00E27B96">
      <w:pPr>
        <w:pStyle w:val="a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протокол </w:t>
      </w:r>
      <w:r>
        <w:rPr>
          <w:rFonts w:ascii="Times New Roman" w:hAnsi="Times New Roman" w:cs="Times New Roman"/>
          <w:lang w:val="en-US"/>
        </w:rPr>
        <w:t>DHCP</w:t>
      </w:r>
      <w:r w:rsidRPr="00E27B96">
        <w:rPr>
          <w:rFonts w:ascii="Times New Roman" w:hAnsi="Times New Roman" w:cs="Times New Roman"/>
        </w:rPr>
        <w:t xml:space="preserve"> </w:t>
      </w:r>
      <w:r w:rsidR="00C6506D">
        <w:rPr>
          <w:rFonts w:ascii="Times New Roman" w:hAnsi="Times New Roman" w:cs="Times New Roman"/>
        </w:rPr>
        <w:t>для автоконфигурации</w:t>
      </w:r>
      <w:r>
        <w:rPr>
          <w:rFonts w:ascii="Times New Roman" w:hAnsi="Times New Roman" w:cs="Times New Roman"/>
        </w:rPr>
        <w:t xml:space="preserve"> клиентов;</w:t>
      </w:r>
    </w:p>
    <w:p w:rsidR="00E27B96" w:rsidRDefault="00E27B96" w:rsidP="00E27B96">
      <w:pPr>
        <w:pStyle w:val="a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настройте</w:t>
      </w:r>
      <w:r w:rsidRPr="00E27B96">
        <w:rPr>
          <w:rFonts w:ascii="Times New Roman" w:hAnsi="Times New Roman" w:cs="Times New Roman"/>
          <w:lang w:val="en-US"/>
        </w:rPr>
        <w:t xml:space="preserve"> </w:t>
      </w:r>
      <w:r w:rsidR="00C6506D">
        <w:rPr>
          <w:rFonts w:ascii="Times New Roman" w:hAnsi="Times New Roman" w:cs="Times New Roman"/>
          <w:lang w:val="en-US"/>
        </w:rPr>
        <w:t>failover</w:t>
      </w:r>
      <w:r w:rsidRPr="00E27B9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mode</w:t>
      </w:r>
      <w:r w:rsidRPr="00E27B9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Load</w:t>
      </w:r>
      <w:r w:rsidRPr="00E27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balancer</w:t>
      </w:r>
      <w:r w:rsidRPr="00E27B9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partner server</w:t>
      </w:r>
      <w:r w:rsidRPr="00E27B9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FILES</w:t>
      </w:r>
      <w:r w:rsidRPr="00E27B96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E27B9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state swithover – 10 min;</w:t>
      </w:r>
    </w:p>
    <w:p w:rsidR="00E27B96" w:rsidRDefault="00E27B96" w:rsidP="00E27B96">
      <w:pPr>
        <w:pStyle w:val="a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диапазон </w:t>
      </w:r>
      <w:r w:rsidR="00C6506D">
        <w:rPr>
          <w:rFonts w:ascii="Times New Roman" w:hAnsi="Times New Roman" w:cs="Times New Roman"/>
        </w:rPr>
        <w:t xml:space="preserve">выдаваемых </w:t>
      </w:r>
      <w:r>
        <w:rPr>
          <w:rFonts w:ascii="Times New Roman" w:hAnsi="Times New Roman" w:cs="Times New Roman"/>
        </w:rPr>
        <w:t>адресов: 172.16.0.100-200</w:t>
      </w:r>
      <w:r>
        <w:rPr>
          <w:rFonts w:ascii="Times New Roman" w:hAnsi="Times New Roman" w:cs="Times New Roman"/>
          <w:lang w:val="en-US"/>
        </w:rPr>
        <w:t>/24;</w:t>
      </w:r>
    </w:p>
    <w:p w:rsidR="00E27B96" w:rsidRDefault="00E27B96" w:rsidP="00E27B96">
      <w:pPr>
        <w:pStyle w:val="a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дополнительные свойства области (адреса обоих </w:t>
      </w:r>
      <w:r>
        <w:rPr>
          <w:rFonts w:ascii="Times New Roman" w:hAnsi="Times New Roman" w:cs="Times New Roman"/>
          <w:lang w:val="en-US"/>
        </w:rPr>
        <w:t>DNS</w:t>
      </w:r>
      <w:r w:rsidRPr="00E27B9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серверов и основного шлюза).</w:t>
      </w:r>
    </w:p>
    <w:p w:rsidR="00E27B96" w:rsidRDefault="00E27B96" w:rsidP="00E27B96">
      <w:pPr>
        <w:spacing w:after="0"/>
        <w:jc w:val="both"/>
        <w:rPr>
          <w:rFonts w:ascii="Times New Roman" w:hAnsi="Times New Roman" w:cs="Times New Roman"/>
        </w:rPr>
      </w:pPr>
    </w:p>
    <w:p w:rsidR="00E27B96" w:rsidRPr="00E27B96" w:rsidRDefault="00E27B96" w:rsidP="00E27B96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E27B96">
        <w:rPr>
          <w:rFonts w:ascii="Times New Roman" w:hAnsi="Times New Roman" w:cs="Times New Roman"/>
          <w:b/>
          <w:lang w:val="en-US"/>
        </w:rPr>
        <w:t>DNS</w:t>
      </w:r>
    </w:p>
    <w:p w:rsidR="00E27B96" w:rsidRDefault="00E27B96" w:rsidP="00E27B96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настройте необходимые зоны прямого и обратного просмотра</w:t>
      </w:r>
      <w:r w:rsidR="00C6506D">
        <w:rPr>
          <w:rFonts w:ascii="Times New Roman" w:hAnsi="Times New Roman" w:cs="Times New Roman"/>
        </w:rPr>
        <w:t xml:space="preserve">, обеспечьте их согласованную работу со службой </w:t>
      </w:r>
      <w:r w:rsidR="00C6506D">
        <w:rPr>
          <w:rFonts w:ascii="Times New Roman" w:hAnsi="Times New Roman" w:cs="Times New Roman"/>
          <w:lang w:val="en-US"/>
        </w:rPr>
        <w:t>DNS</w:t>
      </w:r>
      <w:r w:rsidR="00C6506D" w:rsidRPr="00C6506D">
        <w:rPr>
          <w:rFonts w:ascii="Times New Roman" w:hAnsi="Times New Roman" w:cs="Times New Roman"/>
        </w:rPr>
        <w:t xml:space="preserve"> </w:t>
      </w:r>
      <w:r w:rsidR="00C6506D">
        <w:rPr>
          <w:rFonts w:ascii="Times New Roman" w:hAnsi="Times New Roman" w:cs="Times New Roman"/>
        </w:rPr>
        <w:t xml:space="preserve">на </w:t>
      </w:r>
      <w:r w:rsidR="00C6506D">
        <w:rPr>
          <w:rFonts w:ascii="Times New Roman" w:hAnsi="Times New Roman" w:cs="Times New Roman"/>
          <w:lang w:val="en-US"/>
        </w:rPr>
        <w:t>FILES</w:t>
      </w:r>
      <w:r w:rsidR="00C6506D" w:rsidRPr="00C6506D">
        <w:rPr>
          <w:rFonts w:ascii="Times New Roman" w:hAnsi="Times New Roman" w:cs="Times New Roman"/>
        </w:rPr>
        <w:t>-</w:t>
      </w:r>
      <w:r w:rsidR="00C6506D"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;</w:t>
      </w:r>
    </w:p>
    <w:p w:rsidR="00E27B96" w:rsidRDefault="00E27B96" w:rsidP="00E27B96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вручную все необходимые записи типа </w:t>
      </w:r>
      <w:r>
        <w:rPr>
          <w:rFonts w:ascii="Times New Roman" w:hAnsi="Times New Roman" w:cs="Times New Roman"/>
          <w:lang w:val="en-US"/>
        </w:rPr>
        <w:t>A</w:t>
      </w:r>
      <w:r w:rsidRPr="00E27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PTR</w:t>
      </w:r>
      <w:r w:rsidRPr="00E27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серверов домена и</w:t>
      </w:r>
      <w:r w:rsidRPr="00E27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необходимых </w:t>
      </w:r>
      <w:r>
        <w:rPr>
          <w:rFonts w:ascii="Times New Roman" w:hAnsi="Times New Roman" w:cs="Times New Roman"/>
          <w:lang w:val="en-US"/>
        </w:rPr>
        <w:t>web</w:t>
      </w:r>
      <w:r w:rsidRPr="00E27B9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сервисов;</w:t>
      </w:r>
    </w:p>
    <w:p w:rsidR="00F35167" w:rsidRPr="00F35167" w:rsidRDefault="00E27B96" w:rsidP="00E27B96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сделайте необходимые настройки для работоспособности доверия с доменом </w:t>
      </w:r>
      <w:r>
        <w:rPr>
          <w:rFonts w:ascii="Times New Roman" w:hAnsi="Times New Roman" w:cs="Times New Roman"/>
          <w:lang w:val="en-US"/>
        </w:rPr>
        <w:t>Izhevsk</w:t>
      </w:r>
      <w:r w:rsidRPr="00E27B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="00B35B46" w:rsidRPr="00B35B46">
        <w:rPr>
          <w:rFonts w:ascii="Times New Roman" w:hAnsi="Times New Roman" w:cs="Times New Roman"/>
        </w:rPr>
        <w:t xml:space="preserve"> (</w:t>
      </w:r>
      <w:r w:rsidR="00B35B46">
        <w:rPr>
          <w:rFonts w:ascii="Times New Roman" w:hAnsi="Times New Roman" w:cs="Times New Roman"/>
        </w:rPr>
        <w:t xml:space="preserve">при появлении в сети новых </w:t>
      </w:r>
      <w:r w:rsidR="00B35B46">
        <w:rPr>
          <w:rFonts w:ascii="Times New Roman" w:hAnsi="Times New Roman" w:cs="Times New Roman"/>
          <w:lang w:val="en-US"/>
        </w:rPr>
        <w:t>DNS</w:t>
      </w:r>
      <w:r w:rsidR="00B35B46" w:rsidRPr="00E27B96">
        <w:rPr>
          <w:rFonts w:ascii="Times New Roman" w:hAnsi="Times New Roman" w:cs="Times New Roman"/>
        </w:rPr>
        <w:t xml:space="preserve"> </w:t>
      </w:r>
      <w:r w:rsidR="00B35B46">
        <w:rPr>
          <w:rFonts w:ascii="Times New Roman" w:hAnsi="Times New Roman" w:cs="Times New Roman"/>
        </w:rPr>
        <w:t>серверов они должны автоматически получать необходимые для работоспособности доверия настройки</w:t>
      </w:r>
      <w:r w:rsidR="00B35B46" w:rsidRPr="00B35B46">
        <w:rPr>
          <w:rFonts w:ascii="Times New Roman" w:hAnsi="Times New Roman" w:cs="Times New Roman"/>
        </w:rPr>
        <w:t>)</w:t>
      </w:r>
      <w:r w:rsidRPr="00E27B96">
        <w:rPr>
          <w:rFonts w:ascii="Times New Roman" w:hAnsi="Times New Roman" w:cs="Times New Roman"/>
        </w:rPr>
        <w:t>.</w:t>
      </w:r>
    </w:p>
    <w:p w:rsidR="00F35167" w:rsidRPr="00FB18A8" w:rsidRDefault="00F35167" w:rsidP="00F35167">
      <w:pPr>
        <w:spacing w:after="0"/>
        <w:jc w:val="both"/>
        <w:rPr>
          <w:rFonts w:ascii="Times New Roman" w:hAnsi="Times New Roman" w:cs="Times New Roman"/>
        </w:rPr>
      </w:pPr>
    </w:p>
    <w:p w:rsidR="00F35167" w:rsidRPr="00C6506D" w:rsidRDefault="00F35167" w:rsidP="00F35167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C6506D">
        <w:rPr>
          <w:rFonts w:ascii="Times New Roman" w:hAnsi="Times New Roman" w:cs="Times New Roman"/>
          <w:b/>
          <w:lang w:val="en-US"/>
        </w:rPr>
        <w:t>GPO</w:t>
      </w:r>
    </w:p>
    <w:p w:rsidR="00E27B96" w:rsidRDefault="00F35167" w:rsidP="00F35167">
      <w:pPr>
        <w:pStyle w:val="ad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запретите анимацию при первом входе пользователей в систему на всех клиентских компьютерах домена;</w:t>
      </w:r>
    </w:p>
    <w:p w:rsidR="00F35167" w:rsidRDefault="00F35167" w:rsidP="00F35167">
      <w:pPr>
        <w:pStyle w:val="ad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члены группы </w:t>
      </w:r>
      <w:r>
        <w:rPr>
          <w:rFonts w:ascii="Times New Roman" w:hAnsi="Times New Roman" w:cs="Times New Roman"/>
          <w:lang w:val="en-US"/>
        </w:rPr>
        <w:t>IT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должны быть членами группы локальных администраторов на всех клиентских компьютерах домена;</w:t>
      </w:r>
    </w:p>
    <w:p w:rsidR="00F35167" w:rsidRPr="00F35167" w:rsidRDefault="00F35167" w:rsidP="00F35167">
      <w:pPr>
        <w:pStyle w:val="ad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браузерах </w:t>
      </w:r>
      <w:r>
        <w:rPr>
          <w:rFonts w:ascii="Times New Roman" w:hAnsi="Times New Roman" w:cs="Times New Roman"/>
          <w:lang w:val="en-US"/>
        </w:rPr>
        <w:t>IE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Explorer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Microsoft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Edge</w:t>
      </w:r>
      <w:r>
        <w:rPr>
          <w:rFonts w:ascii="Times New Roman" w:hAnsi="Times New Roman" w:cs="Times New Roman"/>
        </w:rPr>
        <w:t xml:space="preserve"> (установите и используйте </w:t>
      </w:r>
      <w:r>
        <w:rPr>
          <w:rFonts w:ascii="Times New Roman" w:hAnsi="Times New Roman" w:cs="Times New Roman"/>
          <w:lang w:val="en-US"/>
        </w:rPr>
        <w:t>windows</w:t>
      </w:r>
      <w:r w:rsidRPr="00F35167"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  <w:lang w:val="en-US"/>
        </w:rPr>
        <w:t>admx</w:t>
      </w:r>
      <w:r>
        <w:rPr>
          <w:rFonts w:ascii="Times New Roman" w:hAnsi="Times New Roman" w:cs="Times New Roman"/>
        </w:rPr>
        <w:t xml:space="preserve">) должна быть настроена стартовая страница – </w:t>
      </w:r>
      <w:r w:rsidRPr="00F35167">
        <w:rPr>
          <w:rFonts w:ascii="Times New Roman" w:hAnsi="Times New Roman" w:cs="Times New Roman"/>
          <w:lang w:val="en-US"/>
        </w:rPr>
        <w:t>www</w:t>
      </w:r>
      <w:r w:rsidRPr="00F35167">
        <w:rPr>
          <w:rFonts w:ascii="Times New Roman" w:hAnsi="Times New Roman" w:cs="Times New Roman"/>
        </w:rPr>
        <w:t>.</w:t>
      </w:r>
      <w:r w:rsidRPr="00F35167">
        <w:rPr>
          <w:rFonts w:ascii="Times New Roman" w:hAnsi="Times New Roman" w:cs="Times New Roman"/>
          <w:lang w:val="en-US"/>
        </w:rPr>
        <w:t>moscow</w:t>
      </w:r>
      <w:r w:rsidRPr="00F35167">
        <w:rPr>
          <w:rFonts w:ascii="Times New Roman" w:hAnsi="Times New Roman" w:cs="Times New Roman"/>
        </w:rPr>
        <w:t>.</w:t>
      </w:r>
      <w:r w:rsidRPr="00F35167">
        <w:rPr>
          <w:rFonts w:ascii="Times New Roman" w:hAnsi="Times New Roman" w:cs="Times New Roman"/>
          <w:lang w:val="en-US"/>
        </w:rPr>
        <w:t>ru</w:t>
      </w:r>
      <w:r w:rsidRPr="00F35167">
        <w:rPr>
          <w:rFonts w:ascii="Times New Roman" w:hAnsi="Times New Roman" w:cs="Times New Roman"/>
        </w:rPr>
        <w:t xml:space="preserve">; </w:t>
      </w:r>
    </w:p>
    <w:p w:rsidR="00F35167" w:rsidRDefault="00F35167" w:rsidP="00F35167">
      <w:pPr>
        <w:pStyle w:val="ad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запретите изменение экранной заставки и </w:t>
      </w:r>
      <w:r w:rsidRPr="00F35167">
        <w:rPr>
          <w:rFonts w:ascii="Times New Roman" w:hAnsi="Times New Roman" w:cs="Times New Roman"/>
          <w:i/>
        </w:rPr>
        <w:t>Корзину</w:t>
      </w:r>
      <w:r>
        <w:rPr>
          <w:rFonts w:ascii="Times New Roman" w:hAnsi="Times New Roman" w:cs="Times New Roman"/>
        </w:rPr>
        <w:t xml:space="preserve"> на рабочем столе для всех пользователей домена, кроме членов группы локальных администраторов клиентских компьютеров;</w:t>
      </w:r>
    </w:p>
    <w:p w:rsidR="00F35167" w:rsidRPr="00C6506D" w:rsidRDefault="00F35167" w:rsidP="00F35167">
      <w:pPr>
        <w:pStyle w:val="ad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членов группы </w:t>
      </w:r>
      <w:r>
        <w:rPr>
          <w:rFonts w:ascii="Times New Roman" w:hAnsi="Times New Roman" w:cs="Times New Roman"/>
          <w:lang w:val="en-US"/>
        </w:rPr>
        <w:t>Experts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настройте перенаправление папок </w:t>
      </w:r>
      <w:r w:rsidRPr="00C6506D">
        <w:rPr>
          <w:rFonts w:ascii="Times New Roman" w:hAnsi="Times New Roman" w:cs="Times New Roman"/>
          <w:i/>
          <w:lang w:val="en-US"/>
        </w:rPr>
        <w:t>my</w:t>
      </w:r>
      <w:r w:rsidRPr="00C6506D">
        <w:rPr>
          <w:rFonts w:ascii="Times New Roman" w:hAnsi="Times New Roman" w:cs="Times New Roman"/>
          <w:i/>
        </w:rPr>
        <w:t xml:space="preserve"> </w:t>
      </w:r>
      <w:r w:rsidRPr="00C6506D">
        <w:rPr>
          <w:rFonts w:ascii="Times New Roman" w:hAnsi="Times New Roman" w:cs="Times New Roman"/>
          <w:i/>
          <w:lang w:val="en-US"/>
        </w:rPr>
        <w:t>Documents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C6506D">
        <w:rPr>
          <w:rFonts w:ascii="Times New Roman" w:hAnsi="Times New Roman" w:cs="Times New Roman"/>
          <w:i/>
          <w:lang w:val="en-US"/>
        </w:rPr>
        <w:t>Desktop</w:t>
      </w:r>
      <w:r w:rsidRPr="00F351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адресу </w:t>
      </w:r>
      <w:r>
        <w:rPr>
          <w:rFonts w:ascii="Times New Roman" w:hAnsi="Times New Roman" w:cs="Times New Roman"/>
          <w:lang w:val="en-US"/>
        </w:rPr>
        <w:t>FILES</w:t>
      </w:r>
      <w:r w:rsidRPr="00F3516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F35167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>d</w:t>
      </w:r>
      <w:r w:rsidRPr="00F35167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  <w:lang w:val="en-US"/>
        </w:rPr>
        <w:t>shared</w:t>
      </w:r>
      <w:r w:rsidRPr="00F35167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redirected</w:t>
      </w:r>
      <w:r w:rsidRPr="00F3516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6506D" w:rsidRPr="00FB18A8" w:rsidRDefault="00C6506D" w:rsidP="00C6506D">
      <w:pPr>
        <w:spacing w:after="0"/>
        <w:jc w:val="both"/>
        <w:rPr>
          <w:rFonts w:ascii="Times New Roman" w:hAnsi="Times New Roman" w:cs="Times New Roman"/>
        </w:rPr>
      </w:pPr>
    </w:p>
    <w:p w:rsidR="00C6506D" w:rsidRDefault="00C6506D" w:rsidP="00C6506D">
      <w:pPr>
        <w:spacing w:after="0"/>
        <w:jc w:val="both"/>
        <w:rPr>
          <w:rFonts w:ascii="Times New Roman" w:hAnsi="Times New Roman" w:cs="Times New Roman"/>
          <w:b/>
        </w:rPr>
      </w:pPr>
      <w:r w:rsidRPr="00C6506D">
        <w:rPr>
          <w:rFonts w:ascii="Times New Roman" w:hAnsi="Times New Roman" w:cs="Times New Roman"/>
          <w:b/>
        </w:rPr>
        <w:t>Элементы доменной инфраструктуры</w:t>
      </w:r>
    </w:p>
    <w:p w:rsidR="00C6506D" w:rsidRPr="00C6506D" w:rsidRDefault="00C6506D" w:rsidP="00C6506D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создайте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подразделения</w:t>
      </w:r>
      <w:r w:rsidRPr="00C6506D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Experts, Competitors, Managers, Visitors, IT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 xml:space="preserve"> Project</w:t>
      </w:r>
      <w:r w:rsidRPr="00C6506D">
        <w:rPr>
          <w:rFonts w:ascii="Times New Roman" w:hAnsi="Times New Roman" w:cs="Times New Roman"/>
          <w:lang w:val="en-US"/>
        </w:rPr>
        <w:t>;</w:t>
      </w:r>
    </w:p>
    <w:p w:rsidR="00C6506D" w:rsidRPr="00C6506D" w:rsidRDefault="00C6506D" w:rsidP="00C6506D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6506D">
        <w:rPr>
          <w:rFonts w:ascii="Times New Roman" w:hAnsi="Times New Roman" w:cs="Times New Roman"/>
        </w:rPr>
        <w:t>в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 w:rsidRPr="00C6506D">
        <w:rPr>
          <w:rFonts w:ascii="Times New Roman" w:hAnsi="Times New Roman" w:cs="Times New Roman"/>
        </w:rPr>
        <w:t>соответствующих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 w:rsidRPr="00C6506D">
        <w:rPr>
          <w:rFonts w:ascii="Times New Roman" w:hAnsi="Times New Roman" w:cs="Times New Roman"/>
        </w:rPr>
        <w:t>подразделениях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 w:rsidRPr="00C6506D">
        <w:rPr>
          <w:rFonts w:ascii="Times New Roman" w:hAnsi="Times New Roman" w:cs="Times New Roman"/>
        </w:rPr>
        <w:t>создайте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 w:rsidRPr="00C6506D">
        <w:rPr>
          <w:rFonts w:ascii="Times New Roman" w:hAnsi="Times New Roman" w:cs="Times New Roman"/>
        </w:rPr>
        <w:t>доменные</w:t>
      </w:r>
      <w:r w:rsidRPr="00C6506D">
        <w:rPr>
          <w:rFonts w:ascii="Times New Roman" w:hAnsi="Times New Roman" w:cs="Times New Roman"/>
          <w:lang w:val="en-US"/>
        </w:rPr>
        <w:t xml:space="preserve"> </w:t>
      </w:r>
      <w:r w:rsidRPr="00C6506D">
        <w:rPr>
          <w:rFonts w:ascii="Times New Roman" w:hAnsi="Times New Roman" w:cs="Times New Roman"/>
        </w:rPr>
        <w:t>группы</w:t>
      </w:r>
      <w:r w:rsidRPr="00C6506D">
        <w:rPr>
          <w:rFonts w:ascii="Times New Roman" w:hAnsi="Times New Roman" w:cs="Times New Roman"/>
          <w:lang w:val="en-US"/>
        </w:rPr>
        <w:t>: Experts, Competitors, Managers, Visitors, IT, Project_Budget-R, Project_Budget-W, Project_Intranet-R, Project_Intranet-W, Project_Logistics-R, Project_Logistics-W;</w:t>
      </w:r>
    </w:p>
    <w:p w:rsidR="00C6506D" w:rsidRPr="00C6506D" w:rsidRDefault="00C6506D" w:rsidP="00C6506D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создайте доменную группу </w:t>
      </w:r>
      <w:r>
        <w:rPr>
          <w:rFonts w:ascii="Times New Roman" w:hAnsi="Times New Roman" w:cs="Times New Roman"/>
          <w:lang w:val="en-US"/>
        </w:rPr>
        <w:t>DAClients</w:t>
      </w:r>
      <w:r w:rsidRPr="00C6506D">
        <w:rPr>
          <w:rFonts w:ascii="Times New Roman" w:hAnsi="Times New Roman" w:cs="Times New Roman"/>
        </w:rPr>
        <w:t>;</w:t>
      </w:r>
    </w:p>
    <w:p w:rsidR="00C6506D" w:rsidRPr="00E10B2B" w:rsidRDefault="00C6506D" w:rsidP="00C6506D">
      <w:pPr>
        <w:spacing w:after="0"/>
        <w:ind w:firstLine="709"/>
        <w:jc w:val="both"/>
        <w:rPr>
          <w:rFonts w:ascii="Times New Roman" w:hAnsi="Times New Roman" w:cs="Times New Roman"/>
          <w:b/>
        </w:rPr>
      </w:pPr>
      <w:r w:rsidRPr="00E10B2B">
        <w:rPr>
          <w:rFonts w:ascii="Times New Roman" w:hAnsi="Times New Roman" w:cs="Times New Roman"/>
          <w:b/>
        </w:rPr>
        <w:lastRenderedPageBreak/>
        <w:t xml:space="preserve">Внимание! Указанные выше подразделения и группы должны быть созданы в домене обязательно. </w:t>
      </w:r>
      <w:r w:rsidR="00E10B2B" w:rsidRPr="00E10B2B">
        <w:rPr>
          <w:rFonts w:ascii="Times New Roman" w:hAnsi="Times New Roman" w:cs="Times New Roman"/>
          <w:b/>
        </w:rPr>
        <w:t>Если Вы счита</w:t>
      </w:r>
      <w:r w:rsidRPr="00E10B2B">
        <w:rPr>
          <w:rFonts w:ascii="Times New Roman" w:hAnsi="Times New Roman" w:cs="Times New Roman"/>
          <w:b/>
        </w:rPr>
        <w:t>ет</w:t>
      </w:r>
      <w:r w:rsidR="00E10B2B" w:rsidRPr="00E10B2B">
        <w:rPr>
          <w:rFonts w:ascii="Times New Roman" w:hAnsi="Times New Roman" w:cs="Times New Roman"/>
          <w:b/>
        </w:rPr>
        <w:t>е</w:t>
      </w:r>
      <w:r w:rsidRPr="00E10B2B">
        <w:rPr>
          <w:rFonts w:ascii="Times New Roman" w:hAnsi="Times New Roman" w:cs="Times New Roman"/>
          <w:b/>
        </w:rPr>
        <w:t xml:space="preserve">, что для выполнения задания необходимы дополнительные </w:t>
      </w:r>
      <w:r w:rsidR="00E10B2B" w:rsidRPr="00E10B2B">
        <w:rPr>
          <w:rFonts w:ascii="Times New Roman" w:hAnsi="Times New Roman" w:cs="Times New Roman"/>
          <w:b/>
        </w:rPr>
        <w:t>элементы</w:t>
      </w:r>
      <w:r w:rsidRPr="00E10B2B">
        <w:rPr>
          <w:rFonts w:ascii="Times New Roman" w:hAnsi="Times New Roman" w:cs="Times New Roman"/>
          <w:b/>
        </w:rPr>
        <w:t xml:space="preserve"> доменной инфраструктуры, Вы можете создать их.</w:t>
      </w:r>
    </w:p>
    <w:p w:rsidR="00C6506D" w:rsidRPr="00C6506D" w:rsidRDefault="00C6506D" w:rsidP="00C6506D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C6506D" w:rsidRDefault="00E10B2B" w:rsidP="00C6506D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10B2B">
        <w:rPr>
          <w:rFonts w:ascii="Times New Roman" w:hAnsi="Times New Roman" w:cs="Times New Roman"/>
        </w:rPr>
        <w:t xml:space="preserve">создайте пользователей, используя прилагаемый </w:t>
      </w:r>
      <w:r w:rsidRPr="00E10B2B">
        <w:rPr>
          <w:rFonts w:ascii="Times New Roman" w:hAnsi="Times New Roman" w:cs="Times New Roman"/>
          <w:lang w:val="en-US"/>
        </w:rPr>
        <w:t>excel</w:t>
      </w:r>
      <w:r w:rsidRPr="00E10B2B">
        <w:rPr>
          <w:rFonts w:ascii="Times New Roman" w:hAnsi="Times New Roman" w:cs="Times New Roman"/>
        </w:rPr>
        <w:t xml:space="preserve">-файл (вся имеющаяся в файле информация о пользователях должна быть внесена в </w:t>
      </w:r>
      <w:r w:rsidRPr="00E10B2B">
        <w:rPr>
          <w:rFonts w:ascii="Times New Roman" w:hAnsi="Times New Roman" w:cs="Times New Roman"/>
          <w:lang w:val="en-US"/>
        </w:rPr>
        <w:t>Active</w:t>
      </w:r>
      <w:r w:rsidRPr="00E10B2B">
        <w:rPr>
          <w:rFonts w:ascii="Times New Roman" w:hAnsi="Times New Roman" w:cs="Times New Roman"/>
        </w:rPr>
        <w:t xml:space="preserve"> </w:t>
      </w:r>
      <w:r w:rsidRPr="00E10B2B">
        <w:rPr>
          <w:rFonts w:ascii="Times New Roman" w:hAnsi="Times New Roman" w:cs="Times New Roman"/>
          <w:lang w:val="en-US"/>
        </w:rPr>
        <w:t>Directory</w:t>
      </w:r>
      <w:r w:rsidRPr="00E10B2B">
        <w:rPr>
          <w:rFonts w:ascii="Times New Roman" w:hAnsi="Times New Roman" w:cs="Times New Roman"/>
        </w:rPr>
        <w:t>); поместите пользователей в соответствующие подразделения и группы</w:t>
      </w:r>
      <w:r>
        <w:rPr>
          <w:rFonts w:ascii="Times New Roman" w:hAnsi="Times New Roman" w:cs="Times New Roman"/>
        </w:rPr>
        <w:t>; все созданные учетные записи должны быть включены и доступны;</w:t>
      </w:r>
    </w:p>
    <w:p w:rsidR="00E10B2B" w:rsidRPr="00E10B2B" w:rsidRDefault="00E10B2B" w:rsidP="00C6506D">
      <w:pPr>
        <w:pStyle w:val="ad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10B2B">
        <w:rPr>
          <w:rFonts w:ascii="Times New Roman" w:hAnsi="Times New Roman" w:cs="Times New Roman"/>
        </w:rPr>
        <w:t xml:space="preserve">для каждого пользователя создайте автоматически подключаемую в качестве диска </w:t>
      </w:r>
      <w:r w:rsidRPr="00E10B2B">
        <w:rPr>
          <w:rFonts w:ascii="Times New Roman" w:hAnsi="Times New Roman" w:cs="Times New Roman"/>
          <w:lang w:val="en-US"/>
        </w:rPr>
        <w:t>U</w:t>
      </w:r>
      <w:r w:rsidRPr="00E10B2B">
        <w:rPr>
          <w:rFonts w:ascii="Times New Roman" w:hAnsi="Times New Roman" w:cs="Times New Roman"/>
        </w:rPr>
        <w:t xml:space="preserve">:\ домашнюю папку по адресу </w:t>
      </w:r>
      <w:r w:rsidRPr="00E10B2B">
        <w:rPr>
          <w:rFonts w:ascii="Times New Roman" w:hAnsi="Times New Roman" w:cs="Times New Roman"/>
          <w:lang w:val="en-US"/>
        </w:rPr>
        <w:t>FILES</w:t>
      </w:r>
      <w:r w:rsidRPr="00E10B2B">
        <w:rPr>
          <w:rFonts w:ascii="Times New Roman" w:hAnsi="Times New Roman" w:cs="Times New Roman"/>
        </w:rPr>
        <w:t>-</w:t>
      </w:r>
      <w:r w:rsidRPr="00E10B2B">
        <w:rPr>
          <w:rFonts w:ascii="Times New Roman" w:hAnsi="Times New Roman" w:cs="Times New Roman"/>
          <w:lang w:val="en-US"/>
        </w:rPr>
        <w:t>M</w:t>
      </w:r>
      <w:r w:rsidRPr="00E10B2B">
        <w:rPr>
          <w:rFonts w:ascii="Times New Roman" w:hAnsi="Times New Roman" w:cs="Times New Roman"/>
        </w:rPr>
        <w:t>→</w:t>
      </w:r>
      <w:r w:rsidRPr="00E10B2B">
        <w:rPr>
          <w:rFonts w:ascii="Times New Roman" w:hAnsi="Times New Roman" w:cs="Times New Roman"/>
          <w:lang w:val="en-US"/>
        </w:rPr>
        <w:t>d</w:t>
      </w:r>
      <w:r w:rsidRPr="00E10B2B">
        <w:rPr>
          <w:rFonts w:ascii="Times New Roman" w:hAnsi="Times New Roman" w:cs="Times New Roman"/>
        </w:rPr>
        <w:t>:\</w:t>
      </w:r>
      <w:r w:rsidRPr="00E10B2B">
        <w:rPr>
          <w:rFonts w:ascii="Times New Roman" w:hAnsi="Times New Roman" w:cs="Times New Roman"/>
          <w:lang w:val="en-US"/>
        </w:rPr>
        <w:t>shares</w:t>
      </w:r>
      <w:r w:rsidRPr="00E10B2B">
        <w:rPr>
          <w:rFonts w:ascii="Times New Roman" w:hAnsi="Times New Roman" w:cs="Times New Roman"/>
        </w:rPr>
        <w:t>\</w:t>
      </w:r>
      <w:r w:rsidRPr="00E10B2B">
        <w:rPr>
          <w:rFonts w:ascii="Times New Roman" w:hAnsi="Times New Roman" w:cs="Times New Roman"/>
          <w:lang w:val="en-US"/>
        </w:rPr>
        <w:t>users.</w:t>
      </w:r>
    </w:p>
    <w:p w:rsidR="000E02CB" w:rsidRPr="00C10011" w:rsidRDefault="000E02CB" w:rsidP="00E10B2B">
      <w:pPr>
        <w:spacing w:after="0"/>
        <w:jc w:val="both"/>
        <w:rPr>
          <w:rFonts w:ascii="Times New Roman" w:hAnsi="Times New Roman" w:cs="Times New Roman"/>
          <w:b/>
        </w:rPr>
      </w:pPr>
    </w:p>
    <w:p w:rsidR="00D275FF" w:rsidRPr="000E02CB" w:rsidRDefault="00D275FF" w:rsidP="00E10B2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95B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75695B">
        <w:rPr>
          <w:rFonts w:ascii="Times New Roman" w:hAnsi="Times New Roman" w:cs="Times New Roman"/>
          <w:b/>
          <w:sz w:val="28"/>
          <w:szCs w:val="28"/>
          <w:lang w:val="en-US"/>
        </w:rPr>
        <w:t>FILES</w:t>
      </w:r>
      <w:r w:rsidRPr="000E02CB">
        <w:rPr>
          <w:rFonts w:ascii="Times New Roman" w:hAnsi="Times New Roman" w:cs="Times New Roman"/>
          <w:b/>
          <w:sz w:val="28"/>
          <w:szCs w:val="28"/>
        </w:rPr>
        <w:t>-</w:t>
      </w:r>
      <w:r w:rsidRPr="0075695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D275FF" w:rsidRPr="000E02CB" w:rsidRDefault="00D275FF" w:rsidP="00D275FF">
      <w:pPr>
        <w:spacing w:after="0"/>
        <w:jc w:val="both"/>
        <w:rPr>
          <w:rFonts w:ascii="Times New Roman" w:hAnsi="Times New Roman" w:cs="Times New Roman"/>
          <w:b/>
        </w:rPr>
      </w:pPr>
    </w:p>
    <w:p w:rsidR="00D275FF" w:rsidRDefault="00D275FF" w:rsidP="00D275FF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D275FF" w:rsidRPr="00DC22FF" w:rsidRDefault="00D275FF" w:rsidP="00D275FF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FILES</w:t>
      </w:r>
      <w:r w:rsidRPr="00DC22FF">
        <w:rPr>
          <w:rFonts w:ascii="Times New Roman" w:hAnsi="Times New Roman" w:cs="Times New Roman"/>
        </w:rPr>
        <w:t>-</w:t>
      </w:r>
      <w:r w:rsidRPr="00DC22FF">
        <w:rPr>
          <w:rFonts w:ascii="Times New Roman" w:hAnsi="Times New Roman" w:cs="Times New Roman"/>
          <w:lang w:val="en-US"/>
        </w:rPr>
        <w:t>M</w:t>
      </w:r>
      <w:r w:rsidRPr="00DC22FF">
        <w:rPr>
          <w:rFonts w:ascii="Times New Roman" w:hAnsi="Times New Roman" w:cs="Times New Roman"/>
        </w:rPr>
        <w:t>;</w:t>
      </w:r>
    </w:p>
    <w:p w:rsidR="00D275FF" w:rsidRPr="00DC22FF" w:rsidRDefault="00D275FF" w:rsidP="00D275FF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D275FF" w:rsidRPr="00D275FF" w:rsidRDefault="00D275FF" w:rsidP="00D275FF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D275FF" w:rsidRPr="00D275FF" w:rsidRDefault="00D275FF" w:rsidP="00D275FF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присоедините компьютер к домену </w:t>
      </w:r>
      <w:r>
        <w:rPr>
          <w:rFonts w:ascii="Times New Roman" w:hAnsi="Times New Roman" w:cs="Times New Roman"/>
          <w:lang w:val="en-US"/>
        </w:rPr>
        <w:t>Moscow</w:t>
      </w:r>
      <w:r w:rsidRPr="00D275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D275FF">
        <w:rPr>
          <w:rFonts w:ascii="Times New Roman" w:hAnsi="Times New Roman" w:cs="Times New Roman"/>
        </w:rPr>
        <w:t>;</w:t>
      </w:r>
    </w:p>
    <w:p w:rsidR="00D275FF" w:rsidRPr="00DC22FF" w:rsidRDefault="00D275FF" w:rsidP="00D275FF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трех имеющихся жестких дисков создайте </w:t>
      </w:r>
      <w:r>
        <w:rPr>
          <w:rFonts w:ascii="Times New Roman" w:hAnsi="Times New Roman" w:cs="Times New Roman"/>
          <w:lang w:val="en-US"/>
        </w:rPr>
        <w:t>RAID</w:t>
      </w:r>
      <w:r w:rsidRPr="00D275FF">
        <w:rPr>
          <w:rFonts w:ascii="Times New Roman" w:hAnsi="Times New Roman" w:cs="Times New Roman"/>
        </w:rPr>
        <w:t xml:space="preserve">-5 </w:t>
      </w:r>
      <w:r>
        <w:rPr>
          <w:rFonts w:ascii="Times New Roman" w:hAnsi="Times New Roman" w:cs="Times New Roman"/>
        </w:rPr>
        <w:t>массив</w:t>
      </w:r>
      <w:r w:rsidRPr="00D275FF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назначьте ему букву </w:t>
      </w:r>
      <w:r>
        <w:rPr>
          <w:rFonts w:ascii="Times New Roman" w:hAnsi="Times New Roman" w:cs="Times New Roman"/>
          <w:lang w:val="en-US"/>
        </w:rPr>
        <w:t>D</w:t>
      </w:r>
      <w:r w:rsidRPr="00D275FF">
        <w:rPr>
          <w:rFonts w:ascii="Times New Roman" w:hAnsi="Times New Roman" w:cs="Times New Roman"/>
        </w:rPr>
        <w:t>:\.</w:t>
      </w:r>
      <w:r>
        <w:rPr>
          <w:rFonts w:ascii="Times New Roman" w:hAnsi="Times New Roman" w:cs="Times New Roman"/>
        </w:rPr>
        <w:t xml:space="preserve"> </w:t>
      </w:r>
    </w:p>
    <w:p w:rsidR="00D275FF" w:rsidRPr="00D275FF" w:rsidRDefault="00D275FF" w:rsidP="00D275FF">
      <w:pPr>
        <w:spacing w:after="0"/>
        <w:jc w:val="both"/>
        <w:rPr>
          <w:rFonts w:ascii="Times New Roman" w:hAnsi="Times New Roman" w:cs="Times New Roman"/>
        </w:rPr>
      </w:pPr>
    </w:p>
    <w:p w:rsidR="00D275FF" w:rsidRPr="00E27B96" w:rsidRDefault="00D275FF" w:rsidP="00D275FF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E27B96">
        <w:rPr>
          <w:rFonts w:ascii="Times New Roman" w:hAnsi="Times New Roman" w:cs="Times New Roman"/>
          <w:b/>
          <w:lang w:val="en-US"/>
        </w:rPr>
        <w:t>Active Directory</w:t>
      </w:r>
    </w:p>
    <w:p w:rsidR="00D275FF" w:rsidRDefault="00D275FF" w:rsidP="00D275FF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сделайте сервер дополнительным контроллером домена </w:t>
      </w:r>
      <w:r>
        <w:rPr>
          <w:rFonts w:ascii="Times New Roman" w:hAnsi="Times New Roman" w:cs="Times New Roman"/>
          <w:lang w:val="en-US"/>
        </w:rPr>
        <w:t>Moscow</w:t>
      </w:r>
      <w:r w:rsidRPr="00D072D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;</w:t>
      </w:r>
    </w:p>
    <w:p w:rsidR="00D275FF" w:rsidRPr="00D072D6" w:rsidRDefault="00D275FF" w:rsidP="00D275FF">
      <w:pPr>
        <w:pStyle w:val="ad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контроллер не должен выполнять функцию глобального каталога.</w:t>
      </w:r>
    </w:p>
    <w:p w:rsidR="00D275FF" w:rsidRDefault="00D275FF" w:rsidP="00D275FF">
      <w:pPr>
        <w:spacing w:after="0"/>
        <w:jc w:val="both"/>
        <w:rPr>
          <w:rFonts w:ascii="Times New Roman" w:hAnsi="Times New Roman" w:cs="Times New Roman"/>
          <w:b/>
        </w:rPr>
      </w:pPr>
    </w:p>
    <w:p w:rsidR="00D275FF" w:rsidRDefault="00D275FF" w:rsidP="00D275FF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DHCP</w:t>
      </w:r>
    </w:p>
    <w:p w:rsidR="00D275FF" w:rsidRPr="00E27B96" w:rsidRDefault="00D275FF" w:rsidP="00D275FF">
      <w:pPr>
        <w:pStyle w:val="a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протокол </w:t>
      </w:r>
      <w:r>
        <w:rPr>
          <w:rFonts w:ascii="Times New Roman" w:hAnsi="Times New Roman" w:cs="Times New Roman"/>
          <w:lang w:val="en-US"/>
        </w:rPr>
        <w:t>DHCP</w:t>
      </w:r>
      <w:r w:rsidRPr="00E27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автоконфигурации клиентов;</w:t>
      </w:r>
    </w:p>
    <w:p w:rsidR="00D275FF" w:rsidRDefault="00D275FF" w:rsidP="00D275FF">
      <w:pPr>
        <w:pStyle w:val="ad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настройте</w:t>
      </w:r>
      <w:r w:rsidRPr="00E27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failover</w:t>
      </w:r>
      <w:r w:rsidRPr="00E27B96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mode</w:t>
      </w:r>
      <w:r w:rsidRPr="00E27B9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Load</w:t>
      </w:r>
      <w:r w:rsidRPr="00E27B9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balancer</w:t>
      </w:r>
      <w:r w:rsidRPr="00E27B9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partner server</w:t>
      </w:r>
      <w:r w:rsidRPr="00E27B96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DC</w:t>
      </w:r>
      <w:r w:rsidRPr="00E27B96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E27B96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state swithover – 10 min;</w:t>
      </w:r>
    </w:p>
    <w:p w:rsidR="00D275FF" w:rsidRPr="00FB18A8" w:rsidRDefault="00D275FF" w:rsidP="00D275F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D275FF" w:rsidRPr="00E27B96" w:rsidRDefault="00D275FF" w:rsidP="00D275FF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E27B96">
        <w:rPr>
          <w:rFonts w:ascii="Times New Roman" w:hAnsi="Times New Roman" w:cs="Times New Roman"/>
          <w:b/>
          <w:lang w:val="en-US"/>
        </w:rPr>
        <w:t>DNS</w:t>
      </w:r>
    </w:p>
    <w:p w:rsidR="00D275FF" w:rsidRPr="00D275FF" w:rsidRDefault="00D275FF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сделайте сервер дополнительным </w:t>
      </w:r>
      <w:r>
        <w:rPr>
          <w:rFonts w:ascii="Times New Roman" w:hAnsi="Times New Roman" w:cs="Times New Roman"/>
          <w:lang w:val="en-US"/>
        </w:rPr>
        <w:t>DNS</w:t>
      </w:r>
      <w:r w:rsidRPr="00D275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сервером в домене </w:t>
      </w:r>
      <w:r>
        <w:rPr>
          <w:rFonts w:ascii="Times New Roman" w:hAnsi="Times New Roman" w:cs="Times New Roman"/>
          <w:lang w:val="en-US"/>
        </w:rPr>
        <w:t>Moscow</w:t>
      </w:r>
      <w:r w:rsidRPr="00D275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;</w:t>
      </w:r>
    </w:p>
    <w:p w:rsidR="00D275FF" w:rsidRPr="00D275FF" w:rsidRDefault="00D275FF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загрузите </w:t>
      </w:r>
      <w:r w:rsidR="00B35B46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DC</w:t>
      </w:r>
      <w:r w:rsidRPr="00D275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D275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зоны прямого и обратного просмотра.</w:t>
      </w:r>
    </w:p>
    <w:p w:rsidR="00D275FF" w:rsidRDefault="00D275FF" w:rsidP="00E10B2B">
      <w:pPr>
        <w:spacing w:after="0"/>
        <w:jc w:val="both"/>
        <w:rPr>
          <w:rFonts w:ascii="Times New Roman" w:hAnsi="Times New Roman" w:cs="Times New Roman"/>
        </w:rPr>
      </w:pPr>
    </w:p>
    <w:p w:rsidR="00D275FF" w:rsidRPr="00D275FF" w:rsidRDefault="00D275FF" w:rsidP="00E10B2B">
      <w:pPr>
        <w:spacing w:after="0"/>
        <w:jc w:val="both"/>
        <w:rPr>
          <w:rFonts w:ascii="Times New Roman" w:hAnsi="Times New Roman" w:cs="Times New Roman"/>
          <w:b/>
        </w:rPr>
      </w:pPr>
      <w:r w:rsidRPr="00D275FF">
        <w:rPr>
          <w:rFonts w:ascii="Times New Roman" w:hAnsi="Times New Roman" w:cs="Times New Roman"/>
          <w:b/>
        </w:rPr>
        <w:t>Общие папки</w:t>
      </w:r>
    </w:p>
    <w:p w:rsidR="00D275FF" w:rsidRDefault="00D275FF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создайте</w:t>
      </w:r>
      <w:r w:rsidRPr="009B15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общие</w:t>
      </w:r>
      <w:r w:rsidRPr="009B15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папки</w:t>
      </w:r>
      <w:r w:rsidRPr="009B15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9B15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подразделений</w:t>
      </w:r>
      <w:r w:rsidRPr="009B158C">
        <w:rPr>
          <w:rFonts w:ascii="Times New Roman" w:hAnsi="Times New Roman" w:cs="Times New Roman"/>
          <w:lang w:val="en-US"/>
        </w:rPr>
        <w:t xml:space="preserve"> (</w:t>
      </w:r>
      <w:r w:rsidR="009B158C">
        <w:rPr>
          <w:rFonts w:ascii="Times New Roman" w:hAnsi="Times New Roman" w:cs="Times New Roman"/>
          <w:lang w:val="en-US"/>
        </w:rPr>
        <w:t>Competitors</w:t>
      </w:r>
      <w:r w:rsidR="009B158C" w:rsidRPr="009B158C">
        <w:rPr>
          <w:rFonts w:ascii="Times New Roman" w:hAnsi="Times New Roman" w:cs="Times New Roman"/>
          <w:lang w:val="en-US"/>
        </w:rPr>
        <w:t xml:space="preserve">, </w:t>
      </w:r>
      <w:r w:rsidR="009B158C">
        <w:rPr>
          <w:rFonts w:ascii="Times New Roman" w:hAnsi="Times New Roman" w:cs="Times New Roman"/>
          <w:lang w:val="en-US"/>
        </w:rPr>
        <w:t>Experts</w:t>
      </w:r>
      <w:r w:rsidR="009B158C" w:rsidRPr="009B158C">
        <w:rPr>
          <w:rFonts w:ascii="Times New Roman" w:hAnsi="Times New Roman" w:cs="Times New Roman"/>
          <w:lang w:val="en-US"/>
        </w:rPr>
        <w:t xml:space="preserve"> </w:t>
      </w:r>
      <w:r w:rsidR="009B158C">
        <w:rPr>
          <w:rFonts w:ascii="Times New Roman" w:hAnsi="Times New Roman" w:cs="Times New Roman"/>
          <w:lang w:val="en-US"/>
        </w:rPr>
        <w:t>and</w:t>
      </w:r>
      <w:r w:rsidR="009B158C" w:rsidRPr="009B158C">
        <w:rPr>
          <w:rFonts w:ascii="Times New Roman" w:hAnsi="Times New Roman" w:cs="Times New Roman"/>
          <w:lang w:val="en-US"/>
        </w:rPr>
        <w:t xml:space="preserve"> </w:t>
      </w:r>
      <w:r w:rsidR="009B158C">
        <w:rPr>
          <w:rFonts w:ascii="Times New Roman" w:hAnsi="Times New Roman" w:cs="Times New Roman"/>
          <w:lang w:val="en-US"/>
        </w:rPr>
        <w:t>Managers</w:t>
      </w:r>
      <w:r w:rsidRPr="009B158C">
        <w:rPr>
          <w:rFonts w:ascii="Times New Roman" w:hAnsi="Times New Roman" w:cs="Times New Roman"/>
          <w:lang w:val="en-US"/>
        </w:rPr>
        <w:t>)</w:t>
      </w:r>
      <w:r w:rsidR="009B158C" w:rsidRPr="009B158C">
        <w:rPr>
          <w:rFonts w:ascii="Times New Roman" w:hAnsi="Times New Roman" w:cs="Times New Roman"/>
          <w:lang w:val="en-US"/>
        </w:rPr>
        <w:t xml:space="preserve"> </w:t>
      </w:r>
      <w:r w:rsidR="009B158C">
        <w:rPr>
          <w:rFonts w:ascii="Times New Roman" w:hAnsi="Times New Roman" w:cs="Times New Roman"/>
        </w:rPr>
        <w:t>по</w:t>
      </w:r>
      <w:r w:rsidR="009B158C" w:rsidRPr="009B158C">
        <w:rPr>
          <w:rFonts w:ascii="Times New Roman" w:hAnsi="Times New Roman" w:cs="Times New Roman"/>
          <w:lang w:val="en-US"/>
        </w:rPr>
        <w:t xml:space="preserve"> </w:t>
      </w:r>
      <w:r w:rsidR="009B158C">
        <w:rPr>
          <w:rFonts w:ascii="Times New Roman" w:hAnsi="Times New Roman" w:cs="Times New Roman"/>
        </w:rPr>
        <w:t>адресу</w:t>
      </w:r>
      <w:r w:rsidR="009B158C" w:rsidRPr="009B158C">
        <w:rPr>
          <w:rFonts w:ascii="Times New Roman" w:hAnsi="Times New Roman" w:cs="Times New Roman"/>
          <w:lang w:val="en-US"/>
        </w:rPr>
        <w:t xml:space="preserve"> </w:t>
      </w:r>
      <w:r w:rsidR="009B158C">
        <w:rPr>
          <w:rFonts w:ascii="Times New Roman" w:hAnsi="Times New Roman" w:cs="Times New Roman"/>
          <w:lang w:val="en-US"/>
        </w:rPr>
        <w:t>FILES</w:t>
      </w:r>
      <w:r w:rsidR="009B158C" w:rsidRPr="009B158C">
        <w:rPr>
          <w:rFonts w:ascii="Times New Roman" w:hAnsi="Times New Roman" w:cs="Times New Roman"/>
          <w:lang w:val="en-US"/>
        </w:rPr>
        <w:t>-</w:t>
      </w:r>
      <w:r w:rsidR="009B158C">
        <w:rPr>
          <w:rFonts w:ascii="Times New Roman" w:hAnsi="Times New Roman" w:cs="Times New Roman"/>
          <w:lang w:val="en-US"/>
        </w:rPr>
        <w:t>M→d:\shares\departments</w:t>
      </w:r>
      <w:r w:rsidRPr="009B158C">
        <w:rPr>
          <w:rFonts w:ascii="Times New Roman" w:hAnsi="Times New Roman" w:cs="Times New Roman"/>
          <w:lang w:val="en-US"/>
        </w:rPr>
        <w:t>;</w:t>
      </w:r>
    </w:p>
    <w:p w:rsidR="009B158C" w:rsidRPr="009B158C" w:rsidRDefault="009B158C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обеспечьте привязку общей папки подразделения к соответствующей группе в качестве диска </w:t>
      </w:r>
      <w:r>
        <w:rPr>
          <w:rFonts w:ascii="Times New Roman" w:hAnsi="Times New Roman" w:cs="Times New Roman"/>
          <w:lang w:val="en-US"/>
        </w:rPr>
        <w:t>G</w:t>
      </w:r>
      <w:r w:rsidRPr="009B158C">
        <w:rPr>
          <w:rFonts w:ascii="Times New Roman" w:hAnsi="Times New Roman" w:cs="Times New Roman"/>
        </w:rPr>
        <w:t>:\;</w:t>
      </w:r>
    </w:p>
    <w:p w:rsidR="009B158C" w:rsidRPr="009B158C" w:rsidRDefault="009B158C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общую папку проектов по адресу </w:t>
      </w:r>
      <w:r>
        <w:rPr>
          <w:rFonts w:ascii="Times New Roman" w:hAnsi="Times New Roman" w:cs="Times New Roman"/>
          <w:lang w:val="en-US"/>
        </w:rPr>
        <w:t>FILES</w:t>
      </w:r>
      <w:r w:rsidRPr="009B15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9B158C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  <w:lang w:val="en-US"/>
        </w:rPr>
        <w:t>d</w:t>
      </w:r>
      <w:r w:rsidRPr="009B158C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  <w:lang w:val="en-US"/>
        </w:rPr>
        <w:t>shares</w:t>
      </w:r>
      <w:r w:rsidRPr="009B158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projects</w:t>
      </w:r>
      <w:r w:rsidRPr="009B158C">
        <w:rPr>
          <w:rFonts w:ascii="Times New Roman" w:hAnsi="Times New Roman" w:cs="Times New Roman"/>
        </w:rPr>
        <w:t>;</w:t>
      </w:r>
    </w:p>
    <w:p w:rsidR="009B158C" w:rsidRDefault="009B158C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папке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9B158C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  <w:lang w:val="en-US"/>
        </w:rPr>
        <w:t>shares</w:t>
      </w:r>
      <w:r w:rsidRPr="009B158C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projects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создайте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следующие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папки</w:t>
      </w:r>
      <w:r w:rsidRPr="009B158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Budget</w:t>
      </w:r>
      <w:r w:rsidRPr="009B15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Intranet</w:t>
      </w:r>
      <w:r w:rsidRPr="009B15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Logistics</w:t>
      </w:r>
      <w:r w:rsidRPr="009B158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настройте разрешения этих папок в соответствии с таблицей 2; </w:t>
      </w:r>
    </w:p>
    <w:p w:rsidR="00C6506D" w:rsidRDefault="009B158C" w:rsidP="00D275FF">
      <w:pPr>
        <w:pStyle w:val="ad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привязку общей папки проектов для всех пользователей, кроме членов группы 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Visitors</w:t>
      </w:r>
      <w:r w:rsidRPr="009B15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качестве диска </w:t>
      </w:r>
      <w:r>
        <w:rPr>
          <w:rFonts w:ascii="Times New Roman" w:hAnsi="Times New Roman" w:cs="Times New Roman"/>
          <w:lang w:val="en-US"/>
        </w:rPr>
        <w:t>P</w:t>
      </w:r>
      <w:r w:rsidRPr="009B158C">
        <w:rPr>
          <w:rFonts w:ascii="Times New Roman" w:hAnsi="Times New Roman" w:cs="Times New Roman"/>
        </w:rPr>
        <w:t xml:space="preserve">:\; </w:t>
      </w:r>
      <w:r>
        <w:rPr>
          <w:rFonts w:ascii="Times New Roman" w:hAnsi="Times New Roman" w:cs="Times New Roman"/>
        </w:rPr>
        <w:t xml:space="preserve">пользователи должны видеть только те папки внутри диска </w:t>
      </w:r>
      <w:r>
        <w:rPr>
          <w:rFonts w:ascii="Times New Roman" w:hAnsi="Times New Roman" w:cs="Times New Roman"/>
          <w:lang w:val="en-US"/>
        </w:rPr>
        <w:t>P</w:t>
      </w:r>
      <w:r w:rsidRPr="009B158C">
        <w:rPr>
          <w:rFonts w:ascii="Times New Roman" w:hAnsi="Times New Roman" w:cs="Times New Roman"/>
        </w:rPr>
        <w:t xml:space="preserve">:\, </w:t>
      </w:r>
      <w:r>
        <w:rPr>
          <w:rFonts w:ascii="Times New Roman" w:hAnsi="Times New Roman" w:cs="Times New Roman"/>
        </w:rPr>
        <w:t>к которым им разрешен доступ.</w:t>
      </w:r>
    </w:p>
    <w:p w:rsidR="009B158C" w:rsidRPr="00E708B6" w:rsidRDefault="009B158C" w:rsidP="009B158C">
      <w:pPr>
        <w:spacing w:after="0"/>
        <w:jc w:val="both"/>
        <w:rPr>
          <w:rFonts w:ascii="Times New Roman" w:hAnsi="Times New Roman" w:cs="Times New Roman"/>
        </w:rPr>
      </w:pPr>
    </w:p>
    <w:p w:rsidR="009B158C" w:rsidRDefault="009B158C" w:rsidP="009B158C">
      <w:pPr>
        <w:spacing w:after="0"/>
        <w:jc w:val="both"/>
        <w:rPr>
          <w:rFonts w:ascii="Times New Roman" w:hAnsi="Times New Roman" w:cs="Times New Roman"/>
          <w:b/>
        </w:rPr>
      </w:pPr>
      <w:r w:rsidRPr="009B158C">
        <w:rPr>
          <w:rFonts w:ascii="Times New Roman" w:hAnsi="Times New Roman" w:cs="Times New Roman"/>
          <w:b/>
        </w:rPr>
        <w:t>Квоты</w:t>
      </w:r>
      <w:r w:rsidRPr="009B158C">
        <w:rPr>
          <w:rFonts w:ascii="Times New Roman" w:hAnsi="Times New Roman" w:cs="Times New Roman"/>
          <w:b/>
          <w:lang w:val="en-US"/>
        </w:rPr>
        <w:t>/</w:t>
      </w:r>
      <w:r w:rsidRPr="009B158C">
        <w:rPr>
          <w:rFonts w:ascii="Times New Roman" w:hAnsi="Times New Roman" w:cs="Times New Roman"/>
          <w:b/>
        </w:rPr>
        <w:t>Файловые экраны</w:t>
      </w:r>
    </w:p>
    <w:p w:rsidR="009B158C" w:rsidRPr="009B158C" w:rsidRDefault="009B158C" w:rsidP="009B158C">
      <w:pPr>
        <w:pStyle w:val="ad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установите максимальный размер в 5</w:t>
      </w:r>
      <w:r>
        <w:rPr>
          <w:rFonts w:ascii="Times New Roman" w:hAnsi="Times New Roman" w:cs="Times New Roman"/>
          <w:lang w:val="en-US"/>
        </w:rPr>
        <w:t>Gb</w:t>
      </w:r>
      <w:r w:rsidRPr="009B1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каждой домашней папки пользователя (</w:t>
      </w:r>
      <w:r>
        <w:rPr>
          <w:rFonts w:ascii="Times New Roman" w:hAnsi="Times New Roman" w:cs="Times New Roman"/>
          <w:lang w:val="en-US"/>
        </w:rPr>
        <w:t>U</w:t>
      </w:r>
      <w:r w:rsidRPr="009B158C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</w:rPr>
        <w:t>)</w:t>
      </w:r>
      <w:r w:rsidRPr="009B158C">
        <w:rPr>
          <w:rFonts w:ascii="Times New Roman" w:hAnsi="Times New Roman" w:cs="Times New Roman"/>
        </w:rPr>
        <w:t>;</w:t>
      </w:r>
    </w:p>
    <w:p w:rsidR="009B158C" w:rsidRDefault="0075695B" w:rsidP="009B158C">
      <w:pPr>
        <w:pStyle w:val="ad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запретите хранение в домашних папках пользователей файлов с расширениями .</w:t>
      </w:r>
      <w:r>
        <w:rPr>
          <w:rFonts w:ascii="Times New Roman" w:hAnsi="Times New Roman" w:cs="Times New Roman"/>
          <w:lang w:val="en-US"/>
        </w:rPr>
        <w:t>cmd</w:t>
      </w:r>
      <w:r w:rsidRPr="00756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56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exe</w:t>
      </w:r>
      <w:r>
        <w:rPr>
          <w:rFonts w:ascii="Times New Roman" w:hAnsi="Times New Roman" w:cs="Times New Roman"/>
        </w:rPr>
        <w:t>; учтите, что файлы остальных типов пользователи вправе хранить в домашних папках.</w:t>
      </w:r>
      <w:r w:rsidR="009B158C" w:rsidRPr="009B158C">
        <w:rPr>
          <w:rFonts w:ascii="Times New Roman" w:hAnsi="Times New Roman" w:cs="Times New Roman"/>
        </w:rPr>
        <w:t xml:space="preserve"> </w:t>
      </w:r>
    </w:p>
    <w:p w:rsidR="0075695B" w:rsidRDefault="0075695B" w:rsidP="0075695B">
      <w:pPr>
        <w:spacing w:after="0"/>
        <w:jc w:val="both"/>
        <w:rPr>
          <w:rFonts w:ascii="Times New Roman" w:hAnsi="Times New Roman" w:cs="Times New Roman"/>
        </w:rPr>
      </w:pPr>
    </w:p>
    <w:p w:rsidR="0075695B" w:rsidRDefault="0075695B" w:rsidP="0075695B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75695B">
        <w:rPr>
          <w:rFonts w:ascii="Times New Roman" w:hAnsi="Times New Roman" w:cs="Times New Roman"/>
          <w:b/>
          <w:lang w:val="en-US"/>
        </w:rPr>
        <w:t>IIS</w:t>
      </w:r>
    </w:p>
    <w:p w:rsidR="0075695B" w:rsidRDefault="0075695B" w:rsidP="0075695B">
      <w:pPr>
        <w:pStyle w:val="a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75695B">
        <w:rPr>
          <w:rFonts w:ascii="Times New Roman" w:hAnsi="Times New Roman" w:cs="Times New Roman"/>
        </w:rPr>
        <w:t xml:space="preserve">создайте сайт для менеджеров компании (используйте предоставленный </w:t>
      </w:r>
      <w:r w:rsidRPr="0075695B">
        <w:rPr>
          <w:rFonts w:ascii="Times New Roman" w:hAnsi="Times New Roman" w:cs="Times New Roman"/>
          <w:lang w:val="en-US"/>
        </w:rPr>
        <w:t>htm</w:t>
      </w:r>
      <w:r w:rsidRPr="0075695B">
        <w:rPr>
          <w:rFonts w:ascii="Times New Roman" w:hAnsi="Times New Roman" w:cs="Times New Roman"/>
        </w:rPr>
        <w:t>-файл</w:t>
      </w:r>
      <w:r>
        <w:rPr>
          <w:rFonts w:ascii="Times New Roman" w:hAnsi="Times New Roman" w:cs="Times New Roman"/>
        </w:rPr>
        <w:t xml:space="preserve"> в качестве документа по умолчанию</w:t>
      </w:r>
      <w:r w:rsidRPr="007569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0E02CB" w:rsidRDefault="0075695B" w:rsidP="0075695B">
      <w:pPr>
        <w:pStyle w:val="a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сайт должен быть доступен по имени </w:t>
      </w:r>
      <w:r>
        <w:rPr>
          <w:rFonts w:ascii="Times New Roman" w:hAnsi="Times New Roman" w:cs="Times New Roman"/>
          <w:lang w:val="en-US"/>
        </w:rPr>
        <w:t>managers</w:t>
      </w:r>
      <w:r w:rsidRPr="00756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moscow</w:t>
      </w:r>
      <w:r w:rsidRPr="0075695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 только по протоколу </w:t>
      </w:r>
      <w:r>
        <w:rPr>
          <w:rFonts w:ascii="Times New Roman" w:hAnsi="Times New Roman" w:cs="Times New Roman"/>
          <w:lang w:val="en-US"/>
        </w:rPr>
        <w:t>https</w:t>
      </w:r>
      <w:r w:rsidRPr="00756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исключительно для членов группы </w:t>
      </w:r>
      <w:r>
        <w:rPr>
          <w:rFonts w:ascii="Times New Roman" w:hAnsi="Times New Roman" w:cs="Times New Roman"/>
          <w:lang w:val="en-US"/>
        </w:rPr>
        <w:t>Managers</w:t>
      </w:r>
      <w:r w:rsidRPr="00756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их пользовательским сертификатам.</w:t>
      </w:r>
    </w:p>
    <w:p w:rsidR="0075695B" w:rsidRDefault="0075695B" w:rsidP="000E02CB">
      <w:pPr>
        <w:spacing w:after="0"/>
        <w:jc w:val="both"/>
        <w:rPr>
          <w:rFonts w:ascii="Times New Roman" w:hAnsi="Times New Roman" w:cs="Times New Roman"/>
        </w:rPr>
      </w:pPr>
    </w:p>
    <w:p w:rsidR="000E02CB" w:rsidRPr="00C10011" w:rsidRDefault="000E02CB" w:rsidP="000E02C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2CB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0E02CB">
        <w:rPr>
          <w:rFonts w:ascii="Times New Roman" w:hAnsi="Times New Roman" w:cs="Times New Roman"/>
          <w:b/>
          <w:sz w:val="28"/>
          <w:szCs w:val="28"/>
          <w:lang w:val="en-US"/>
        </w:rPr>
        <w:t>ROOTCA</w:t>
      </w:r>
      <w:r w:rsidRPr="00C10011">
        <w:rPr>
          <w:rFonts w:ascii="Times New Roman" w:hAnsi="Times New Roman" w:cs="Times New Roman"/>
          <w:b/>
          <w:sz w:val="28"/>
          <w:szCs w:val="28"/>
        </w:rPr>
        <w:t>-</w:t>
      </w:r>
      <w:r w:rsidRPr="000E02C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0E02CB" w:rsidRPr="00C10011" w:rsidRDefault="000E02CB" w:rsidP="000E02CB">
      <w:pPr>
        <w:spacing w:after="0"/>
        <w:jc w:val="both"/>
        <w:rPr>
          <w:rFonts w:ascii="Times New Roman" w:hAnsi="Times New Roman" w:cs="Times New Roman"/>
          <w:b/>
        </w:rPr>
      </w:pPr>
    </w:p>
    <w:p w:rsidR="000E02CB" w:rsidRDefault="000E02CB" w:rsidP="000E02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0E02CB" w:rsidRPr="00DC22FF" w:rsidRDefault="000E02CB" w:rsidP="000E02CB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ROOTCA</w:t>
      </w:r>
      <w:r w:rsidRPr="00DC22FF">
        <w:rPr>
          <w:rFonts w:ascii="Times New Roman" w:hAnsi="Times New Roman" w:cs="Times New Roman"/>
        </w:rPr>
        <w:t>-</w:t>
      </w:r>
      <w:r w:rsidRPr="00DC22FF">
        <w:rPr>
          <w:rFonts w:ascii="Times New Roman" w:hAnsi="Times New Roman" w:cs="Times New Roman"/>
          <w:lang w:val="en-US"/>
        </w:rPr>
        <w:t>M</w:t>
      </w:r>
      <w:r w:rsidRPr="00DC22FF">
        <w:rPr>
          <w:rFonts w:ascii="Times New Roman" w:hAnsi="Times New Roman" w:cs="Times New Roman"/>
        </w:rPr>
        <w:t>;</w:t>
      </w:r>
    </w:p>
    <w:p w:rsidR="000E02CB" w:rsidRPr="00DC22FF" w:rsidRDefault="000E02CB" w:rsidP="000E02CB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0E02CB" w:rsidRPr="00D275FF" w:rsidRDefault="000E02CB" w:rsidP="000E02CB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0E02CB" w:rsidRDefault="000E02CB" w:rsidP="000E02CB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присоединяйте компьютер к какому-либо домену.</w:t>
      </w:r>
    </w:p>
    <w:p w:rsidR="000E02CB" w:rsidRDefault="000E02CB" w:rsidP="000E02CB">
      <w:pPr>
        <w:spacing w:after="0"/>
        <w:jc w:val="both"/>
        <w:rPr>
          <w:rFonts w:ascii="Times New Roman" w:hAnsi="Times New Roman" w:cs="Times New Roman"/>
        </w:rPr>
      </w:pPr>
    </w:p>
    <w:p w:rsidR="000E02CB" w:rsidRDefault="000E02CB" w:rsidP="000E02CB">
      <w:pPr>
        <w:spacing w:after="0"/>
        <w:jc w:val="both"/>
        <w:rPr>
          <w:rFonts w:ascii="Times New Roman" w:hAnsi="Times New Roman" w:cs="Times New Roman"/>
          <w:b/>
        </w:rPr>
      </w:pPr>
      <w:r w:rsidRPr="000E02CB">
        <w:rPr>
          <w:rFonts w:ascii="Times New Roman" w:hAnsi="Times New Roman" w:cs="Times New Roman"/>
          <w:b/>
        </w:rPr>
        <w:t>Службы сертификации</w:t>
      </w:r>
    </w:p>
    <w:p w:rsidR="000E02CB" w:rsidRDefault="000E02CB" w:rsidP="000E02CB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установите службы сертификации;</w:t>
      </w:r>
    </w:p>
    <w:p w:rsidR="000E02CB" w:rsidRDefault="000E02CB" w:rsidP="000E02CB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настройте одиночный корневой сервер сертификации (длина ключа и алгоритмы шифрования значения не имеют);</w:t>
      </w:r>
    </w:p>
    <w:p w:rsidR="000E02CB" w:rsidRPr="00BC42F3" w:rsidRDefault="00BC42F3" w:rsidP="000E02CB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имя центра сертификации – </w:t>
      </w:r>
      <w:r>
        <w:rPr>
          <w:rFonts w:ascii="Times New Roman" w:hAnsi="Times New Roman" w:cs="Times New Roman"/>
          <w:lang w:val="en-US"/>
        </w:rPr>
        <w:t>Moscow</w:t>
      </w:r>
      <w:r w:rsidRPr="00BC42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Root</w:t>
      </w:r>
      <w:r w:rsidRPr="00BC42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</w:t>
      </w:r>
      <w:r w:rsidRPr="00BC42F3">
        <w:rPr>
          <w:rFonts w:ascii="Times New Roman" w:hAnsi="Times New Roman" w:cs="Times New Roman"/>
        </w:rPr>
        <w:t>;</w:t>
      </w:r>
    </w:p>
    <w:p w:rsidR="00BC42F3" w:rsidRDefault="00BC42F3" w:rsidP="000E02CB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 действия сертификата – 10 лет;</w:t>
      </w:r>
    </w:p>
    <w:p w:rsidR="00BC42F3" w:rsidRPr="00BC42F3" w:rsidRDefault="00BC42F3" w:rsidP="00BC42F3">
      <w:pPr>
        <w:pStyle w:val="ad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pacing w:val="-8"/>
          <w:lang w:val="en-US"/>
        </w:rPr>
      </w:pPr>
      <w:r w:rsidRPr="00BC42F3">
        <w:rPr>
          <w:rFonts w:ascii="Times New Roman" w:hAnsi="Times New Roman" w:cs="Times New Roman"/>
          <w:spacing w:val="-8"/>
          <w:lang w:val="en-US"/>
        </w:rPr>
        <w:t>CRL loca</w:t>
      </w:r>
      <w:r w:rsidR="006A0412">
        <w:rPr>
          <w:rFonts w:ascii="Times New Roman" w:hAnsi="Times New Roman" w:cs="Times New Roman"/>
          <w:spacing w:val="-8"/>
          <w:lang w:val="en-US"/>
        </w:rPr>
        <w:t>tion: http://SUBCA</w:t>
      </w:r>
      <w:r w:rsidR="006A0412" w:rsidRPr="006A0412">
        <w:rPr>
          <w:rFonts w:ascii="Times New Roman" w:hAnsi="Times New Roman" w:cs="Times New Roman"/>
          <w:spacing w:val="-8"/>
          <w:lang w:val="en-US"/>
        </w:rPr>
        <w:t>-</w:t>
      </w:r>
      <w:r w:rsidR="006A0412">
        <w:rPr>
          <w:rFonts w:ascii="Times New Roman" w:hAnsi="Times New Roman" w:cs="Times New Roman"/>
          <w:spacing w:val="-8"/>
        </w:rPr>
        <w:t>М</w:t>
      </w:r>
      <w:r w:rsidR="006A0412">
        <w:rPr>
          <w:rFonts w:ascii="Times New Roman" w:hAnsi="Times New Roman" w:cs="Times New Roman"/>
          <w:spacing w:val="-8"/>
          <w:lang w:val="en-US"/>
        </w:rPr>
        <w:t>.Moscow.ru</w:t>
      </w:r>
      <w:r w:rsidRPr="00BC42F3">
        <w:rPr>
          <w:rFonts w:ascii="Times New Roman" w:hAnsi="Times New Roman" w:cs="Times New Roman"/>
          <w:spacing w:val="-8"/>
          <w:lang w:val="en-US"/>
        </w:rPr>
        <w:t>/certenroll/&lt;caname&gt;&lt;crlnamesuffix&gt;&lt;deltacrlallowed&gt;.crl</w:t>
      </w:r>
    </w:p>
    <w:p w:rsidR="00BC42F3" w:rsidRPr="006A0412" w:rsidRDefault="00BC42F3" w:rsidP="00BC42F3">
      <w:pPr>
        <w:pStyle w:val="ad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pacing w:val="-10"/>
          <w:lang w:val="en-US"/>
        </w:rPr>
      </w:pPr>
      <w:r w:rsidRPr="006A0412">
        <w:rPr>
          <w:rFonts w:ascii="Times New Roman" w:hAnsi="Times New Roman" w:cs="Times New Roman"/>
          <w:spacing w:val="-10"/>
          <w:lang w:val="en-US"/>
        </w:rPr>
        <w:t xml:space="preserve">AIA location: </w:t>
      </w:r>
      <w:r w:rsidR="006A0412" w:rsidRPr="006A0412">
        <w:rPr>
          <w:rFonts w:ascii="Times New Roman" w:hAnsi="Times New Roman" w:cs="Times New Roman"/>
          <w:spacing w:val="-10"/>
          <w:lang w:val="en-US"/>
        </w:rPr>
        <w:t>http://</w:t>
      </w:r>
      <w:r w:rsidRPr="006A0412">
        <w:rPr>
          <w:rFonts w:ascii="Times New Roman" w:hAnsi="Times New Roman" w:cs="Times New Roman"/>
          <w:spacing w:val="-10"/>
          <w:lang w:val="en-US"/>
        </w:rPr>
        <w:t>SUBCA</w:t>
      </w:r>
      <w:r w:rsidR="006A0412" w:rsidRPr="006A0412">
        <w:rPr>
          <w:rFonts w:ascii="Times New Roman" w:hAnsi="Times New Roman" w:cs="Times New Roman"/>
          <w:spacing w:val="-10"/>
          <w:lang w:val="en-US"/>
        </w:rPr>
        <w:t>-M.Moscow.ru</w:t>
      </w:r>
      <w:r w:rsidRPr="006A0412">
        <w:rPr>
          <w:rFonts w:ascii="Times New Roman" w:hAnsi="Times New Roman" w:cs="Times New Roman"/>
          <w:spacing w:val="-10"/>
          <w:lang w:val="en-US"/>
        </w:rPr>
        <w:t>/certenroll/&lt;serverdnsname&gt;_&lt;caname&gt;&lt;certificatename&gt;.crt</w:t>
      </w:r>
    </w:p>
    <w:p w:rsidR="00BC42F3" w:rsidRPr="00BC42F3" w:rsidRDefault="00BC42F3" w:rsidP="000E02CB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</w:t>
      </w:r>
      <w:r w:rsidRPr="00C614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список</w:t>
      </w:r>
      <w:r w:rsidRPr="00C614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отзыва</w:t>
      </w:r>
      <w:r w:rsidRPr="00C614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сертификатов и сертификат корневого центра сертификации для </w:t>
      </w:r>
      <w:r>
        <w:rPr>
          <w:rFonts w:ascii="Times New Roman" w:hAnsi="Times New Roman" w:cs="Times New Roman"/>
          <w:lang w:val="en-US"/>
        </w:rPr>
        <w:t>SUBCA</w:t>
      </w:r>
      <w:r w:rsidRPr="00BC42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BC42F3">
        <w:rPr>
          <w:rFonts w:ascii="Times New Roman" w:hAnsi="Times New Roman" w:cs="Times New Roman"/>
        </w:rPr>
        <w:t>;</w:t>
      </w:r>
    </w:p>
    <w:p w:rsidR="00BC42F3" w:rsidRPr="00BC42F3" w:rsidRDefault="00BC42F3" w:rsidP="00BC42F3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выпустите сертификат подчиненного центра сертификации для </w:t>
      </w:r>
      <w:r>
        <w:rPr>
          <w:rFonts w:ascii="Times New Roman" w:hAnsi="Times New Roman" w:cs="Times New Roman"/>
          <w:lang w:val="en-US"/>
        </w:rPr>
        <w:t>SUBCA</w:t>
      </w:r>
      <w:r w:rsidRPr="00BC42F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, одобрив соответствующий запрос</w:t>
      </w:r>
      <w:r w:rsidRPr="00BC42F3">
        <w:rPr>
          <w:rFonts w:ascii="Times New Roman" w:hAnsi="Times New Roman" w:cs="Times New Roman"/>
        </w:rPr>
        <w:t>;</w:t>
      </w:r>
    </w:p>
    <w:p w:rsidR="00BC42F3" w:rsidRDefault="00BC42F3" w:rsidP="00BC42F3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всех настроек отключите сетевой интерфейс.</w:t>
      </w:r>
    </w:p>
    <w:p w:rsidR="00BC42F3" w:rsidRDefault="00BC42F3" w:rsidP="00BC42F3">
      <w:pPr>
        <w:spacing w:after="0"/>
        <w:jc w:val="both"/>
        <w:rPr>
          <w:rFonts w:ascii="Times New Roman" w:hAnsi="Times New Roman" w:cs="Times New Roman"/>
        </w:rPr>
      </w:pPr>
    </w:p>
    <w:p w:rsidR="00BC42F3" w:rsidRDefault="00BC42F3" w:rsidP="00BC42F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BC42F3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BC42F3">
        <w:rPr>
          <w:rFonts w:ascii="Times New Roman" w:hAnsi="Times New Roman" w:cs="Times New Roman"/>
          <w:b/>
          <w:sz w:val="28"/>
          <w:szCs w:val="28"/>
          <w:lang w:val="en-US"/>
        </w:rPr>
        <w:t>SUBCA-M</w:t>
      </w:r>
    </w:p>
    <w:p w:rsidR="00BC42F3" w:rsidRDefault="00BC42F3" w:rsidP="00BC42F3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BC42F3" w:rsidRDefault="00BC42F3" w:rsidP="00BC42F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BC42F3" w:rsidRPr="00DC22FF" w:rsidRDefault="00BC42F3" w:rsidP="00BC42F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SUBCA</w:t>
      </w:r>
      <w:r w:rsidRPr="00DC22FF">
        <w:rPr>
          <w:rFonts w:ascii="Times New Roman" w:hAnsi="Times New Roman" w:cs="Times New Roman"/>
        </w:rPr>
        <w:t>-</w:t>
      </w:r>
      <w:r w:rsidRPr="00DC22FF">
        <w:rPr>
          <w:rFonts w:ascii="Times New Roman" w:hAnsi="Times New Roman" w:cs="Times New Roman"/>
          <w:lang w:val="en-US"/>
        </w:rPr>
        <w:t>M</w:t>
      </w:r>
      <w:r w:rsidRPr="00DC22FF">
        <w:rPr>
          <w:rFonts w:ascii="Times New Roman" w:hAnsi="Times New Roman" w:cs="Times New Roman"/>
        </w:rPr>
        <w:t>;</w:t>
      </w:r>
    </w:p>
    <w:p w:rsidR="00BC42F3" w:rsidRPr="00DC22FF" w:rsidRDefault="00BC42F3" w:rsidP="00BC42F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BC42F3" w:rsidRPr="00D275FF" w:rsidRDefault="00BC42F3" w:rsidP="00BC42F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BC42F3" w:rsidRPr="00BC42F3" w:rsidRDefault="00BC42F3" w:rsidP="00BC42F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присоедините компьютер к домену </w:t>
      </w:r>
      <w:r>
        <w:rPr>
          <w:rFonts w:ascii="Times New Roman" w:hAnsi="Times New Roman" w:cs="Times New Roman"/>
          <w:lang w:val="en-US"/>
        </w:rPr>
        <w:t>Moscow</w:t>
      </w:r>
      <w:r w:rsidRPr="00BC42F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</w:t>
      </w:r>
    </w:p>
    <w:p w:rsidR="00BC42F3" w:rsidRPr="00FB18A8" w:rsidRDefault="00BC42F3" w:rsidP="00BC42F3">
      <w:pPr>
        <w:spacing w:after="0"/>
        <w:jc w:val="both"/>
        <w:rPr>
          <w:rFonts w:ascii="Times New Roman" w:hAnsi="Times New Roman" w:cs="Times New Roman"/>
        </w:rPr>
      </w:pPr>
    </w:p>
    <w:p w:rsidR="004E409C" w:rsidRDefault="004E409C" w:rsidP="004E409C">
      <w:pPr>
        <w:spacing w:after="0"/>
        <w:jc w:val="both"/>
        <w:rPr>
          <w:rFonts w:ascii="Times New Roman" w:hAnsi="Times New Roman" w:cs="Times New Roman"/>
          <w:b/>
        </w:rPr>
      </w:pPr>
      <w:r w:rsidRPr="000E02CB">
        <w:rPr>
          <w:rFonts w:ascii="Times New Roman" w:hAnsi="Times New Roman" w:cs="Times New Roman"/>
          <w:b/>
        </w:rPr>
        <w:t>Службы сертификации</w:t>
      </w:r>
    </w:p>
    <w:p w:rsidR="004E409C" w:rsidRDefault="004E409C" w:rsidP="004E409C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установите службы сертификации;</w:t>
      </w:r>
    </w:p>
    <w:p w:rsidR="004E409C" w:rsidRDefault="004E409C" w:rsidP="004E409C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настройте подчиненный доменный центр сертификации;</w:t>
      </w:r>
    </w:p>
    <w:p w:rsidR="004E409C" w:rsidRPr="00BC42F3" w:rsidRDefault="004E409C" w:rsidP="004E409C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имя центра сертификации – </w:t>
      </w:r>
      <w:r>
        <w:rPr>
          <w:rFonts w:ascii="Times New Roman" w:hAnsi="Times New Roman" w:cs="Times New Roman"/>
          <w:lang w:val="en-US"/>
        </w:rPr>
        <w:t>Moscow</w:t>
      </w:r>
      <w:r w:rsidRPr="00BC42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</w:t>
      </w:r>
      <w:r w:rsidRPr="00BC42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</w:t>
      </w:r>
      <w:r w:rsidRPr="00BC42F3">
        <w:rPr>
          <w:rFonts w:ascii="Times New Roman" w:hAnsi="Times New Roman" w:cs="Times New Roman"/>
        </w:rPr>
        <w:t>;</w:t>
      </w:r>
    </w:p>
    <w:p w:rsidR="004E409C" w:rsidRPr="004E409C" w:rsidRDefault="004E409C" w:rsidP="004E409C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срок действия сертификата –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лет;</w:t>
      </w:r>
    </w:p>
    <w:p w:rsidR="004E409C" w:rsidRPr="00FB18A8" w:rsidRDefault="00FB18A8" w:rsidP="004E409C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импортируйте и опубликуйте список отзыва сертификатов с </w:t>
      </w:r>
      <w:r>
        <w:rPr>
          <w:rFonts w:ascii="Times New Roman" w:hAnsi="Times New Roman" w:cs="Times New Roman"/>
          <w:lang w:val="en-US"/>
        </w:rPr>
        <w:t>ROOTCA</w:t>
      </w:r>
      <w:r w:rsidRPr="00FB18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="00CD4052">
        <w:rPr>
          <w:rFonts w:ascii="Times New Roman" w:hAnsi="Times New Roman" w:cs="Times New Roman"/>
        </w:rPr>
        <w:t>;</w:t>
      </w:r>
    </w:p>
    <w:p w:rsidR="00FB18A8" w:rsidRDefault="00FB18A8" w:rsidP="004E409C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шаблон выдаваемого сертификата для клиентских компьютеров </w:t>
      </w:r>
      <w:r w:rsidRPr="00FB18A8">
        <w:rPr>
          <w:rFonts w:ascii="Times New Roman" w:hAnsi="Times New Roman" w:cs="Times New Roman"/>
          <w:i/>
          <w:lang w:val="en-US"/>
        </w:rPr>
        <w:t>MoscowClients</w:t>
      </w:r>
      <w:r w:rsidRPr="00FB18A8">
        <w:rPr>
          <w:rFonts w:ascii="Times New Roman" w:hAnsi="Times New Roman" w:cs="Times New Roman"/>
        </w:rPr>
        <w:t xml:space="preserve">: </w:t>
      </w:r>
      <w:r w:rsidRPr="00FB18A8">
        <w:rPr>
          <w:rFonts w:ascii="Times New Roman" w:hAnsi="Times New Roman" w:cs="Times New Roman"/>
          <w:i/>
          <w:lang w:val="en-US"/>
        </w:rPr>
        <w:t>subject</w:t>
      </w:r>
      <w:r w:rsidRPr="00FB18A8">
        <w:rPr>
          <w:rFonts w:ascii="Times New Roman" w:hAnsi="Times New Roman" w:cs="Times New Roman"/>
          <w:i/>
        </w:rPr>
        <w:t xml:space="preserve"> </w:t>
      </w:r>
      <w:r w:rsidRPr="00FB18A8">
        <w:rPr>
          <w:rFonts w:ascii="Times New Roman" w:hAnsi="Times New Roman" w:cs="Times New Roman"/>
          <w:i/>
          <w:lang w:val="en-US"/>
        </w:rPr>
        <w:t>name</w:t>
      </w:r>
      <w:r w:rsidRPr="00FB18A8">
        <w:rPr>
          <w:rFonts w:ascii="Times New Roman" w:hAnsi="Times New Roman" w:cs="Times New Roman"/>
          <w:i/>
        </w:rPr>
        <w:t>=</w:t>
      </w:r>
      <w:r w:rsidRPr="00FB18A8">
        <w:rPr>
          <w:rFonts w:ascii="Times New Roman" w:hAnsi="Times New Roman" w:cs="Times New Roman"/>
          <w:i/>
          <w:lang w:val="en-US"/>
        </w:rPr>
        <w:t>common</w:t>
      </w:r>
      <w:r w:rsidRPr="00FB18A8">
        <w:rPr>
          <w:rFonts w:ascii="Times New Roman" w:hAnsi="Times New Roman" w:cs="Times New Roman"/>
          <w:i/>
        </w:rPr>
        <w:t xml:space="preserve"> </w:t>
      </w:r>
      <w:r w:rsidRPr="00FB18A8">
        <w:rPr>
          <w:rFonts w:ascii="Times New Roman" w:hAnsi="Times New Roman" w:cs="Times New Roman"/>
          <w:i/>
          <w:lang w:val="en-US"/>
        </w:rPr>
        <w:t>name</w:t>
      </w:r>
      <w:r w:rsidRPr="00FB18A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автозапрос для всех клиентских компьютеров домена;</w:t>
      </w:r>
    </w:p>
    <w:p w:rsidR="002F5CB2" w:rsidRPr="00C10011" w:rsidRDefault="00FB18A8" w:rsidP="00C10011">
      <w:pPr>
        <w:pStyle w:val="ad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10011">
        <w:rPr>
          <w:rFonts w:ascii="Times New Roman" w:hAnsi="Times New Roman" w:cs="Times New Roman"/>
        </w:rPr>
        <w:t xml:space="preserve">настройте шаблон выдаваемого сертификата для группы </w:t>
      </w:r>
      <w:r w:rsidRPr="00C10011">
        <w:rPr>
          <w:rFonts w:ascii="Times New Roman" w:hAnsi="Times New Roman" w:cs="Times New Roman"/>
          <w:lang w:val="en-US"/>
        </w:rPr>
        <w:t>Managers</w:t>
      </w:r>
      <w:r w:rsidRPr="00C10011">
        <w:rPr>
          <w:rFonts w:ascii="Times New Roman" w:hAnsi="Times New Roman" w:cs="Times New Roman"/>
        </w:rPr>
        <w:t xml:space="preserve"> </w:t>
      </w:r>
      <w:r w:rsidRPr="00C10011">
        <w:rPr>
          <w:rFonts w:ascii="Times New Roman" w:hAnsi="Times New Roman" w:cs="Times New Roman"/>
          <w:i/>
          <w:lang w:val="en-US"/>
        </w:rPr>
        <w:t>MoscowUsers</w:t>
      </w:r>
      <w:r w:rsidRPr="00C10011">
        <w:rPr>
          <w:rFonts w:ascii="Times New Roman" w:hAnsi="Times New Roman" w:cs="Times New Roman"/>
        </w:rPr>
        <w:t xml:space="preserve">: </w:t>
      </w:r>
      <w:r w:rsidRPr="00C10011">
        <w:rPr>
          <w:rFonts w:ascii="Times New Roman" w:hAnsi="Times New Roman" w:cs="Times New Roman"/>
          <w:i/>
          <w:lang w:val="en-US"/>
        </w:rPr>
        <w:t>subject</w:t>
      </w:r>
      <w:r w:rsidRPr="00C10011">
        <w:rPr>
          <w:rFonts w:ascii="Times New Roman" w:hAnsi="Times New Roman" w:cs="Times New Roman"/>
          <w:i/>
        </w:rPr>
        <w:t xml:space="preserve"> </w:t>
      </w:r>
      <w:r w:rsidRPr="00C10011">
        <w:rPr>
          <w:rFonts w:ascii="Times New Roman" w:hAnsi="Times New Roman" w:cs="Times New Roman"/>
          <w:i/>
          <w:lang w:val="en-US"/>
        </w:rPr>
        <w:t>name</w:t>
      </w:r>
      <w:r w:rsidRPr="00C10011">
        <w:rPr>
          <w:rFonts w:ascii="Times New Roman" w:hAnsi="Times New Roman" w:cs="Times New Roman"/>
          <w:i/>
        </w:rPr>
        <w:t>=</w:t>
      </w:r>
      <w:r w:rsidRPr="00C10011">
        <w:rPr>
          <w:rFonts w:ascii="Times New Roman" w:hAnsi="Times New Roman" w:cs="Times New Roman"/>
          <w:i/>
          <w:lang w:val="en-US"/>
        </w:rPr>
        <w:t>common</w:t>
      </w:r>
      <w:r w:rsidRPr="00C10011">
        <w:rPr>
          <w:rFonts w:ascii="Times New Roman" w:hAnsi="Times New Roman" w:cs="Times New Roman"/>
          <w:i/>
        </w:rPr>
        <w:t xml:space="preserve"> </w:t>
      </w:r>
      <w:r w:rsidRPr="00C10011">
        <w:rPr>
          <w:rFonts w:ascii="Times New Roman" w:hAnsi="Times New Roman" w:cs="Times New Roman"/>
          <w:i/>
          <w:lang w:val="en-US"/>
        </w:rPr>
        <w:t>name</w:t>
      </w:r>
      <w:r w:rsidRPr="00C10011">
        <w:rPr>
          <w:rFonts w:ascii="Times New Roman" w:hAnsi="Times New Roman" w:cs="Times New Roman"/>
        </w:rPr>
        <w:t xml:space="preserve">, автозапрос только для пользователей – членов группы </w:t>
      </w:r>
      <w:r w:rsidRPr="00C10011">
        <w:rPr>
          <w:rFonts w:ascii="Times New Roman" w:hAnsi="Times New Roman" w:cs="Times New Roman"/>
          <w:lang w:val="en-US"/>
        </w:rPr>
        <w:t>Managers</w:t>
      </w:r>
      <w:r w:rsidRPr="00C10011">
        <w:rPr>
          <w:rFonts w:ascii="Times New Roman" w:hAnsi="Times New Roman" w:cs="Times New Roman"/>
        </w:rPr>
        <w:t>.</w:t>
      </w:r>
    </w:p>
    <w:p w:rsidR="00BC42F3" w:rsidRPr="00E708B6" w:rsidRDefault="00BC42F3" w:rsidP="00BC42F3">
      <w:pPr>
        <w:spacing w:after="0"/>
        <w:jc w:val="both"/>
        <w:rPr>
          <w:rFonts w:ascii="Times New Roman" w:hAnsi="Times New Roman" w:cs="Times New Roman"/>
        </w:rPr>
      </w:pPr>
    </w:p>
    <w:p w:rsidR="002F5CB2" w:rsidRPr="002F5CB2" w:rsidRDefault="002F5CB2" w:rsidP="00BC42F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5CB2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2F5CB2">
        <w:rPr>
          <w:rFonts w:ascii="Times New Roman" w:hAnsi="Times New Roman" w:cs="Times New Roman"/>
          <w:b/>
          <w:sz w:val="28"/>
          <w:szCs w:val="28"/>
          <w:lang w:val="en-US"/>
        </w:rPr>
        <w:t>CLIENT-M</w:t>
      </w:r>
    </w:p>
    <w:p w:rsidR="002F5CB2" w:rsidRDefault="002F5CB2" w:rsidP="002F5CB2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2F5CB2" w:rsidRDefault="002F5CB2" w:rsidP="002F5CB2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2F5CB2" w:rsidRPr="00DC22FF" w:rsidRDefault="002F5CB2" w:rsidP="002F5CB2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CLIENT</w:t>
      </w:r>
      <w:r w:rsidRPr="00DC22FF">
        <w:rPr>
          <w:rFonts w:ascii="Times New Roman" w:hAnsi="Times New Roman" w:cs="Times New Roman"/>
        </w:rPr>
        <w:t>-</w:t>
      </w:r>
      <w:r w:rsidRPr="00DC22FF">
        <w:rPr>
          <w:rFonts w:ascii="Times New Roman" w:hAnsi="Times New Roman" w:cs="Times New Roman"/>
          <w:lang w:val="en-US"/>
        </w:rPr>
        <w:t>M</w:t>
      </w:r>
      <w:r w:rsidRPr="00DC22FF">
        <w:rPr>
          <w:rFonts w:ascii="Times New Roman" w:hAnsi="Times New Roman" w:cs="Times New Roman"/>
        </w:rPr>
        <w:t>;</w:t>
      </w:r>
    </w:p>
    <w:p w:rsidR="002F5CB2" w:rsidRPr="00D275FF" w:rsidRDefault="002F5CB2" w:rsidP="002F5CB2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2F5CB2" w:rsidRPr="00BC42F3" w:rsidRDefault="002F5CB2" w:rsidP="002F5CB2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присоедините компьютер к домену </w:t>
      </w:r>
      <w:r>
        <w:rPr>
          <w:rFonts w:ascii="Times New Roman" w:hAnsi="Times New Roman" w:cs="Times New Roman"/>
          <w:lang w:val="en-US"/>
        </w:rPr>
        <w:t>Moscow</w:t>
      </w:r>
      <w:r w:rsidRPr="00BC42F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2F5CB2">
        <w:rPr>
          <w:rFonts w:ascii="Times New Roman" w:hAnsi="Times New Roman" w:cs="Times New Roman"/>
        </w:rPr>
        <w:t>;</w:t>
      </w:r>
    </w:p>
    <w:p w:rsidR="002F5CB2" w:rsidRPr="002F5CB2" w:rsidRDefault="002F5CB2" w:rsidP="002F5CB2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установите набор компонентов удаленного администрирования </w:t>
      </w:r>
      <w:r>
        <w:rPr>
          <w:rFonts w:ascii="Times New Roman" w:hAnsi="Times New Roman" w:cs="Times New Roman"/>
          <w:lang w:val="en-US"/>
        </w:rPr>
        <w:t>RSAT</w:t>
      </w:r>
      <w:r w:rsidRPr="002F5CB2">
        <w:rPr>
          <w:rFonts w:ascii="Times New Roman" w:hAnsi="Times New Roman" w:cs="Times New Roman"/>
        </w:rPr>
        <w:t>;</w:t>
      </w:r>
    </w:p>
    <w:p w:rsidR="002F5CB2" w:rsidRDefault="002F5CB2" w:rsidP="002F5CB2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запретите использование «спящего режима»;</w:t>
      </w:r>
    </w:p>
    <w:p w:rsidR="002F5CB2" w:rsidRPr="00CD7570" w:rsidRDefault="002F5CB2" w:rsidP="002F5CB2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используйте компьютер для тестирования настроек в домене </w:t>
      </w:r>
      <w:r>
        <w:rPr>
          <w:rFonts w:ascii="Times New Roman" w:hAnsi="Times New Roman" w:cs="Times New Roman"/>
          <w:lang w:val="en-US"/>
        </w:rPr>
        <w:t>Moscow</w:t>
      </w:r>
      <w:r w:rsidRPr="002F5C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2F5CB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пользователей, общих папок, групповых политик, в том числе – тестирования удаленных подключений через </w:t>
      </w:r>
      <w:r>
        <w:rPr>
          <w:rFonts w:ascii="Times New Roman" w:hAnsi="Times New Roman" w:cs="Times New Roman"/>
          <w:lang w:val="en-US"/>
        </w:rPr>
        <w:t>Direct</w:t>
      </w:r>
      <w:r w:rsidRPr="002F5C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Access</w:t>
      </w:r>
      <w:r w:rsidRPr="002F5CB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временно переключаю компьютер в сеть </w:t>
      </w:r>
      <w:r>
        <w:rPr>
          <w:rFonts w:ascii="Times New Roman" w:hAnsi="Times New Roman" w:cs="Times New Roman"/>
          <w:lang w:val="en-US"/>
        </w:rPr>
        <w:t>Internet</w:t>
      </w:r>
      <w:r w:rsidRPr="002F5CB2">
        <w:rPr>
          <w:rFonts w:ascii="Times New Roman" w:hAnsi="Times New Roman" w:cs="Times New Roman"/>
        </w:rPr>
        <w:t>).</w:t>
      </w:r>
    </w:p>
    <w:p w:rsidR="00CD7570" w:rsidRPr="00E708B6" w:rsidRDefault="00CD7570" w:rsidP="00CD7570">
      <w:pPr>
        <w:spacing w:after="0"/>
        <w:jc w:val="both"/>
        <w:rPr>
          <w:rFonts w:ascii="Times New Roman" w:hAnsi="Times New Roman" w:cs="Times New Roman"/>
        </w:rPr>
      </w:pPr>
    </w:p>
    <w:p w:rsidR="00CD7570" w:rsidRPr="002B2982" w:rsidRDefault="002B2982" w:rsidP="00CD757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2982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r w:rsidRPr="002B2982">
        <w:rPr>
          <w:rFonts w:ascii="Times New Roman" w:hAnsi="Times New Roman" w:cs="Times New Roman"/>
          <w:b/>
          <w:sz w:val="28"/>
          <w:szCs w:val="28"/>
          <w:lang w:val="en-US"/>
        </w:rPr>
        <w:t>DC</w:t>
      </w:r>
      <w:r w:rsidRPr="00E708B6">
        <w:rPr>
          <w:rFonts w:ascii="Times New Roman" w:hAnsi="Times New Roman" w:cs="Times New Roman"/>
          <w:b/>
          <w:sz w:val="28"/>
          <w:szCs w:val="28"/>
        </w:rPr>
        <w:t>-</w:t>
      </w:r>
      <w:r w:rsidRPr="002B2982">
        <w:rPr>
          <w:rFonts w:ascii="Times New Roman" w:hAnsi="Times New Roman" w:cs="Times New Roman"/>
          <w:b/>
          <w:sz w:val="28"/>
          <w:szCs w:val="28"/>
          <w:lang w:val="en-US"/>
        </w:rPr>
        <w:t>IZ</w:t>
      </w:r>
    </w:p>
    <w:p w:rsidR="002B2982" w:rsidRDefault="002B2982" w:rsidP="00CD7570">
      <w:pPr>
        <w:spacing w:after="0"/>
        <w:jc w:val="both"/>
        <w:rPr>
          <w:rFonts w:ascii="Times New Roman" w:hAnsi="Times New Roman" w:cs="Times New Roman"/>
        </w:rPr>
      </w:pPr>
    </w:p>
    <w:p w:rsidR="002B2982" w:rsidRPr="002B2982" w:rsidRDefault="002B2982" w:rsidP="00CD7570">
      <w:pPr>
        <w:spacing w:after="0"/>
        <w:jc w:val="both"/>
        <w:rPr>
          <w:rFonts w:ascii="Times New Roman" w:hAnsi="Times New Roman" w:cs="Times New Roman"/>
          <w:b/>
        </w:rPr>
      </w:pPr>
      <w:r w:rsidRPr="002B2982">
        <w:rPr>
          <w:rFonts w:ascii="Times New Roman" w:hAnsi="Times New Roman" w:cs="Times New Roman"/>
          <w:b/>
        </w:rPr>
        <w:t>Восстановление доступа</w:t>
      </w:r>
    </w:p>
    <w:p w:rsidR="002B2982" w:rsidRPr="002B2982" w:rsidRDefault="002B2982" w:rsidP="002B2982">
      <w:pPr>
        <w:pStyle w:val="ad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получите (восстановите) доступ к контроллеру домена и реплике </w:t>
      </w:r>
      <w:r>
        <w:rPr>
          <w:rFonts w:ascii="Times New Roman" w:hAnsi="Times New Roman" w:cs="Times New Roman"/>
          <w:lang w:val="en-US"/>
        </w:rPr>
        <w:t>Active</w:t>
      </w:r>
      <w:r w:rsidRPr="002B2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Directory</w:t>
      </w:r>
      <w:r>
        <w:rPr>
          <w:rFonts w:ascii="Times New Roman" w:hAnsi="Times New Roman" w:cs="Times New Roman"/>
        </w:rPr>
        <w:t>; помните – на сервере хранится важная информация, поэтому просто переустановить операционную систему нельзя!</w:t>
      </w:r>
    </w:p>
    <w:p w:rsidR="002B2982" w:rsidRPr="00E708B6" w:rsidRDefault="002B2982" w:rsidP="002B2982">
      <w:pPr>
        <w:spacing w:after="0"/>
        <w:jc w:val="both"/>
        <w:rPr>
          <w:rFonts w:ascii="Times New Roman" w:hAnsi="Times New Roman" w:cs="Times New Roman"/>
        </w:rPr>
      </w:pPr>
    </w:p>
    <w:p w:rsidR="002B2982" w:rsidRPr="002B2982" w:rsidRDefault="002B2982" w:rsidP="002B2982">
      <w:pPr>
        <w:spacing w:after="0"/>
        <w:jc w:val="both"/>
        <w:rPr>
          <w:rFonts w:ascii="Times New Roman" w:hAnsi="Times New Roman" w:cs="Times New Roman"/>
          <w:b/>
        </w:rPr>
      </w:pPr>
      <w:r w:rsidRPr="002B2982">
        <w:rPr>
          <w:rFonts w:ascii="Times New Roman" w:hAnsi="Times New Roman" w:cs="Times New Roman"/>
          <w:b/>
        </w:rPr>
        <w:t>Поиск пользователей и ресурсов</w:t>
      </w:r>
    </w:p>
    <w:p w:rsidR="002B2982" w:rsidRPr="002B2982" w:rsidRDefault="002B2982" w:rsidP="002B2982">
      <w:pPr>
        <w:pStyle w:val="ad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найдите всех пользователей домена</w:t>
      </w:r>
      <w:r w:rsidR="00A25BAB">
        <w:rPr>
          <w:rFonts w:ascii="Times New Roman" w:hAnsi="Times New Roman" w:cs="Times New Roman"/>
        </w:rPr>
        <w:t xml:space="preserve"> </w:t>
      </w:r>
      <w:r w:rsidR="00A25BAB">
        <w:rPr>
          <w:rFonts w:ascii="Times New Roman" w:hAnsi="Times New Roman" w:cs="Times New Roman"/>
          <w:lang w:val="en-US"/>
        </w:rPr>
        <w:t>Izhevsk</w:t>
      </w:r>
      <w:r w:rsidR="00A25BAB" w:rsidRPr="00A25BAB">
        <w:rPr>
          <w:rFonts w:ascii="Times New Roman" w:hAnsi="Times New Roman" w:cs="Times New Roman"/>
        </w:rPr>
        <w:t>.</w:t>
      </w:r>
      <w:r w:rsidR="00A25BAB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, у которых в графе </w:t>
      </w:r>
      <w:r w:rsidRPr="00A25BAB">
        <w:rPr>
          <w:rFonts w:ascii="Times New Roman" w:hAnsi="Times New Roman" w:cs="Times New Roman"/>
          <w:i/>
          <w:lang w:val="en-US"/>
        </w:rPr>
        <w:t>Job</w:t>
      </w:r>
      <w:r w:rsidRPr="00A25BAB">
        <w:rPr>
          <w:rFonts w:ascii="Times New Roman" w:hAnsi="Times New Roman" w:cs="Times New Roman"/>
          <w:i/>
        </w:rPr>
        <w:t xml:space="preserve"> </w:t>
      </w:r>
      <w:r w:rsidRPr="00A25BAB">
        <w:rPr>
          <w:rFonts w:ascii="Times New Roman" w:hAnsi="Times New Roman" w:cs="Times New Roman"/>
          <w:i/>
          <w:lang w:val="en-US"/>
        </w:rPr>
        <w:t>Title</w:t>
      </w:r>
      <w:r w:rsidRPr="002B2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проставлено значение </w:t>
      </w:r>
      <w:r w:rsidRPr="00A25BAB">
        <w:rPr>
          <w:rFonts w:ascii="Times New Roman" w:hAnsi="Times New Roman" w:cs="Times New Roman"/>
          <w:i/>
          <w:lang w:val="en-US"/>
        </w:rPr>
        <w:t>Expert</w:t>
      </w:r>
      <w:r w:rsidRPr="002B2982">
        <w:rPr>
          <w:rFonts w:ascii="Times New Roman" w:hAnsi="Times New Roman" w:cs="Times New Roman"/>
        </w:rPr>
        <w:t>;</w:t>
      </w:r>
    </w:p>
    <w:p w:rsidR="002B2982" w:rsidRDefault="002B2982" w:rsidP="002B2982">
      <w:pPr>
        <w:pStyle w:val="ad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переместите всех найденных пользователей в специальное подразделение </w:t>
      </w:r>
      <w:r w:rsidR="00B35B46">
        <w:rPr>
          <w:rFonts w:ascii="Times New Roman" w:hAnsi="Times New Roman" w:cs="Times New Roman"/>
          <w:lang w:val="en-US"/>
        </w:rPr>
        <w:t>Migration</w:t>
      </w:r>
      <w:r w:rsidRPr="002B2982">
        <w:rPr>
          <w:rFonts w:ascii="Times New Roman" w:hAnsi="Times New Roman" w:cs="Times New Roman"/>
        </w:rPr>
        <w:t xml:space="preserve"> (при необходимости создайте его)</w:t>
      </w:r>
      <w:r>
        <w:rPr>
          <w:rFonts w:ascii="Times New Roman" w:hAnsi="Times New Roman" w:cs="Times New Roman"/>
        </w:rPr>
        <w:t xml:space="preserve"> и отключите учетные записи</w:t>
      </w:r>
      <w:r w:rsidR="00A25BAB" w:rsidRPr="00A25BAB">
        <w:rPr>
          <w:rFonts w:ascii="Times New Roman" w:hAnsi="Times New Roman" w:cs="Times New Roman"/>
        </w:rPr>
        <w:t xml:space="preserve"> </w:t>
      </w:r>
      <w:r w:rsidR="00A25BAB">
        <w:rPr>
          <w:rFonts w:ascii="Times New Roman" w:hAnsi="Times New Roman" w:cs="Times New Roman"/>
        </w:rPr>
        <w:t xml:space="preserve">в домене </w:t>
      </w:r>
      <w:r w:rsidR="00A25BAB">
        <w:rPr>
          <w:rFonts w:ascii="Times New Roman" w:hAnsi="Times New Roman" w:cs="Times New Roman"/>
          <w:lang w:val="en-US"/>
        </w:rPr>
        <w:t>Izhevsk</w:t>
      </w:r>
      <w:r w:rsidR="00A25BAB" w:rsidRPr="00A25BAB">
        <w:rPr>
          <w:rFonts w:ascii="Times New Roman" w:hAnsi="Times New Roman" w:cs="Times New Roman"/>
        </w:rPr>
        <w:t>.</w:t>
      </w:r>
      <w:r w:rsidR="00A25BAB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;</w:t>
      </w:r>
    </w:p>
    <w:p w:rsidR="002B2982" w:rsidRDefault="002B2982" w:rsidP="00BC42F3">
      <w:pPr>
        <w:pStyle w:val="ad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найдите в домене </w:t>
      </w:r>
      <w:r>
        <w:rPr>
          <w:rFonts w:ascii="Times New Roman" w:hAnsi="Times New Roman" w:cs="Times New Roman"/>
          <w:lang w:val="en-US"/>
        </w:rPr>
        <w:t>Izevsk</w:t>
      </w:r>
      <w:r w:rsidRPr="002B29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2B2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скопируйте на </w:t>
      </w:r>
      <w:r>
        <w:rPr>
          <w:rFonts w:ascii="Times New Roman" w:hAnsi="Times New Roman" w:cs="Times New Roman"/>
          <w:lang w:val="en-US"/>
        </w:rPr>
        <w:t>FILES</w:t>
      </w:r>
      <w:r w:rsidRPr="002B298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B35B46">
        <w:rPr>
          <w:rFonts w:ascii="Times New Roman" w:hAnsi="Times New Roman" w:cs="Times New Roman"/>
        </w:rPr>
        <w:t>→</w:t>
      </w:r>
      <w:r w:rsidR="00B35B46">
        <w:rPr>
          <w:rFonts w:ascii="Times New Roman" w:hAnsi="Times New Roman" w:cs="Times New Roman"/>
          <w:lang w:val="en-US"/>
        </w:rPr>
        <w:t>d</w:t>
      </w:r>
      <w:r w:rsidR="00B35B46" w:rsidRPr="00B35B46">
        <w:rPr>
          <w:rFonts w:ascii="Times New Roman" w:hAnsi="Times New Roman" w:cs="Times New Roman"/>
        </w:rPr>
        <w:t>:\</w:t>
      </w:r>
      <w:r w:rsidR="00B35B46">
        <w:rPr>
          <w:rFonts w:ascii="Times New Roman" w:hAnsi="Times New Roman" w:cs="Times New Roman"/>
          <w:lang w:val="en-US"/>
        </w:rPr>
        <w:t>shares</w:t>
      </w:r>
      <w:r w:rsidR="00B35B46" w:rsidRPr="00B35B46">
        <w:rPr>
          <w:rFonts w:ascii="Times New Roman" w:hAnsi="Times New Roman" w:cs="Times New Roman"/>
        </w:rPr>
        <w:t>\</w:t>
      </w:r>
      <w:r w:rsidR="00B35B46">
        <w:rPr>
          <w:rFonts w:ascii="Times New Roman" w:hAnsi="Times New Roman" w:cs="Times New Roman"/>
          <w:lang w:val="en-US"/>
        </w:rPr>
        <w:t>migrated</w:t>
      </w:r>
      <w:r w:rsidRPr="002B29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домашние папки ранее найденных пользователей;</w:t>
      </w:r>
    </w:p>
    <w:p w:rsidR="002B2982" w:rsidRPr="002B2982" w:rsidRDefault="002B2982" w:rsidP="002B2982">
      <w:pPr>
        <w:pStyle w:val="ad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2B2982">
        <w:rPr>
          <w:rFonts w:ascii="Times New Roman" w:hAnsi="Times New Roman" w:cs="Times New Roman"/>
        </w:rPr>
        <w:t xml:space="preserve">в домене </w:t>
      </w:r>
      <w:r w:rsidRPr="002B2982">
        <w:rPr>
          <w:rFonts w:ascii="Times New Roman" w:hAnsi="Times New Roman" w:cs="Times New Roman"/>
          <w:lang w:val="en-US"/>
        </w:rPr>
        <w:t>Moscow</w:t>
      </w:r>
      <w:r w:rsidRPr="002B2982">
        <w:rPr>
          <w:rFonts w:ascii="Times New Roman" w:hAnsi="Times New Roman" w:cs="Times New Roman"/>
        </w:rPr>
        <w:t>.</w:t>
      </w:r>
      <w:r w:rsidRPr="002B2982">
        <w:rPr>
          <w:rFonts w:ascii="Times New Roman" w:hAnsi="Times New Roman" w:cs="Times New Roman"/>
          <w:lang w:val="en-US"/>
        </w:rPr>
        <w:t>ru</w:t>
      </w:r>
      <w:r w:rsidRPr="002B2982">
        <w:rPr>
          <w:rFonts w:ascii="Times New Roman" w:hAnsi="Times New Roman" w:cs="Times New Roman"/>
        </w:rPr>
        <w:t xml:space="preserve"> </w:t>
      </w:r>
      <w:r w:rsidR="00B35B46">
        <w:rPr>
          <w:rFonts w:ascii="Times New Roman" w:hAnsi="Times New Roman" w:cs="Times New Roman"/>
        </w:rPr>
        <w:t xml:space="preserve">в подразделении </w:t>
      </w:r>
      <w:r w:rsidR="00B35B46">
        <w:rPr>
          <w:rFonts w:ascii="Times New Roman" w:hAnsi="Times New Roman" w:cs="Times New Roman"/>
          <w:lang w:val="en-US"/>
        </w:rPr>
        <w:t>Migrated</w:t>
      </w:r>
      <w:r w:rsidR="00A25BAB" w:rsidRPr="00A25BAB">
        <w:rPr>
          <w:rFonts w:ascii="Times New Roman" w:hAnsi="Times New Roman" w:cs="Times New Roman"/>
        </w:rPr>
        <w:t xml:space="preserve"> (</w:t>
      </w:r>
      <w:r w:rsidR="00A25BAB">
        <w:rPr>
          <w:rFonts w:ascii="Times New Roman" w:hAnsi="Times New Roman" w:cs="Times New Roman"/>
        </w:rPr>
        <w:t>при необходимости создайте это подразделение</w:t>
      </w:r>
      <w:r w:rsidR="00A25BAB" w:rsidRPr="00A25BAB">
        <w:rPr>
          <w:rFonts w:ascii="Times New Roman" w:hAnsi="Times New Roman" w:cs="Times New Roman"/>
        </w:rPr>
        <w:t>)</w:t>
      </w:r>
      <w:r w:rsidR="00B35B46" w:rsidRPr="00B35B46">
        <w:rPr>
          <w:rFonts w:ascii="Times New Roman" w:hAnsi="Times New Roman" w:cs="Times New Roman"/>
        </w:rPr>
        <w:t xml:space="preserve"> </w:t>
      </w:r>
      <w:r w:rsidRPr="002B2982">
        <w:rPr>
          <w:rFonts w:ascii="Times New Roman" w:hAnsi="Times New Roman" w:cs="Times New Roman"/>
        </w:rPr>
        <w:t>создайте новые учетные записи, соответствующие найденным ранее и отключенным учетным записям</w:t>
      </w:r>
      <w:r>
        <w:rPr>
          <w:rFonts w:ascii="Times New Roman" w:hAnsi="Times New Roman" w:cs="Times New Roman"/>
        </w:rPr>
        <w:t xml:space="preserve">; задайте для них пароль </w:t>
      </w:r>
      <w:r w:rsidR="00B35B46" w:rsidRPr="00B35B46">
        <w:rPr>
          <w:rFonts w:ascii="Times New Roman" w:hAnsi="Times New Roman" w:cs="Times New Roman"/>
          <w:i/>
          <w:lang w:val="en-US"/>
        </w:rPr>
        <w:t>NewP</w:t>
      </w:r>
      <w:r w:rsidR="00B35B46" w:rsidRPr="00B35B46">
        <w:rPr>
          <w:rFonts w:ascii="Times New Roman" w:hAnsi="Times New Roman" w:cs="Times New Roman"/>
          <w:i/>
        </w:rPr>
        <w:t>@</w:t>
      </w:r>
      <w:r w:rsidR="00B35B46" w:rsidRPr="00B35B46">
        <w:rPr>
          <w:rFonts w:ascii="Times New Roman" w:hAnsi="Times New Roman" w:cs="Times New Roman"/>
          <w:i/>
          <w:lang w:val="en-US"/>
        </w:rPr>
        <w:t>ssw</w:t>
      </w:r>
      <w:r w:rsidR="00B35B46" w:rsidRPr="00B35B46">
        <w:rPr>
          <w:rFonts w:ascii="Times New Roman" w:hAnsi="Times New Roman" w:cs="Times New Roman"/>
          <w:i/>
        </w:rPr>
        <w:t>0</w:t>
      </w:r>
      <w:r w:rsidR="00B35B46" w:rsidRPr="00B35B46">
        <w:rPr>
          <w:rFonts w:ascii="Times New Roman" w:hAnsi="Times New Roman" w:cs="Times New Roman"/>
          <w:i/>
          <w:lang w:val="en-US"/>
        </w:rPr>
        <w:t>rd</w:t>
      </w:r>
      <w:r w:rsidRPr="002B2982">
        <w:rPr>
          <w:rFonts w:ascii="Times New Roman" w:hAnsi="Times New Roman" w:cs="Times New Roman"/>
        </w:rPr>
        <w:t>;</w:t>
      </w:r>
    </w:p>
    <w:p w:rsidR="002F5CB2" w:rsidRPr="00B35B46" w:rsidRDefault="002B2982" w:rsidP="00BC42F3">
      <w:pPr>
        <w:pStyle w:val="ad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вновь созданных учетных записей обеспечьте привязку домашни</w:t>
      </w:r>
      <w:r w:rsidR="00B35B46">
        <w:rPr>
          <w:rFonts w:ascii="Times New Roman" w:hAnsi="Times New Roman" w:cs="Times New Roman"/>
        </w:rPr>
        <w:t xml:space="preserve">х папок в качестве диска </w:t>
      </w:r>
      <w:r w:rsidR="00B35B46">
        <w:rPr>
          <w:rFonts w:ascii="Times New Roman" w:hAnsi="Times New Roman" w:cs="Times New Roman"/>
          <w:lang w:val="en-US"/>
        </w:rPr>
        <w:t>S</w:t>
      </w:r>
      <w:r w:rsidR="00B35B46" w:rsidRPr="00B35B46">
        <w:rPr>
          <w:rFonts w:ascii="Times New Roman" w:hAnsi="Times New Roman" w:cs="Times New Roman"/>
        </w:rPr>
        <w:t xml:space="preserve">:\; </w:t>
      </w:r>
      <w:r w:rsidR="00B35B46">
        <w:rPr>
          <w:rFonts w:ascii="Times New Roman" w:hAnsi="Times New Roman" w:cs="Times New Roman"/>
        </w:rPr>
        <w:t xml:space="preserve">проследите, что вновь созданные в домене </w:t>
      </w:r>
      <w:r w:rsidR="00B35B46">
        <w:rPr>
          <w:rFonts w:ascii="Times New Roman" w:hAnsi="Times New Roman" w:cs="Times New Roman"/>
          <w:lang w:val="en-US"/>
        </w:rPr>
        <w:t>Moscow</w:t>
      </w:r>
      <w:r w:rsidR="00B35B46" w:rsidRPr="00B35B46">
        <w:rPr>
          <w:rFonts w:ascii="Times New Roman" w:hAnsi="Times New Roman" w:cs="Times New Roman"/>
        </w:rPr>
        <w:t>.</w:t>
      </w:r>
      <w:r w:rsidR="00B35B46">
        <w:rPr>
          <w:rFonts w:ascii="Times New Roman" w:hAnsi="Times New Roman" w:cs="Times New Roman"/>
          <w:lang w:val="en-US"/>
        </w:rPr>
        <w:t>ru</w:t>
      </w:r>
      <w:r w:rsidR="00B35B46" w:rsidRPr="00B35B46">
        <w:rPr>
          <w:rFonts w:ascii="Times New Roman" w:hAnsi="Times New Roman" w:cs="Times New Roman"/>
        </w:rPr>
        <w:t xml:space="preserve"> </w:t>
      </w:r>
      <w:r w:rsidR="00B35B46">
        <w:rPr>
          <w:rFonts w:ascii="Times New Roman" w:hAnsi="Times New Roman" w:cs="Times New Roman"/>
        </w:rPr>
        <w:t xml:space="preserve">пользователи имеют доступ к скопированным из домена </w:t>
      </w:r>
      <w:r w:rsidR="00B35B46">
        <w:rPr>
          <w:rFonts w:ascii="Times New Roman" w:hAnsi="Times New Roman" w:cs="Times New Roman"/>
          <w:lang w:val="en-US"/>
        </w:rPr>
        <w:t>Izhevsk</w:t>
      </w:r>
      <w:r w:rsidR="00B35B46" w:rsidRPr="00B35B46">
        <w:rPr>
          <w:rFonts w:ascii="Times New Roman" w:hAnsi="Times New Roman" w:cs="Times New Roman"/>
        </w:rPr>
        <w:t>.</w:t>
      </w:r>
      <w:r w:rsidR="00B35B46">
        <w:rPr>
          <w:rFonts w:ascii="Times New Roman" w:hAnsi="Times New Roman" w:cs="Times New Roman"/>
          <w:lang w:val="en-US"/>
        </w:rPr>
        <w:t>ru</w:t>
      </w:r>
      <w:r w:rsidR="00B35B46">
        <w:rPr>
          <w:rFonts w:ascii="Times New Roman" w:hAnsi="Times New Roman" w:cs="Times New Roman"/>
        </w:rPr>
        <w:t xml:space="preserve"> файлам, находящимся в их домашних папках.</w:t>
      </w:r>
    </w:p>
    <w:p w:rsidR="00B35B46" w:rsidRDefault="00B35B46" w:rsidP="00B35B46">
      <w:pPr>
        <w:spacing w:after="0"/>
        <w:jc w:val="both"/>
        <w:rPr>
          <w:rFonts w:ascii="Times New Roman" w:hAnsi="Times New Roman" w:cs="Times New Roman"/>
        </w:rPr>
      </w:pPr>
    </w:p>
    <w:p w:rsidR="00B35B46" w:rsidRPr="00B35B46" w:rsidRDefault="00B35B46" w:rsidP="00B35B46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B35B46">
        <w:rPr>
          <w:rFonts w:ascii="Times New Roman" w:hAnsi="Times New Roman" w:cs="Times New Roman"/>
          <w:b/>
          <w:lang w:val="en-US"/>
        </w:rPr>
        <w:t>DNS</w:t>
      </w:r>
    </w:p>
    <w:p w:rsidR="00B35B46" w:rsidRPr="00B35B46" w:rsidRDefault="00B35B46" w:rsidP="00B35B46">
      <w:pPr>
        <w:pStyle w:val="ad"/>
        <w:numPr>
          <w:ilvl w:val="0"/>
          <w:numId w:val="18"/>
        </w:numPr>
        <w:spacing w:after="0"/>
        <w:ind w:left="709" w:hanging="283"/>
        <w:jc w:val="both"/>
        <w:rPr>
          <w:rFonts w:ascii="Times New Roman" w:hAnsi="Times New Roman" w:cs="Times New Roman"/>
        </w:rPr>
      </w:pPr>
      <w:r w:rsidRPr="00B35B46">
        <w:rPr>
          <w:rFonts w:ascii="Times New Roman" w:hAnsi="Times New Roman" w:cs="Times New Roman"/>
        </w:rPr>
        <w:t xml:space="preserve">сделайте необходимые настройки для работоспособности доверия с доменом </w:t>
      </w:r>
      <w:r>
        <w:rPr>
          <w:rFonts w:ascii="Times New Roman" w:hAnsi="Times New Roman" w:cs="Times New Roman"/>
          <w:lang w:val="en-US"/>
        </w:rPr>
        <w:t>Moscow</w:t>
      </w:r>
      <w:r w:rsidRPr="00B35B46">
        <w:rPr>
          <w:rFonts w:ascii="Times New Roman" w:hAnsi="Times New Roman" w:cs="Times New Roman"/>
        </w:rPr>
        <w:t>.</w:t>
      </w:r>
      <w:r w:rsidRPr="00B35B46">
        <w:rPr>
          <w:rFonts w:ascii="Times New Roman" w:hAnsi="Times New Roman" w:cs="Times New Roman"/>
          <w:lang w:val="en-US"/>
        </w:rPr>
        <w:t>ru</w:t>
      </w:r>
      <w:r w:rsidRPr="00B35B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при появлении в сети новых </w:t>
      </w:r>
      <w:r>
        <w:rPr>
          <w:rFonts w:ascii="Times New Roman" w:hAnsi="Times New Roman" w:cs="Times New Roman"/>
          <w:lang w:val="en-US"/>
        </w:rPr>
        <w:t>DNS</w:t>
      </w:r>
      <w:r w:rsidRPr="00E27B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серверов они должны автоматически получать необходимые для работоспособности доверия настройки</w:t>
      </w:r>
      <w:r w:rsidRPr="00B35B4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B35B46" w:rsidRDefault="00B35B46" w:rsidP="00B35B46">
      <w:pPr>
        <w:pStyle w:val="ad"/>
        <w:numPr>
          <w:ilvl w:val="0"/>
          <w:numId w:val="18"/>
        </w:numPr>
        <w:spacing w:after="0"/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обеспечьте разрешение имен сайтов </w:t>
      </w:r>
      <w:r w:rsidRPr="00B35B46">
        <w:rPr>
          <w:rFonts w:ascii="Times New Roman" w:hAnsi="Times New Roman" w:cs="Times New Roman"/>
          <w:lang w:val="en-US"/>
        </w:rPr>
        <w:t>www</w:t>
      </w:r>
      <w:r w:rsidRPr="00B35B46">
        <w:rPr>
          <w:rFonts w:ascii="Times New Roman" w:hAnsi="Times New Roman" w:cs="Times New Roman"/>
        </w:rPr>
        <w:t>.</w:t>
      </w:r>
      <w:r w:rsidRPr="00B35B46">
        <w:rPr>
          <w:rFonts w:ascii="Times New Roman" w:hAnsi="Times New Roman" w:cs="Times New Roman"/>
          <w:lang w:val="en-US"/>
        </w:rPr>
        <w:t>moscow</w:t>
      </w:r>
      <w:r w:rsidRPr="00B35B46">
        <w:rPr>
          <w:rFonts w:ascii="Times New Roman" w:hAnsi="Times New Roman" w:cs="Times New Roman"/>
        </w:rPr>
        <w:t>.</w:t>
      </w:r>
      <w:r w:rsidRPr="00B35B46">
        <w:rPr>
          <w:rFonts w:ascii="Times New Roman" w:hAnsi="Times New Roman" w:cs="Times New Roman"/>
          <w:lang w:val="en-US"/>
        </w:rPr>
        <w:t>ru</w:t>
      </w:r>
      <w:r w:rsidRPr="00B35B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CD27D1">
        <w:rPr>
          <w:rFonts w:ascii="Times New Roman" w:hAnsi="Times New Roman" w:cs="Times New Roman"/>
          <w:lang w:val="en-US"/>
        </w:rPr>
        <w:t>www</w:t>
      </w:r>
      <w:r w:rsidRPr="00CD27D1">
        <w:rPr>
          <w:rFonts w:ascii="Times New Roman" w:hAnsi="Times New Roman" w:cs="Times New Roman"/>
        </w:rPr>
        <w:t>.</w:t>
      </w:r>
      <w:r w:rsidRPr="00CD27D1">
        <w:rPr>
          <w:rFonts w:ascii="Times New Roman" w:hAnsi="Times New Roman" w:cs="Times New Roman"/>
          <w:lang w:val="en-US"/>
        </w:rPr>
        <w:t>izhevsk</w:t>
      </w:r>
      <w:r w:rsidRPr="00CD27D1">
        <w:rPr>
          <w:rFonts w:ascii="Times New Roman" w:hAnsi="Times New Roman" w:cs="Times New Roman"/>
        </w:rPr>
        <w:t>.</w:t>
      </w:r>
      <w:r w:rsidRPr="00CD27D1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</w:t>
      </w:r>
    </w:p>
    <w:p w:rsidR="00B35B46" w:rsidRDefault="00B35B46" w:rsidP="00B35B46">
      <w:pPr>
        <w:spacing w:after="0"/>
        <w:jc w:val="both"/>
        <w:rPr>
          <w:rFonts w:ascii="Times New Roman" w:hAnsi="Times New Roman" w:cs="Times New Roman"/>
        </w:rPr>
      </w:pPr>
    </w:p>
    <w:p w:rsidR="00B35B46" w:rsidRDefault="00CD27D1" w:rsidP="00B35B46">
      <w:pPr>
        <w:spacing w:after="0"/>
        <w:jc w:val="both"/>
        <w:rPr>
          <w:rFonts w:ascii="Times New Roman" w:hAnsi="Times New Roman" w:cs="Times New Roman"/>
          <w:b/>
        </w:rPr>
      </w:pPr>
      <w:r w:rsidRPr="00CD27D1">
        <w:rPr>
          <w:rFonts w:ascii="Times New Roman" w:hAnsi="Times New Roman" w:cs="Times New Roman"/>
          <w:b/>
        </w:rPr>
        <w:t>Службы удаленных рабочих столов</w:t>
      </w:r>
    </w:p>
    <w:p w:rsidR="00A25BAB" w:rsidRPr="00A25BAB" w:rsidRDefault="00A25BAB" w:rsidP="00A25BAB">
      <w:pPr>
        <w:pStyle w:val="ad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 w:rsidRPr="00A25BAB">
        <w:rPr>
          <w:rFonts w:ascii="Times New Roman" w:hAnsi="Times New Roman" w:cs="Times New Roman"/>
        </w:rPr>
        <w:t>разверните терминальный сервер, не устанавливайте и не настраивайте компоненты лицензирования</w:t>
      </w:r>
      <w:r>
        <w:rPr>
          <w:rFonts w:ascii="Times New Roman" w:hAnsi="Times New Roman" w:cs="Times New Roman"/>
        </w:rPr>
        <w:t>;</w:t>
      </w:r>
    </w:p>
    <w:p w:rsidR="00A25BAB" w:rsidRPr="00A25BAB" w:rsidRDefault="00A25BAB" w:rsidP="00A25BAB">
      <w:pPr>
        <w:pStyle w:val="ad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A25BAB">
        <w:rPr>
          <w:rFonts w:ascii="Times New Roman" w:hAnsi="Times New Roman" w:cs="Times New Roman"/>
        </w:rPr>
        <w:t xml:space="preserve">конфигурируйте </w:t>
      </w:r>
      <w:r w:rsidRPr="00A25BAB">
        <w:rPr>
          <w:rFonts w:ascii="Times New Roman" w:hAnsi="Times New Roman" w:cs="Times New Roman"/>
          <w:lang w:val="en-US"/>
        </w:rPr>
        <w:t>web</w:t>
      </w:r>
      <w:r w:rsidRPr="00A25BAB">
        <w:rPr>
          <w:rFonts w:ascii="Times New Roman" w:hAnsi="Times New Roman" w:cs="Times New Roman"/>
        </w:rPr>
        <w:t>-доступ RemoteA</w:t>
      </w:r>
      <w:r>
        <w:rPr>
          <w:rFonts w:ascii="Times New Roman" w:hAnsi="Times New Roman" w:cs="Times New Roman"/>
        </w:rPr>
        <w:t>pp к службам терминалов сервера;</w:t>
      </w:r>
    </w:p>
    <w:p w:rsidR="00A25BAB" w:rsidRPr="00A25BAB" w:rsidRDefault="00A25BAB" w:rsidP="00A25BAB">
      <w:pPr>
        <w:pStyle w:val="ad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A25BAB">
        <w:rPr>
          <w:rFonts w:ascii="Times New Roman" w:hAnsi="Times New Roman" w:cs="Times New Roman"/>
        </w:rPr>
        <w:t xml:space="preserve">публикуйте программу </w:t>
      </w:r>
      <w:r w:rsidRPr="00A25BAB">
        <w:rPr>
          <w:rFonts w:ascii="Times New Roman" w:hAnsi="Times New Roman" w:cs="Times New Roman"/>
          <w:i/>
        </w:rPr>
        <w:t>Wordpad</w:t>
      </w:r>
      <w:r w:rsidRPr="00A25BAB">
        <w:rPr>
          <w:rFonts w:ascii="Times New Roman" w:hAnsi="Times New Roman" w:cs="Times New Roman"/>
        </w:rPr>
        <w:t xml:space="preserve"> на </w:t>
      </w:r>
      <w:r w:rsidRPr="00A25BAB">
        <w:rPr>
          <w:rFonts w:ascii="Times New Roman" w:hAnsi="Times New Roman" w:cs="Times New Roman"/>
          <w:lang w:val="en-US"/>
        </w:rPr>
        <w:t>web</w:t>
      </w:r>
      <w:r w:rsidRPr="00A25BAB">
        <w:rPr>
          <w:rFonts w:ascii="Times New Roman" w:hAnsi="Times New Roman" w:cs="Times New Roman"/>
        </w:rPr>
        <w:t xml:space="preserve">-портале RemoteApp для членов группы </w:t>
      </w:r>
      <w:r w:rsidR="00C42E85">
        <w:rPr>
          <w:rFonts w:ascii="Times New Roman" w:hAnsi="Times New Roman" w:cs="Times New Roman"/>
          <w:lang w:val="en-US"/>
        </w:rPr>
        <w:t>Domain</w:t>
      </w:r>
      <w:r w:rsidR="00C42E85" w:rsidRPr="00C42E85">
        <w:rPr>
          <w:rFonts w:ascii="Times New Roman" w:hAnsi="Times New Roman" w:cs="Times New Roman"/>
        </w:rPr>
        <w:t xml:space="preserve"> </w:t>
      </w:r>
      <w:r w:rsidR="00C42E85">
        <w:rPr>
          <w:rFonts w:ascii="Times New Roman" w:hAnsi="Times New Roman" w:cs="Times New Roman"/>
          <w:lang w:val="en-US"/>
        </w:rPr>
        <w:t>Admins</w:t>
      </w:r>
      <w:r w:rsidR="00C42E85" w:rsidRPr="00C42E85">
        <w:rPr>
          <w:rFonts w:ascii="Times New Roman" w:hAnsi="Times New Roman" w:cs="Times New Roman"/>
        </w:rPr>
        <w:t>;</w:t>
      </w:r>
    </w:p>
    <w:p w:rsidR="000F6BF3" w:rsidRPr="000F6BF3" w:rsidRDefault="000F6BF3" w:rsidP="00CD4052">
      <w:pPr>
        <w:pStyle w:val="ad"/>
        <w:spacing w:after="0"/>
        <w:contextualSpacing w:val="0"/>
        <w:jc w:val="both"/>
        <w:rPr>
          <w:rFonts w:ascii="Times New Roman" w:hAnsi="Times New Roman" w:cs="Times New Roman"/>
        </w:rPr>
      </w:pPr>
    </w:p>
    <w:p w:rsidR="000F6BF3" w:rsidRPr="00E708B6" w:rsidRDefault="000F6BF3" w:rsidP="000F6BF3">
      <w:pPr>
        <w:pStyle w:val="ad"/>
        <w:spacing w:after="0"/>
        <w:contextualSpacing w:val="0"/>
        <w:jc w:val="both"/>
        <w:rPr>
          <w:rFonts w:ascii="Times New Roman" w:hAnsi="Times New Roman" w:cs="Times New Roman"/>
        </w:rPr>
      </w:pPr>
    </w:p>
    <w:p w:rsidR="00A25BAB" w:rsidRPr="00E708B6" w:rsidRDefault="00A25BAB" w:rsidP="00A25BAB">
      <w:pPr>
        <w:pStyle w:val="ad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A25BAB">
        <w:rPr>
          <w:rFonts w:ascii="Times New Roman" w:hAnsi="Times New Roman" w:cs="Times New Roman"/>
        </w:rPr>
        <w:t>публикуйте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</w:rPr>
        <w:t>программу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  <w:i/>
          <w:lang w:val="en-US"/>
        </w:rPr>
        <w:t>Notepad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</w:rPr>
        <w:t>на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  <w:lang w:val="en-US"/>
        </w:rPr>
        <w:t>web</w:t>
      </w:r>
      <w:r w:rsidRPr="00E708B6">
        <w:rPr>
          <w:rFonts w:ascii="Times New Roman" w:hAnsi="Times New Roman" w:cs="Times New Roman"/>
        </w:rPr>
        <w:t>-</w:t>
      </w:r>
      <w:r w:rsidRPr="00A25BAB">
        <w:rPr>
          <w:rFonts w:ascii="Times New Roman" w:hAnsi="Times New Roman" w:cs="Times New Roman"/>
        </w:rPr>
        <w:t>портале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  <w:lang w:val="en-US"/>
        </w:rPr>
        <w:t>RemoteApp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</w:rPr>
        <w:t>для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</w:rPr>
        <w:t>членов</w:t>
      </w:r>
      <w:r w:rsidRPr="00E708B6">
        <w:rPr>
          <w:rFonts w:ascii="Times New Roman" w:hAnsi="Times New Roman" w:cs="Times New Roman"/>
        </w:rPr>
        <w:t xml:space="preserve"> </w:t>
      </w:r>
      <w:r w:rsidRPr="00A25BAB">
        <w:rPr>
          <w:rFonts w:ascii="Times New Roman" w:hAnsi="Times New Roman" w:cs="Times New Roman"/>
        </w:rPr>
        <w:t>группы</w:t>
      </w:r>
      <w:r w:rsidRPr="00E708B6">
        <w:rPr>
          <w:rFonts w:ascii="Times New Roman" w:hAnsi="Times New Roman" w:cs="Times New Roman"/>
        </w:rPr>
        <w:t xml:space="preserve"> </w:t>
      </w:r>
      <w:r w:rsidR="00C42E85">
        <w:rPr>
          <w:rFonts w:ascii="Times New Roman" w:hAnsi="Times New Roman" w:cs="Times New Roman"/>
          <w:lang w:val="en-US"/>
        </w:rPr>
        <w:t>Domain</w:t>
      </w:r>
      <w:r w:rsidR="00C42E85" w:rsidRPr="00C42E85">
        <w:rPr>
          <w:rFonts w:ascii="Times New Roman" w:hAnsi="Times New Roman" w:cs="Times New Roman"/>
        </w:rPr>
        <w:t xml:space="preserve"> </w:t>
      </w:r>
      <w:r w:rsidR="00C42E85">
        <w:rPr>
          <w:rFonts w:ascii="Times New Roman" w:hAnsi="Times New Roman" w:cs="Times New Roman"/>
          <w:lang w:val="en-US"/>
        </w:rPr>
        <w:t>Users</w:t>
      </w:r>
      <w:r w:rsidRPr="00E708B6">
        <w:rPr>
          <w:rFonts w:ascii="Times New Roman" w:hAnsi="Times New Roman" w:cs="Times New Roman"/>
        </w:rPr>
        <w:t>;</w:t>
      </w:r>
    </w:p>
    <w:p w:rsidR="00A25BAB" w:rsidRPr="00A25BAB" w:rsidRDefault="00A25BAB" w:rsidP="00A25BAB">
      <w:pPr>
        <w:pStyle w:val="ad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 w:rsidRPr="00A25BAB">
        <w:rPr>
          <w:rFonts w:ascii="Times New Roman" w:hAnsi="Times New Roman" w:cs="Times New Roman"/>
          <w:lang w:val="en-US"/>
        </w:rPr>
        <w:t>eb</w:t>
      </w:r>
      <w:r w:rsidRPr="00A25BAB">
        <w:rPr>
          <w:rFonts w:ascii="Times New Roman" w:hAnsi="Times New Roman" w:cs="Times New Roman"/>
        </w:rPr>
        <w:t xml:space="preserve">-интерфейс сервера должен быть настроен таким образом, чтобы пользователи могли автоматически получать доступ к форме входа на </w:t>
      </w:r>
      <w:r w:rsidRPr="00A25BAB">
        <w:rPr>
          <w:rFonts w:ascii="Times New Roman" w:hAnsi="Times New Roman" w:cs="Times New Roman"/>
          <w:lang w:val="en-US"/>
        </w:rPr>
        <w:t>web</w:t>
      </w:r>
      <w:r w:rsidRPr="00A25BAB">
        <w:rPr>
          <w:rFonts w:ascii="Times New Roman" w:hAnsi="Times New Roman" w:cs="Times New Roman"/>
        </w:rPr>
        <w:t>-интерфейс удаленных рабочих столов при указании адресов http://rd</w:t>
      </w:r>
      <w:r w:rsidRPr="00A25BAB">
        <w:rPr>
          <w:rFonts w:ascii="Times New Roman" w:hAnsi="Times New Roman" w:cs="Times New Roman"/>
          <w:lang w:val="en-US"/>
        </w:rPr>
        <w:t>s</w:t>
      </w:r>
      <w:r w:rsidRPr="00A25BA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izhevsk</w:t>
      </w:r>
      <w:r w:rsidRPr="00A25BAB">
        <w:rPr>
          <w:rFonts w:ascii="Times New Roman" w:hAnsi="Times New Roman" w:cs="Times New Roman"/>
        </w:rPr>
        <w:t>.</w:t>
      </w:r>
      <w:r w:rsidRPr="00A25BAB">
        <w:rPr>
          <w:rFonts w:ascii="Times New Roman" w:hAnsi="Times New Roman" w:cs="Times New Roman"/>
          <w:lang w:val="en-US"/>
        </w:rPr>
        <w:t>ru</w:t>
      </w:r>
      <w:r w:rsidRPr="00A25BAB">
        <w:rPr>
          <w:rFonts w:ascii="Times New Roman" w:hAnsi="Times New Roman" w:cs="Times New Roman"/>
        </w:rPr>
        <w:t xml:space="preserve"> и https://rds.</w:t>
      </w:r>
      <w:r>
        <w:rPr>
          <w:rFonts w:ascii="Times New Roman" w:hAnsi="Times New Roman" w:cs="Times New Roman"/>
          <w:lang w:val="en-US"/>
        </w:rPr>
        <w:t>izhevsk</w:t>
      </w:r>
      <w:r w:rsidRPr="00A25BAB">
        <w:rPr>
          <w:rFonts w:ascii="Times New Roman" w:hAnsi="Times New Roman" w:cs="Times New Roman"/>
        </w:rPr>
        <w:t>.</w:t>
      </w:r>
      <w:r w:rsidRPr="00A25BAB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;</w:t>
      </w:r>
    </w:p>
    <w:p w:rsidR="00CD27D1" w:rsidRDefault="00A25BAB" w:rsidP="00A25BAB">
      <w:pPr>
        <w:pStyle w:val="ad"/>
        <w:numPr>
          <w:ilvl w:val="0"/>
          <w:numId w:val="20"/>
        </w:numPr>
        <w:spacing w:after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A25BAB">
        <w:rPr>
          <w:rFonts w:ascii="Times New Roman" w:hAnsi="Times New Roman" w:cs="Times New Roman"/>
        </w:rPr>
        <w:t xml:space="preserve"> помощью доменного центра сертификации на сервере </w:t>
      </w:r>
      <w:r>
        <w:rPr>
          <w:rFonts w:ascii="Times New Roman" w:hAnsi="Times New Roman" w:cs="Times New Roman"/>
          <w:lang w:val="en-US"/>
        </w:rPr>
        <w:t>SUBCA</w:t>
      </w:r>
      <w:r w:rsidRPr="00A25BA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A25BAB">
        <w:rPr>
          <w:rFonts w:ascii="Times New Roman" w:hAnsi="Times New Roman" w:cs="Times New Roman"/>
        </w:rPr>
        <w:t xml:space="preserve"> сгенерируйте и используйте для терминальных служб соответствующий SSL-сертификат. Сертификат должен быть использован для всех установленных компонентов терминальных служб. При обращении с любого компьютера в домене </w:t>
      </w:r>
      <w:r>
        <w:rPr>
          <w:rFonts w:ascii="Times New Roman" w:hAnsi="Times New Roman" w:cs="Times New Roman"/>
          <w:lang w:val="en-US"/>
        </w:rPr>
        <w:t>Moscow</w:t>
      </w:r>
      <w:r w:rsidRPr="00A25BAB">
        <w:rPr>
          <w:rFonts w:ascii="Times New Roman" w:hAnsi="Times New Roman" w:cs="Times New Roman"/>
        </w:rPr>
        <w:t>.</w:t>
      </w:r>
      <w:r w:rsidRPr="00A25BAB">
        <w:rPr>
          <w:rFonts w:ascii="Times New Roman" w:hAnsi="Times New Roman" w:cs="Times New Roman"/>
          <w:lang w:val="en-US"/>
        </w:rPr>
        <w:t>ru</w:t>
      </w:r>
      <w:r w:rsidRPr="00A25BAB">
        <w:rPr>
          <w:rFonts w:ascii="Times New Roman" w:hAnsi="Times New Roman" w:cs="Times New Roman"/>
        </w:rPr>
        <w:t xml:space="preserve"> или </w:t>
      </w:r>
      <w:r>
        <w:rPr>
          <w:rFonts w:ascii="Times New Roman" w:hAnsi="Times New Roman" w:cs="Times New Roman"/>
          <w:lang w:val="en-US"/>
        </w:rPr>
        <w:t>Izhevsk</w:t>
      </w:r>
      <w:r w:rsidRPr="00A25BAB">
        <w:rPr>
          <w:rFonts w:ascii="Times New Roman" w:hAnsi="Times New Roman" w:cs="Times New Roman"/>
        </w:rPr>
        <w:t>.</w:t>
      </w:r>
      <w:r w:rsidRPr="00A25BAB">
        <w:rPr>
          <w:rFonts w:ascii="Times New Roman" w:hAnsi="Times New Roman" w:cs="Times New Roman"/>
          <w:lang w:val="en-US"/>
        </w:rPr>
        <w:t>ru</w:t>
      </w:r>
      <w:r w:rsidRPr="00A25BAB">
        <w:rPr>
          <w:rFonts w:ascii="Times New Roman" w:hAnsi="Times New Roman" w:cs="Times New Roman"/>
        </w:rPr>
        <w:t xml:space="preserve"> к сайту по имени https://rds.</w:t>
      </w:r>
      <w:r>
        <w:rPr>
          <w:rFonts w:ascii="Times New Roman" w:hAnsi="Times New Roman" w:cs="Times New Roman"/>
          <w:lang w:val="en-US"/>
        </w:rPr>
        <w:t>izhevsk</w:t>
      </w:r>
      <w:r w:rsidRPr="00A25BAB">
        <w:rPr>
          <w:rFonts w:ascii="Times New Roman" w:hAnsi="Times New Roman" w:cs="Times New Roman"/>
        </w:rPr>
        <w:t>.</w:t>
      </w:r>
      <w:r w:rsidRPr="00A25BAB">
        <w:rPr>
          <w:rFonts w:ascii="Times New Roman" w:hAnsi="Times New Roman" w:cs="Times New Roman"/>
          <w:lang w:val="en-US"/>
        </w:rPr>
        <w:t>ru</w:t>
      </w:r>
      <w:r w:rsidRPr="00A25BAB">
        <w:rPr>
          <w:rFonts w:ascii="Times New Roman" w:hAnsi="Times New Roman" w:cs="Times New Roman"/>
        </w:rPr>
        <w:t xml:space="preserve"> сертификат должен распознаваться как доверенный и действительный.</w:t>
      </w:r>
    </w:p>
    <w:p w:rsidR="00A25BAB" w:rsidRDefault="00A25BAB" w:rsidP="00A25BAB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A25BAB" w:rsidRPr="00C10011" w:rsidRDefault="00A25BAB" w:rsidP="00C1001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011">
        <w:rPr>
          <w:rFonts w:ascii="Times New Roman" w:hAnsi="Times New Roman" w:cs="Times New Roman"/>
          <w:b/>
          <w:sz w:val="28"/>
          <w:szCs w:val="28"/>
        </w:rPr>
        <w:t xml:space="preserve">Работа </w:t>
      </w:r>
      <w:r w:rsidR="00C10011" w:rsidRPr="00C10011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C10011" w:rsidRPr="00C10011">
        <w:rPr>
          <w:rFonts w:ascii="Times New Roman" w:hAnsi="Times New Roman" w:cs="Times New Roman"/>
          <w:b/>
          <w:sz w:val="28"/>
          <w:szCs w:val="28"/>
          <w:lang w:val="en-US"/>
        </w:rPr>
        <w:t>IIS</w:t>
      </w:r>
      <w:r w:rsidR="00C10011" w:rsidRPr="00C10011">
        <w:rPr>
          <w:rFonts w:ascii="Times New Roman" w:hAnsi="Times New Roman" w:cs="Times New Roman"/>
          <w:b/>
          <w:sz w:val="28"/>
          <w:szCs w:val="28"/>
        </w:rPr>
        <w:t>-</w:t>
      </w:r>
      <w:r w:rsidR="00C10011" w:rsidRPr="00C10011">
        <w:rPr>
          <w:rFonts w:ascii="Times New Roman" w:hAnsi="Times New Roman" w:cs="Times New Roman"/>
          <w:b/>
          <w:sz w:val="28"/>
          <w:szCs w:val="28"/>
          <w:lang w:val="en-US"/>
        </w:rPr>
        <w:t>IZ</w:t>
      </w:r>
    </w:p>
    <w:p w:rsidR="00C10011" w:rsidRPr="00C10011" w:rsidRDefault="00C10011" w:rsidP="00A25BAB">
      <w:pPr>
        <w:spacing w:after="0"/>
        <w:ind w:left="360"/>
        <w:jc w:val="both"/>
        <w:rPr>
          <w:rFonts w:ascii="Times New Roman" w:hAnsi="Times New Roman" w:cs="Times New Roman"/>
          <w:b/>
        </w:rPr>
      </w:pPr>
    </w:p>
    <w:p w:rsidR="00C10011" w:rsidRPr="00C10011" w:rsidRDefault="00C10011" w:rsidP="00C10011">
      <w:pPr>
        <w:spacing w:after="0"/>
        <w:jc w:val="both"/>
        <w:rPr>
          <w:rFonts w:ascii="Times New Roman" w:hAnsi="Times New Roman" w:cs="Times New Roman"/>
          <w:b/>
        </w:rPr>
      </w:pPr>
      <w:r w:rsidRPr="00C10011">
        <w:rPr>
          <w:rFonts w:ascii="Times New Roman" w:hAnsi="Times New Roman" w:cs="Times New Roman"/>
          <w:b/>
          <w:lang w:val="en-US"/>
        </w:rPr>
        <w:t>IIS</w:t>
      </w:r>
    </w:p>
    <w:p w:rsidR="00C10011" w:rsidRDefault="00C10011" w:rsidP="00C10011">
      <w:pPr>
        <w:pStyle w:val="a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75695B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 xml:space="preserve">сайт </w:t>
      </w:r>
      <w:r>
        <w:rPr>
          <w:rFonts w:ascii="Times New Roman" w:hAnsi="Times New Roman" w:cs="Times New Roman"/>
          <w:lang w:val="en-US"/>
        </w:rPr>
        <w:t>www</w:t>
      </w:r>
      <w:r w:rsidRPr="00C100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moscow</w:t>
      </w:r>
      <w:r w:rsidRPr="00C100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75695B">
        <w:rPr>
          <w:rFonts w:ascii="Times New Roman" w:hAnsi="Times New Roman" w:cs="Times New Roman"/>
        </w:rPr>
        <w:t xml:space="preserve"> (используйте предоставленный </w:t>
      </w:r>
      <w:r w:rsidRPr="0075695B">
        <w:rPr>
          <w:rFonts w:ascii="Times New Roman" w:hAnsi="Times New Roman" w:cs="Times New Roman"/>
          <w:lang w:val="en-US"/>
        </w:rPr>
        <w:t>htm</w:t>
      </w:r>
      <w:r w:rsidRPr="0075695B">
        <w:rPr>
          <w:rFonts w:ascii="Times New Roman" w:hAnsi="Times New Roman" w:cs="Times New Roman"/>
        </w:rPr>
        <w:t>-файл</w:t>
      </w:r>
      <w:r>
        <w:rPr>
          <w:rFonts w:ascii="Times New Roman" w:hAnsi="Times New Roman" w:cs="Times New Roman"/>
        </w:rPr>
        <w:t xml:space="preserve"> в качестве документа по умолчанию</w:t>
      </w:r>
      <w:r w:rsidRPr="007569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C10011" w:rsidRPr="00C10011" w:rsidRDefault="00C10011" w:rsidP="00C10011">
      <w:pPr>
        <w:pStyle w:val="ad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75695B">
        <w:rPr>
          <w:rFonts w:ascii="Times New Roman" w:hAnsi="Times New Roman" w:cs="Times New Roman"/>
        </w:rPr>
        <w:t xml:space="preserve">создайте </w:t>
      </w:r>
      <w:r>
        <w:rPr>
          <w:rFonts w:ascii="Times New Roman" w:hAnsi="Times New Roman" w:cs="Times New Roman"/>
        </w:rPr>
        <w:t xml:space="preserve">сайт </w:t>
      </w:r>
      <w:r>
        <w:rPr>
          <w:rFonts w:ascii="Times New Roman" w:hAnsi="Times New Roman" w:cs="Times New Roman"/>
          <w:lang w:val="en-US"/>
        </w:rPr>
        <w:t>www</w:t>
      </w:r>
      <w:r w:rsidRPr="00C100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izhevsk</w:t>
      </w:r>
      <w:r w:rsidRPr="00C1001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75695B">
        <w:rPr>
          <w:rFonts w:ascii="Times New Roman" w:hAnsi="Times New Roman" w:cs="Times New Roman"/>
        </w:rPr>
        <w:t xml:space="preserve"> (используйте предоставленный </w:t>
      </w:r>
      <w:r w:rsidRPr="0075695B">
        <w:rPr>
          <w:rFonts w:ascii="Times New Roman" w:hAnsi="Times New Roman" w:cs="Times New Roman"/>
          <w:lang w:val="en-US"/>
        </w:rPr>
        <w:t>htm</w:t>
      </w:r>
      <w:r w:rsidRPr="0075695B">
        <w:rPr>
          <w:rFonts w:ascii="Times New Roman" w:hAnsi="Times New Roman" w:cs="Times New Roman"/>
        </w:rPr>
        <w:t>-файл</w:t>
      </w:r>
      <w:r>
        <w:rPr>
          <w:rFonts w:ascii="Times New Roman" w:hAnsi="Times New Roman" w:cs="Times New Roman"/>
        </w:rPr>
        <w:t xml:space="preserve"> в качестве документа по умолчанию</w:t>
      </w:r>
      <w:r w:rsidRPr="0075695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:rsidR="00C10011" w:rsidRPr="00C10011" w:rsidRDefault="00C10011" w:rsidP="00C10011">
      <w:pPr>
        <w:pStyle w:val="ad"/>
        <w:numPr>
          <w:ilvl w:val="0"/>
          <w:numId w:val="21"/>
        </w:numPr>
        <w:spacing w:after="0"/>
        <w:ind w:left="709" w:hanging="283"/>
        <w:jc w:val="both"/>
        <w:rPr>
          <w:rFonts w:ascii="Times New Roman" w:hAnsi="Times New Roman" w:cs="Times New Roman"/>
        </w:rPr>
      </w:pPr>
      <w:r w:rsidRPr="00C10011">
        <w:rPr>
          <w:rFonts w:ascii="Times New Roman" w:hAnsi="Times New Roman" w:cs="Times New Roman"/>
        </w:rPr>
        <w:t xml:space="preserve">оба сайта должны быть доступны по протоколу </w:t>
      </w:r>
      <w:r w:rsidRPr="00C10011">
        <w:rPr>
          <w:rFonts w:ascii="Times New Roman" w:hAnsi="Times New Roman" w:cs="Times New Roman"/>
          <w:lang w:val="en-US"/>
        </w:rPr>
        <w:t>https</w:t>
      </w:r>
      <w:r>
        <w:rPr>
          <w:rFonts w:ascii="Times New Roman" w:hAnsi="Times New Roman" w:cs="Times New Roman"/>
        </w:rPr>
        <w:t xml:space="preserve"> с использованием сертификатов, выданных </w:t>
      </w:r>
      <w:r>
        <w:rPr>
          <w:rFonts w:ascii="Times New Roman" w:hAnsi="Times New Roman" w:cs="Times New Roman"/>
          <w:lang w:val="en-US"/>
        </w:rPr>
        <w:t>SUBCA</w:t>
      </w:r>
      <w:r w:rsidRPr="00C1001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C10011">
        <w:rPr>
          <w:rFonts w:ascii="Times New Roman" w:hAnsi="Times New Roman" w:cs="Times New Roman"/>
        </w:rPr>
        <w:t xml:space="preserve">. </w:t>
      </w:r>
    </w:p>
    <w:p w:rsidR="00C10011" w:rsidRPr="00E708B6" w:rsidRDefault="00C10011" w:rsidP="00C1001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11" w:rsidRPr="00C10011" w:rsidRDefault="00C10011" w:rsidP="00C1001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</w:t>
      </w:r>
      <w:r w:rsidRPr="00C100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011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C1001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IZ</w:t>
      </w:r>
    </w:p>
    <w:p w:rsidR="00C10011" w:rsidRPr="00C10011" w:rsidRDefault="00C10011" w:rsidP="00C10011">
      <w:pPr>
        <w:spacing w:after="0"/>
        <w:jc w:val="both"/>
        <w:rPr>
          <w:rFonts w:ascii="Times New Roman" w:hAnsi="Times New Roman" w:cs="Times New Roman"/>
          <w:b/>
        </w:rPr>
      </w:pPr>
    </w:p>
    <w:p w:rsidR="00C10011" w:rsidRDefault="00C10011" w:rsidP="00C10011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C10011" w:rsidRPr="00DC22FF" w:rsidRDefault="00C10011" w:rsidP="00C1001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CLIENT</w:t>
      </w:r>
      <w:r w:rsidRPr="00DC22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IZ</w:t>
      </w:r>
      <w:r w:rsidRPr="00DC22FF">
        <w:rPr>
          <w:rFonts w:ascii="Times New Roman" w:hAnsi="Times New Roman" w:cs="Times New Roman"/>
        </w:rPr>
        <w:t>;</w:t>
      </w:r>
    </w:p>
    <w:p w:rsidR="00C10011" w:rsidRPr="00D275FF" w:rsidRDefault="00C10011" w:rsidP="00C1001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C10011" w:rsidRPr="00BC42F3" w:rsidRDefault="00C10011" w:rsidP="00C1001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присоедините компьютер к домену </w:t>
      </w:r>
      <w:r>
        <w:rPr>
          <w:rFonts w:ascii="Times New Roman" w:hAnsi="Times New Roman" w:cs="Times New Roman"/>
          <w:lang w:val="en-US"/>
        </w:rPr>
        <w:t>Izhevsk</w:t>
      </w:r>
      <w:r w:rsidRPr="00BC42F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2F5CB2">
        <w:rPr>
          <w:rFonts w:ascii="Times New Roman" w:hAnsi="Times New Roman" w:cs="Times New Roman"/>
        </w:rPr>
        <w:t>;</w:t>
      </w:r>
    </w:p>
    <w:p w:rsidR="00C10011" w:rsidRDefault="00C10011" w:rsidP="00C1001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запретите использование «спящего режима»;</w:t>
      </w:r>
    </w:p>
    <w:p w:rsidR="00C10011" w:rsidRPr="00CD7570" w:rsidRDefault="00C10011" w:rsidP="00C1001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используйте компьютер для тестирования настроек в домене </w:t>
      </w:r>
      <w:r>
        <w:rPr>
          <w:rFonts w:ascii="Times New Roman" w:hAnsi="Times New Roman" w:cs="Times New Roman"/>
          <w:lang w:val="en-US"/>
        </w:rPr>
        <w:t>Izhevsk</w:t>
      </w:r>
      <w:r w:rsidRPr="002F5C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C10011">
        <w:rPr>
          <w:rFonts w:ascii="Times New Roman" w:hAnsi="Times New Roman" w:cs="Times New Roman"/>
        </w:rPr>
        <w:t>.</w:t>
      </w:r>
    </w:p>
    <w:p w:rsidR="00C10011" w:rsidRPr="00E708B6" w:rsidRDefault="00C10011" w:rsidP="00C10011">
      <w:pPr>
        <w:spacing w:after="0"/>
        <w:jc w:val="both"/>
        <w:rPr>
          <w:rFonts w:ascii="Times New Roman" w:hAnsi="Times New Roman" w:cs="Times New Roman"/>
        </w:rPr>
      </w:pPr>
    </w:p>
    <w:p w:rsidR="00C10011" w:rsidRPr="00F71001" w:rsidRDefault="00F71001" w:rsidP="00C1001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1001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F71001">
        <w:rPr>
          <w:rFonts w:ascii="Times New Roman" w:hAnsi="Times New Roman" w:cs="Times New Roman"/>
          <w:b/>
          <w:sz w:val="28"/>
          <w:szCs w:val="28"/>
          <w:lang w:val="en-US"/>
        </w:rPr>
        <w:t>INET</w:t>
      </w:r>
    </w:p>
    <w:p w:rsidR="00F71001" w:rsidRPr="00F71001" w:rsidRDefault="00F71001" w:rsidP="00C10011">
      <w:pPr>
        <w:spacing w:after="0"/>
        <w:jc w:val="both"/>
        <w:rPr>
          <w:rFonts w:ascii="Times New Roman" w:hAnsi="Times New Roman" w:cs="Times New Roman"/>
          <w:b/>
          <w:lang w:val="en-US"/>
        </w:rPr>
      </w:pPr>
    </w:p>
    <w:p w:rsidR="00F71001" w:rsidRPr="00F71001" w:rsidRDefault="00F71001" w:rsidP="00C10011">
      <w:pPr>
        <w:spacing w:after="0"/>
        <w:jc w:val="both"/>
        <w:rPr>
          <w:rFonts w:ascii="Times New Roman" w:hAnsi="Times New Roman" w:cs="Times New Roman"/>
          <w:b/>
        </w:rPr>
      </w:pPr>
      <w:r w:rsidRPr="00F71001">
        <w:rPr>
          <w:rFonts w:ascii="Times New Roman" w:hAnsi="Times New Roman" w:cs="Times New Roman"/>
          <w:b/>
        </w:rPr>
        <w:t>Базовая настройка</w:t>
      </w:r>
    </w:p>
    <w:p w:rsidR="00F71001" w:rsidRPr="00DC22FF" w:rsidRDefault="00F71001" w:rsidP="00F7100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INET</w:t>
      </w:r>
      <w:r w:rsidRPr="00DC22FF">
        <w:rPr>
          <w:rFonts w:ascii="Times New Roman" w:hAnsi="Times New Roman" w:cs="Times New Roman"/>
        </w:rPr>
        <w:t>;</w:t>
      </w:r>
    </w:p>
    <w:p w:rsidR="00F71001" w:rsidRPr="00DC22FF" w:rsidRDefault="00F71001" w:rsidP="00F7100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F71001" w:rsidRPr="00D275FF" w:rsidRDefault="00F71001" w:rsidP="00F7100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F71001" w:rsidRPr="00F71001" w:rsidRDefault="00F71001" w:rsidP="00F7100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присоединяйте компьютер к какому-либо домену.</w:t>
      </w:r>
    </w:p>
    <w:p w:rsidR="00F71001" w:rsidRPr="00E708B6" w:rsidRDefault="00F71001" w:rsidP="00F71001">
      <w:pPr>
        <w:spacing w:after="0"/>
        <w:jc w:val="both"/>
        <w:rPr>
          <w:rFonts w:ascii="Times New Roman" w:hAnsi="Times New Roman" w:cs="Times New Roman"/>
        </w:rPr>
      </w:pPr>
    </w:p>
    <w:p w:rsidR="00F71001" w:rsidRPr="00F71001" w:rsidRDefault="00F71001" w:rsidP="00F71001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F71001">
        <w:rPr>
          <w:rFonts w:ascii="Times New Roman" w:hAnsi="Times New Roman" w:cs="Times New Roman"/>
          <w:b/>
          <w:lang w:val="en-US"/>
        </w:rPr>
        <w:t>DNS/IIS</w:t>
      </w:r>
    </w:p>
    <w:p w:rsidR="00F71001" w:rsidRPr="00DC22FF" w:rsidRDefault="00F71001" w:rsidP="00F7100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настройте эмуляцию подключения к Интернету, принимая во внимание версии используемых операционных систем</w:t>
      </w:r>
      <w:r w:rsidRPr="00DC22FF">
        <w:rPr>
          <w:rFonts w:ascii="Times New Roman" w:hAnsi="Times New Roman" w:cs="Times New Roman"/>
        </w:rPr>
        <w:t>;</w:t>
      </w:r>
    </w:p>
    <w:p w:rsidR="00F71001" w:rsidRDefault="00F71001" w:rsidP="00F71001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создайте в </w:t>
      </w:r>
      <w:r>
        <w:rPr>
          <w:rFonts w:ascii="Times New Roman" w:hAnsi="Times New Roman" w:cs="Times New Roman"/>
          <w:lang w:val="en-US"/>
        </w:rPr>
        <w:t>DNS</w:t>
      </w:r>
      <w:r w:rsidRPr="00F71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соответствующие записи для удаленного подключения клиентов к серверу </w:t>
      </w:r>
      <w:r>
        <w:rPr>
          <w:rFonts w:ascii="Times New Roman" w:hAnsi="Times New Roman" w:cs="Times New Roman"/>
          <w:lang w:val="en-US"/>
        </w:rPr>
        <w:t>Direct</w:t>
      </w:r>
      <w:r w:rsidRPr="00F71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Access</w:t>
      </w:r>
      <w:r w:rsidRPr="00F71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домене </w:t>
      </w:r>
      <w:r>
        <w:rPr>
          <w:rFonts w:ascii="Times New Roman" w:hAnsi="Times New Roman" w:cs="Times New Roman"/>
          <w:lang w:val="en-US"/>
        </w:rPr>
        <w:t>Moscow</w:t>
      </w:r>
      <w:r w:rsidRPr="00F7100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, а также записи для доступа внешних клиентов к сайтам </w:t>
      </w:r>
      <w:r w:rsidRPr="00F71001">
        <w:rPr>
          <w:rFonts w:ascii="Times New Roman" w:hAnsi="Times New Roman" w:cs="Times New Roman"/>
          <w:lang w:val="en-US"/>
        </w:rPr>
        <w:t>www</w:t>
      </w:r>
      <w:r w:rsidRPr="00F71001">
        <w:rPr>
          <w:rFonts w:ascii="Times New Roman" w:hAnsi="Times New Roman" w:cs="Times New Roman"/>
        </w:rPr>
        <w:t>.</w:t>
      </w:r>
      <w:r w:rsidRPr="00F71001">
        <w:rPr>
          <w:rFonts w:ascii="Times New Roman" w:hAnsi="Times New Roman" w:cs="Times New Roman"/>
          <w:lang w:val="en-US"/>
        </w:rPr>
        <w:t>moscow</w:t>
      </w:r>
      <w:r w:rsidRPr="00F71001">
        <w:rPr>
          <w:rFonts w:ascii="Times New Roman" w:hAnsi="Times New Roman" w:cs="Times New Roman"/>
        </w:rPr>
        <w:t>.</w:t>
      </w:r>
      <w:r w:rsidRPr="00F71001">
        <w:rPr>
          <w:rFonts w:ascii="Times New Roman" w:hAnsi="Times New Roman" w:cs="Times New Roman"/>
          <w:lang w:val="en-US"/>
        </w:rPr>
        <w:t>ru</w:t>
      </w:r>
      <w:r w:rsidRPr="00F71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F71001">
        <w:rPr>
          <w:rFonts w:ascii="Times New Roman" w:hAnsi="Times New Roman" w:cs="Times New Roman"/>
          <w:lang w:val="en-US"/>
        </w:rPr>
        <w:t>www</w:t>
      </w:r>
      <w:r w:rsidRPr="00F71001">
        <w:rPr>
          <w:rFonts w:ascii="Times New Roman" w:hAnsi="Times New Roman" w:cs="Times New Roman"/>
        </w:rPr>
        <w:t>.</w:t>
      </w:r>
      <w:r w:rsidRPr="00F71001">
        <w:rPr>
          <w:rFonts w:ascii="Times New Roman" w:hAnsi="Times New Roman" w:cs="Times New Roman"/>
          <w:lang w:val="en-US"/>
        </w:rPr>
        <w:t>izhevsk</w:t>
      </w:r>
      <w:r w:rsidRPr="00F71001">
        <w:rPr>
          <w:rFonts w:ascii="Times New Roman" w:hAnsi="Times New Roman" w:cs="Times New Roman"/>
        </w:rPr>
        <w:t>.</w:t>
      </w:r>
      <w:r w:rsidRPr="00F71001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>.</w:t>
      </w:r>
    </w:p>
    <w:p w:rsidR="00F71001" w:rsidRPr="00E708B6" w:rsidRDefault="00F71001">
      <w:pPr>
        <w:rPr>
          <w:rFonts w:ascii="Times New Roman" w:hAnsi="Times New Roman" w:cs="Times New Roman"/>
          <w:b/>
        </w:rPr>
      </w:pPr>
      <w:r w:rsidRPr="00E708B6">
        <w:rPr>
          <w:rFonts w:ascii="Times New Roman" w:hAnsi="Times New Roman" w:cs="Times New Roman"/>
          <w:b/>
        </w:rPr>
        <w:br w:type="page"/>
      </w:r>
    </w:p>
    <w:p w:rsidR="00F71001" w:rsidRDefault="00F71001" w:rsidP="00B9502C">
      <w:pPr>
        <w:spacing w:after="0" w:line="271" w:lineRule="auto"/>
        <w:jc w:val="both"/>
        <w:rPr>
          <w:rFonts w:ascii="Times New Roman" w:hAnsi="Times New Roman" w:cs="Times New Roman"/>
          <w:b/>
        </w:rPr>
      </w:pPr>
    </w:p>
    <w:p w:rsidR="00F71001" w:rsidRPr="00F71001" w:rsidRDefault="00F71001" w:rsidP="00B9502C">
      <w:pPr>
        <w:spacing w:after="0" w:line="271" w:lineRule="auto"/>
        <w:jc w:val="both"/>
        <w:rPr>
          <w:rFonts w:ascii="Times New Roman" w:hAnsi="Times New Roman" w:cs="Times New Roman"/>
          <w:b/>
          <w:lang w:val="en-US"/>
        </w:rPr>
      </w:pPr>
      <w:r w:rsidRPr="00F71001">
        <w:rPr>
          <w:rFonts w:ascii="Times New Roman" w:hAnsi="Times New Roman" w:cs="Times New Roman"/>
          <w:b/>
          <w:lang w:val="en-US"/>
        </w:rPr>
        <w:t>DHCP</w:t>
      </w:r>
    </w:p>
    <w:p w:rsidR="00F71001" w:rsidRPr="00DC22FF" w:rsidRDefault="00F71001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протокол </w:t>
      </w:r>
      <w:r>
        <w:rPr>
          <w:rFonts w:ascii="Times New Roman" w:hAnsi="Times New Roman" w:cs="Times New Roman"/>
          <w:lang w:val="en-US"/>
        </w:rPr>
        <w:t>DHCP</w:t>
      </w:r>
      <w:r w:rsidRPr="00F710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клиентов в сети </w:t>
      </w:r>
      <w:r>
        <w:rPr>
          <w:rFonts w:ascii="Times New Roman" w:hAnsi="Times New Roman" w:cs="Times New Roman"/>
          <w:lang w:val="en-US"/>
        </w:rPr>
        <w:t>Internet</w:t>
      </w:r>
      <w:r w:rsidRPr="00DC22FF">
        <w:rPr>
          <w:rFonts w:ascii="Times New Roman" w:hAnsi="Times New Roman" w:cs="Times New Roman"/>
        </w:rPr>
        <w:t>;</w:t>
      </w:r>
    </w:p>
    <w:p w:rsidR="00F71001" w:rsidRDefault="00F71001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диапазон выдаваемых адресов: .170-190</w:t>
      </w:r>
      <w:r>
        <w:rPr>
          <w:rFonts w:ascii="Times New Roman" w:hAnsi="Times New Roman" w:cs="Times New Roman"/>
          <w:lang w:val="en-US"/>
        </w:rPr>
        <w:t>/24</w:t>
      </w:r>
      <w:r w:rsidRPr="00DC22FF">
        <w:rPr>
          <w:rFonts w:ascii="Times New Roman" w:hAnsi="Times New Roman" w:cs="Times New Roman"/>
        </w:rPr>
        <w:t>;</w:t>
      </w:r>
    </w:p>
    <w:p w:rsidR="00F71001" w:rsidRDefault="00F71001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остальные необходимые параметры области сконфигурируйте по вашему выбору.</w:t>
      </w:r>
    </w:p>
    <w:p w:rsidR="00F71001" w:rsidRPr="00F71001" w:rsidRDefault="00F71001" w:rsidP="00B9502C">
      <w:pPr>
        <w:spacing w:after="0" w:line="271" w:lineRule="auto"/>
        <w:jc w:val="both"/>
        <w:rPr>
          <w:rFonts w:ascii="Times New Roman" w:hAnsi="Times New Roman" w:cs="Times New Roman"/>
        </w:rPr>
      </w:pPr>
    </w:p>
    <w:p w:rsidR="00F71001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86D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D3286D">
        <w:rPr>
          <w:rFonts w:ascii="Times New Roman" w:hAnsi="Times New Roman" w:cs="Times New Roman"/>
          <w:b/>
          <w:sz w:val="28"/>
          <w:szCs w:val="28"/>
          <w:lang w:val="en-US"/>
        </w:rPr>
        <w:t>EDGE-IZ</w:t>
      </w: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  <w:lang w:val="en-US"/>
        </w:rPr>
      </w:pP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</w:rPr>
      </w:pPr>
      <w:r w:rsidRPr="00D3286D">
        <w:rPr>
          <w:rFonts w:ascii="Times New Roman" w:hAnsi="Times New Roman" w:cs="Times New Roman"/>
          <w:b/>
        </w:rPr>
        <w:t>Базовая настройка</w:t>
      </w:r>
    </w:p>
    <w:p w:rsidR="00D3286D" w:rsidRPr="00DC22FF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EDGE</w:t>
      </w:r>
      <w:r w:rsidRPr="00D3286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IZ</w:t>
      </w:r>
      <w:r w:rsidRPr="00DC22FF">
        <w:rPr>
          <w:rFonts w:ascii="Times New Roman" w:hAnsi="Times New Roman" w:cs="Times New Roman"/>
        </w:rPr>
        <w:t>;</w:t>
      </w:r>
    </w:p>
    <w:p w:rsidR="00D3286D" w:rsidRPr="00DC22FF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D3286D" w:rsidRPr="00D275FF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D3286D" w:rsidRPr="00D3286D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присоедините компьютер к домену </w:t>
      </w:r>
      <w:r>
        <w:rPr>
          <w:rFonts w:ascii="Times New Roman" w:hAnsi="Times New Roman" w:cs="Times New Roman"/>
          <w:lang w:val="en-US"/>
        </w:rPr>
        <w:t>Izhevsk</w:t>
      </w:r>
      <w:r w:rsidRPr="00D275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D3286D">
        <w:rPr>
          <w:rFonts w:ascii="Times New Roman" w:hAnsi="Times New Roman" w:cs="Times New Roman"/>
        </w:rPr>
        <w:t>.</w:t>
      </w:r>
    </w:p>
    <w:p w:rsidR="00D3286D" w:rsidRPr="00E708B6" w:rsidRDefault="00D3286D" w:rsidP="00B9502C">
      <w:pPr>
        <w:spacing w:after="0" w:line="271" w:lineRule="auto"/>
        <w:jc w:val="both"/>
        <w:rPr>
          <w:rFonts w:ascii="Times New Roman" w:hAnsi="Times New Roman" w:cs="Times New Roman"/>
        </w:rPr>
      </w:pP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  <w:lang w:val="en-US"/>
        </w:rPr>
      </w:pPr>
      <w:r w:rsidRPr="00D3286D">
        <w:rPr>
          <w:rFonts w:ascii="Times New Roman" w:hAnsi="Times New Roman" w:cs="Times New Roman"/>
          <w:b/>
        </w:rPr>
        <w:t xml:space="preserve">Настройка </w:t>
      </w:r>
      <w:r w:rsidRPr="00D3286D">
        <w:rPr>
          <w:rFonts w:ascii="Times New Roman" w:hAnsi="Times New Roman" w:cs="Times New Roman"/>
          <w:b/>
          <w:lang w:val="en-US"/>
        </w:rPr>
        <w:t>RRAS</w:t>
      </w:r>
    </w:p>
    <w:p w:rsidR="00D3286D" w:rsidRPr="00D3286D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установите службу </w:t>
      </w:r>
      <w:r>
        <w:rPr>
          <w:rFonts w:ascii="Times New Roman" w:hAnsi="Times New Roman" w:cs="Times New Roman"/>
          <w:lang w:val="en-US"/>
        </w:rPr>
        <w:t>RRAS;</w:t>
      </w:r>
    </w:p>
    <w:p w:rsidR="00D3286D" w:rsidRPr="00D3286D" w:rsidRDefault="006A0412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защищенное </w:t>
      </w:r>
      <w:r w:rsidR="00B9502C">
        <w:rPr>
          <w:rFonts w:ascii="Times New Roman" w:hAnsi="Times New Roman" w:cs="Times New Roman"/>
          <w:lang w:val="en-US"/>
        </w:rPr>
        <w:t>VPN</w:t>
      </w:r>
      <w:r>
        <w:rPr>
          <w:rFonts w:ascii="Times New Roman" w:hAnsi="Times New Roman" w:cs="Times New Roman"/>
        </w:rPr>
        <w:t>-соединение</w:t>
      </w:r>
      <w:r w:rsidR="00B9502C" w:rsidRPr="00B9502C">
        <w:rPr>
          <w:rFonts w:ascii="Times New Roman" w:hAnsi="Times New Roman" w:cs="Times New Roman"/>
        </w:rPr>
        <w:t xml:space="preserve"> </w:t>
      </w:r>
      <w:r w:rsidR="00D3286D">
        <w:rPr>
          <w:rFonts w:ascii="Times New Roman" w:hAnsi="Times New Roman" w:cs="Times New Roman"/>
        </w:rPr>
        <w:t xml:space="preserve">с </w:t>
      </w:r>
      <w:r w:rsidR="00B9502C">
        <w:rPr>
          <w:rFonts w:ascii="Times New Roman" w:hAnsi="Times New Roman" w:cs="Times New Roman"/>
        </w:rPr>
        <w:t xml:space="preserve">доменом </w:t>
      </w:r>
      <w:r w:rsidR="00B9502C">
        <w:rPr>
          <w:rFonts w:ascii="Times New Roman" w:hAnsi="Times New Roman" w:cs="Times New Roman"/>
          <w:lang w:val="en-US"/>
        </w:rPr>
        <w:t>Moscow</w:t>
      </w:r>
      <w:r w:rsidR="00B9502C" w:rsidRPr="00B9502C">
        <w:rPr>
          <w:rFonts w:ascii="Times New Roman" w:hAnsi="Times New Roman" w:cs="Times New Roman"/>
        </w:rPr>
        <w:t>.</w:t>
      </w:r>
      <w:r w:rsidR="00B9502C">
        <w:rPr>
          <w:rFonts w:ascii="Times New Roman" w:hAnsi="Times New Roman" w:cs="Times New Roman"/>
          <w:lang w:val="en-US"/>
        </w:rPr>
        <w:t>ru</w:t>
      </w:r>
      <w:r w:rsidR="00D3286D" w:rsidRPr="00D3286D">
        <w:rPr>
          <w:rFonts w:ascii="Times New Roman" w:hAnsi="Times New Roman" w:cs="Times New Roman"/>
        </w:rPr>
        <w:t xml:space="preserve"> </w:t>
      </w:r>
      <w:r w:rsidR="00D3286D">
        <w:rPr>
          <w:rFonts w:ascii="Times New Roman" w:hAnsi="Times New Roman" w:cs="Times New Roman"/>
        </w:rPr>
        <w:t xml:space="preserve">с использованием аутентификации по сертификатам компьютеров; сертификаты должны быть выданы </w:t>
      </w:r>
      <w:r w:rsidR="00D3286D">
        <w:rPr>
          <w:rFonts w:ascii="Times New Roman" w:hAnsi="Times New Roman" w:cs="Times New Roman"/>
          <w:lang w:val="en-US"/>
        </w:rPr>
        <w:t>SUBCA</w:t>
      </w:r>
      <w:r w:rsidR="00D3286D" w:rsidRPr="00D3286D">
        <w:rPr>
          <w:rFonts w:ascii="Times New Roman" w:hAnsi="Times New Roman" w:cs="Times New Roman"/>
        </w:rPr>
        <w:t>-</w:t>
      </w:r>
      <w:r w:rsidR="00D3286D">
        <w:rPr>
          <w:rFonts w:ascii="Times New Roman" w:hAnsi="Times New Roman" w:cs="Times New Roman"/>
          <w:lang w:val="en-US"/>
        </w:rPr>
        <w:t>M</w:t>
      </w:r>
      <w:r w:rsidR="00D3286D" w:rsidRPr="00D3286D">
        <w:rPr>
          <w:rFonts w:ascii="Times New Roman" w:hAnsi="Times New Roman" w:cs="Times New Roman"/>
        </w:rPr>
        <w:t>;</w:t>
      </w:r>
      <w:r w:rsidR="00D3286D">
        <w:rPr>
          <w:rFonts w:ascii="Times New Roman" w:hAnsi="Times New Roman" w:cs="Times New Roman"/>
        </w:rPr>
        <w:t xml:space="preserve"> весь трафик между доменами должен передаваться через это соединение;</w:t>
      </w:r>
    </w:p>
    <w:p w:rsidR="00D3286D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настройте проброс портов для доступа удаленных клиентов (проверяется из сети </w:t>
      </w:r>
      <w:r>
        <w:rPr>
          <w:rFonts w:ascii="Times New Roman" w:hAnsi="Times New Roman" w:cs="Times New Roman"/>
          <w:lang w:val="en-US"/>
        </w:rPr>
        <w:t>Internet</w:t>
      </w:r>
      <w:r>
        <w:rPr>
          <w:rFonts w:ascii="Times New Roman" w:hAnsi="Times New Roman" w:cs="Times New Roman"/>
        </w:rPr>
        <w:t>)</w:t>
      </w:r>
      <w:r w:rsidRPr="00D32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 сайтам </w:t>
      </w:r>
      <w:r w:rsidRPr="00D3286D">
        <w:rPr>
          <w:rFonts w:ascii="Times New Roman" w:hAnsi="Times New Roman" w:cs="Times New Roman"/>
          <w:lang w:val="en-US"/>
        </w:rPr>
        <w:t>www</w:t>
      </w:r>
      <w:r w:rsidRPr="00D3286D">
        <w:rPr>
          <w:rFonts w:ascii="Times New Roman" w:hAnsi="Times New Roman" w:cs="Times New Roman"/>
        </w:rPr>
        <w:t>.</w:t>
      </w:r>
      <w:r w:rsidRPr="00D3286D">
        <w:rPr>
          <w:rFonts w:ascii="Times New Roman" w:hAnsi="Times New Roman" w:cs="Times New Roman"/>
          <w:lang w:val="en-US"/>
        </w:rPr>
        <w:t>moscow</w:t>
      </w:r>
      <w:r w:rsidRPr="00D3286D">
        <w:rPr>
          <w:rFonts w:ascii="Times New Roman" w:hAnsi="Times New Roman" w:cs="Times New Roman"/>
        </w:rPr>
        <w:t>.</w:t>
      </w:r>
      <w:r w:rsidRPr="00D3286D">
        <w:rPr>
          <w:rFonts w:ascii="Times New Roman" w:hAnsi="Times New Roman" w:cs="Times New Roman"/>
          <w:lang w:val="en-US"/>
        </w:rPr>
        <w:t>ru</w:t>
      </w:r>
      <w:r w:rsidRPr="00D32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D3286D">
        <w:rPr>
          <w:rFonts w:ascii="Times New Roman" w:hAnsi="Times New Roman" w:cs="Times New Roman"/>
          <w:lang w:val="en-US"/>
        </w:rPr>
        <w:t>www</w:t>
      </w:r>
      <w:r w:rsidRPr="00D3286D">
        <w:rPr>
          <w:rFonts w:ascii="Times New Roman" w:hAnsi="Times New Roman" w:cs="Times New Roman"/>
        </w:rPr>
        <w:t>.</w:t>
      </w:r>
      <w:r w:rsidRPr="00D3286D">
        <w:rPr>
          <w:rFonts w:ascii="Times New Roman" w:hAnsi="Times New Roman" w:cs="Times New Roman"/>
          <w:lang w:val="en-US"/>
        </w:rPr>
        <w:t>izhevsk</w:t>
      </w:r>
      <w:r w:rsidRPr="00D3286D">
        <w:rPr>
          <w:rFonts w:ascii="Times New Roman" w:hAnsi="Times New Roman" w:cs="Times New Roman"/>
        </w:rPr>
        <w:t>.</w:t>
      </w:r>
      <w:r w:rsidRPr="00D3286D">
        <w:rPr>
          <w:rFonts w:ascii="Times New Roman" w:hAnsi="Times New Roman" w:cs="Times New Roman"/>
          <w:lang w:val="en-US"/>
        </w:rPr>
        <w:t>ru</w:t>
      </w:r>
      <w:r>
        <w:rPr>
          <w:rFonts w:ascii="Times New Roman" w:hAnsi="Times New Roman" w:cs="Times New Roman"/>
        </w:rPr>
        <w:t xml:space="preserve">, развернутым на </w:t>
      </w:r>
      <w:r>
        <w:rPr>
          <w:rFonts w:ascii="Times New Roman" w:hAnsi="Times New Roman" w:cs="Times New Roman"/>
          <w:lang w:val="en-US"/>
        </w:rPr>
        <w:t>IIS</w:t>
      </w:r>
      <w:r w:rsidRPr="00D3286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IZ</w:t>
      </w:r>
      <w:r>
        <w:rPr>
          <w:rFonts w:ascii="Times New Roman" w:hAnsi="Times New Roman" w:cs="Times New Roman"/>
        </w:rPr>
        <w:t>.</w:t>
      </w:r>
    </w:p>
    <w:p w:rsid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</w:rPr>
      </w:pP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286D">
        <w:rPr>
          <w:rFonts w:ascii="Times New Roman" w:hAnsi="Times New Roman" w:cs="Times New Roman"/>
          <w:b/>
          <w:sz w:val="28"/>
          <w:szCs w:val="28"/>
        </w:rPr>
        <w:t xml:space="preserve">Настройка </w:t>
      </w:r>
      <w:r w:rsidRPr="00D3286D">
        <w:rPr>
          <w:rFonts w:ascii="Times New Roman" w:hAnsi="Times New Roman" w:cs="Times New Roman"/>
          <w:b/>
          <w:sz w:val="28"/>
          <w:szCs w:val="28"/>
          <w:lang w:val="en-US"/>
        </w:rPr>
        <w:t>EDGE</w:t>
      </w:r>
      <w:r w:rsidRPr="00D3286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</w:rPr>
      </w:pP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</w:rPr>
      </w:pPr>
      <w:r w:rsidRPr="00D3286D">
        <w:rPr>
          <w:rFonts w:ascii="Times New Roman" w:hAnsi="Times New Roman" w:cs="Times New Roman"/>
          <w:b/>
        </w:rPr>
        <w:t>Базовая настройка</w:t>
      </w:r>
    </w:p>
    <w:p w:rsidR="00D3286D" w:rsidRPr="00DC22FF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>
        <w:rPr>
          <w:rFonts w:ascii="Times New Roman" w:hAnsi="Times New Roman" w:cs="Times New Roman"/>
          <w:lang w:val="en-US"/>
        </w:rPr>
        <w:t>EDGE</w:t>
      </w:r>
      <w:r w:rsidRPr="00D3286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DC22FF">
        <w:rPr>
          <w:rFonts w:ascii="Times New Roman" w:hAnsi="Times New Roman" w:cs="Times New Roman"/>
        </w:rPr>
        <w:t>;</w:t>
      </w:r>
    </w:p>
    <w:p w:rsidR="00D3286D" w:rsidRPr="00DC22FF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>задайте настройки сети в соответствии с таблицей 1;</w:t>
      </w:r>
    </w:p>
    <w:p w:rsidR="00D3286D" w:rsidRPr="00D275FF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D3286D" w:rsidRPr="00D3286D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присоедините компьютер к домену </w:t>
      </w:r>
      <w:r>
        <w:rPr>
          <w:rFonts w:ascii="Times New Roman" w:hAnsi="Times New Roman" w:cs="Times New Roman"/>
          <w:lang w:val="en-US"/>
        </w:rPr>
        <w:t>Moscow</w:t>
      </w:r>
      <w:r w:rsidRPr="00D275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D3286D">
        <w:rPr>
          <w:rFonts w:ascii="Times New Roman" w:hAnsi="Times New Roman" w:cs="Times New Roman"/>
        </w:rPr>
        <w:t>.</w:t>
      </w: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</w:rPr>
      </w:pPr>
    </w:p>
    <w:p w:rsidR="00D3286D" w:rsidRPr="00D3286D" w:rsidRDefault="00D3286D" w:rsidP="00B9502C">
      <w:pPr>
        <w:spacing w:after="0" w:line="271" w:lineRule="auto"/>
        <w:jc w:val="both"/>
        <w:rPr>
          <w:rFonts w:ascii="Times New Roman" w:hAnsi="Times New Roman" w:cs="Times New Roman"/>
          <w:b/>
          <w:lang w:val="en-US"/>
        </w:rPr>
      </w:pPr>
      <w:r w:rsidRPr="00D3286D">
        <w:rPr>
          <w:rFonts w:ascii="Times New Roman" w:hAnsi="Times New Roman" w:cs="Times New Roman"/>
          <w:b/>
        </w:rPr>
        <w:t xml:space="preserve">Настройка </w:t>
      </w:r>
      <w:r w:rsidRPr="00D3286D">
        <w:rPr>
          <w:rFonts w:ascii="Times New Roman" w:hAnsi="Times New Roman" w:cs="Times New Roman"/>
          <w:b/>
          <w:lang w:val="en-US"/>
        </w:rPr>
        <w:t>RRAS</w:t>
      </w:r>
    </w:p>
    <w:p w:rsidR="00D3286D" w:rsidRPr="00D3286D" w:rsidRDefault="00D3286D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установите службу </w:t>
      </w:r>
      <w:r>
        <w:rPr>
          <w:rFonts w:ascii="Times New Roman" w:hAnsi="Times New Roman" w:cs="Times New Roman"/>
          <w:lang w:val="en-US"/>
        </w:rPr>
        <w:t>RRAS;</w:t>
      </w:r>
    </w:p>
    <w:p w:rsidR="00D3286D" w:rsidRP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настройте защищенное</w:t>
      </w:r>
      <w:r w:rsidR="00D3286D" w:rsidRPr="00D32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VPN</w:t>
      </w:r>
      <w:r w:rsidR="006A0412" w:rsidRPr="006A0412">
        <w:rPr>
          <w:rFonts w:ascii="Times New Roman" w:hAnsi="Times New Roman" w:cs="Times New Roman"/>
        </w:rPr>
        <w:t>-</w:t>
      </w:r>
      <w:r w:rsidR="006A0412">
        <w:rPr>
          <w:rFonts w:ascii="Times New Roman" w:hAnsi="Times New Roman" w:cs="Times New Roman"/>
        </w:rPr>
        <w:t>соединение</w:t>
      </w:r>
      <w:r w:rsidR="00D3286D"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доменом </w:t>
      </w:r>
      <w:r>
        <w:rPr>
          <w:rFonts w:ascii="Times New Roman" w:hAnsi="Times New Roman" w:cs="Times New Roman"/>
          <w:lang w:val="en-US"/>
        </w:rPr>
        <w:t>Izhevsk</w:t>
      </w:r>
      <w:r w:rsidRPr="00B9502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="00D3286D" w:rsidRPr="00D3286D">
        <w:rPr>
          <w:rFonts w:ascii="Times New Roman" w:hAnsi="Times New Roman" w:cs="Times New Roman"/>
        </w:rPr>
        <w:t xml:space="preserve"> </w:t>
      </w:r>
      <w:r w:rsidR="00D3286D">
        <w:rPr>
          <w:rFonts w:ascii="Times New Roman" w:hAnsi="Times New Roman" w:cs="Times New Roman"/>
        </w:rPr>
        <w:t xml:space="preserve">с использованием аутентификации по сертификатам компьютеров; сертификаты должны быть выданы </w:t>
      </w:r>
      <w:r w:rsidR="00D3286D">
        <w:rPr>
          <w:rFonts w:ascii="Times New Roman" w:hAnsi="Times New Roman" w:cs="Times New Roman"/>
          <w:lang w:val="en-US"/>
        </w:rPr>
        <w:t>SUBCA</w:t>
      </w:r>
      <w:r w:rsidR="00D3286D" w:rsidRPr="00D3286D">
        <w:rPr>
          <w:rFonts w:ascii="Times New Roman" w:hAnsi="Times New Roman" w:cs="Times New Roman"/>
        </w:rPr>
        <w:t>-</w:t>
      </w:r>
      <w:r w:rsidR="00D3286D">
        <w:rPr>
          <w:rFonts w:ascii="Times New Roman" w:hAnsi="Times New Roman" w:cs="Times New Roman"/>
          <w:lang w:val="en-US"/>
        </w:rPr>
        <w:t>M</w:t>
      </w:r>
      <w:r w:rsidR="00D3286D" w:rsidRPr="00D3286D">
        <w:rPr>
          <w:rFonts w:ascii="Times New Roman" w:hAnsi="Times New Roman" w:cs="Times New Roman"/>
        </w:rPr>
        <w:t>;</w:t>
      </w:r>
      <w:r w:rsidR="00D3286D">
        <w:rPr>
          <w:rFonts w:ascii="Times New Roman" w:hAnsi="Times New Roman" w:cs="Times New Roman"/>
        </w:rPr>
        <w:t xml:space="preserve"> весь трафик между доменами должен пе</w:t>
      </w:r>
      <w:r>
        <w:rPr>
          <w:rFonts w:ascii="Times New Roman" w:hAnsi="Times New Roman" w:cs="Times New Roman"/>
        </w:rPr>
        <w:t>редаваться через это соединение</w:t>
      </w:r>
      <w:r w:rsidRPr="00B9502C">
        <w:rPr>
          <w:rFonts w:ascii="Times New Roman" w:hAnsi="Times New Roman" w:cs="Times New Roman"/>
        </w:rPr>
        <w:t>.</w:t>
      </w:r>
    </w:p>
    <w:p w:rsidR="00B9502C" w:rsidRPr="00E708B6" w:rsidRDefault="00B9502C" w:rsidP="00B9502C">
      <w:pPr>
        <w:spacing w:after="0" w:line="271" w:lineRule="auto"/>
        <w:jc w:val="both"/>
        <w:rPr>
          <w:rFonts w:ascii="Times New Roman" w:hAnsi="Times New Roman" w:cs="Times New Roman"/>
        </w:rPr>
      </w:pPr>
    </w:p>
    <w:p w:rsidR="00B9502C" w:rsidRDefault="00B9502C" w:rsidP="00B9502C">
      <w:pPr>
        <w:spacing w:after="0" w:line="271" w:lineRule="auto"/>
        <w:jc w:val="both"/>
        <w:rPr>
          <w:rFonts w:ascii="Times New Roman" w:hAnsi="Times New Roman" w:cs="Times New Roman"/>
          <w:b/>
          <w:lang w:val="en-US"/>
        </w:rPr>
      </w:pPr>
      <w:r w:rsidRPr="00B9502C">
        <w:rPr>
          <w:rFonts w:ascii="Times New Roman" w:hAnsi="Times New Roman" w:cs="Times New Roman"/>
          <w:b/>
        </w:rPr>
        <w:t xml:space="preserve">Настройка </w:t>
      </w:r>
      <w:r w:rsidRPr="00B9502C">
        <w:rPr>
          <w:rFonts w:ascii="Times New Roman" w:hAnsi="Times New Roman" w:cs="Times New Roman"/>
          <w:b/>
          <w:lang w:val="en-US"/>
        </w:rPr>
        <w:t>Direct Access</w:t>
      </w:r>
    </w:p>
    <w:p w:rsidR="00B9502C" w:rsidRP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сделайте учетные записи компьютеров </w:t>
      </w:r>
      <w:r>
        <w:rPr>
          <w:rFonts w:ascii="Times New Roman" w:hAnsi="Times New Roman" w:cs="Times New Roman"/>
          <w:lang w:val="en-US"/>
        </w:rPr>
        <w:t>CLIENT</w:t>
      </w:r>
      <w:r w:rsidRPr="00B950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REMOTE</w:t>
      </w:r>
      <w:r w:rsidRPr="00B950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членам группы </w:t>
      </w:r>
      <w:r>
        <w:rPr>
          <w:rFonts w:ascii="Times New Roman" w:hAnsi="Times New Roman" w:cs="Times New Roman"/>
          <w:lang w:val="en-US"/>
        </w:rPr>
        <w:t>DAClients</w:t>
      </w:r>
      <w:r w:rsidRPr="00B9502C">
        <w:rPr>
          <w:rFonts w:ascii="Times New Roman" w:hAnsi="Times New Roman" w:cs="Times New Roman"/>
        </w:rPr>
        <w:t>;</w:t>
      </w:r>
    </w:p>
    <w:p w:rsid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только члены группы </w:t>
      </w:r>
      <w:r>
        <w:rPr>
          <w:rFonts w:ascii="Times New Roman" w:hAnsi="Times New Roman" w:cs="Times New Roman"/>
          <w:lang w:val="en-US"/>
        </w:rPr>
        <w:t>DAClients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 подключаться к сети с использованием </w:t>
      </w:r>
      <w:r>
        <w:rPr>
          <w:rFonts w:ascii="Times New Roman" w:hAnsi="Times New Roman" w:cs="Times New Roman"/>
          <w:lang w:val="en-US"/>
        </w:rPr>
        <w:t>Direct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Access</w:t>
      </w:r>
      <w:r w:rsidRPr="00B9502C">
        <w:rPr>
          <w:rFonts w:ascii="Times New Roman" w:hAnsi="Times New Roman" w:cs="Times New Roman"/>
        </w:rPr>
        <w:t>;</w:t>
      </w:r>
    </w:p>
    <w:p w:rsidR="00B9502C" w:rsidRP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соединения</w:t>
      </w:r>
      <w:r>
        <w:rPr>
          <w:rFonts w:ascii="Times New Roman" w:hAnsi="Times New Roman" w:cs="Times New Roman"/>
          <w:lang w:val="en-US"/>
        </w:rPr>
        <w:t xml:space="preserve"> – </w:t>
      </w:r>
      <w:r w:rsidRPr="00B9502C">
        <w:rPr>
          <w:rFonts w:ascii="Times New Roman" w:hAnsi="Times New Roman" w:cs="Times New Roman"/>
          <w:i/>
          <w:lang w:val="en-US"/>
        </w:rPr>
        <w:t>DA-Moscow</w:t>
      </w:r>
      <w:r w:rsidRPr="00B9502C">
        <w:rPr>
          <w:rFonts w:ascii="Times New Roman" w:hAnsi="Times New Roman" w:cs="Times New Roman"/>
          <w:lang w:val="en-US"/>
        </w:rPr>
        <w:t>;</w:t>
      </w:r>
    </w:p>
    <w:p w:rsidR="00B9502C" w:rsidRP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</w:t>
      </w:r>
      <w:r>
        <w:rPr>
          <w:rFonts w:ascii="Times New Roman" w:hAnsi="Times New Roman" w:cs="Times New Roman"/>
          <w:lang w:val="en-US"/>
        </w:rPr>
        <w:t>NCA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используйте </w:t>
      </w:r>
      <w:r>
        <w:rPr>
          <w:rFonts w:ascii="Times New Roman" w:hAnsi="Times New Roman" w:cs="Times New Roman"/>
          <w:lang w:val="en-US"/>
        </w:rPr>
        <w:t>FILES</w:t>
      </w:r>
      <w:r w:rsidRPr="00B950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</w:rPr>
        <w:t>;</w:t>
      </w:r>
    </w:p>
    <w:p w:rsidR="00B9502C" w:rsidRP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B9502C">
        <w:rPr>
          <w:rFonts w:ascii="Times New Roman" w:hAnsi="Times New Roman" w:cs="Times New Roman"/>
        </w:rPr>
        <w:t xml:space="preserve">для подключения внешних клиентов используйте имя </w:t>
      </w:r>
      <w:r w:rsidRPr="00B9502C">
        <w:rPr>
          <w:rFonts w:ascii="Times New Roman" w:hAnsi="Times New Roman" w:cs="Times New Roman"/>
          <w:i/>
          <w:lang w:val="en-US"/>
        </w:rPr>
        <w:t>connect</w:t>
      </w:r>
      <w:r w:rsidRPr="00B9502C">
        <w:rPr>
          <w:rFonts w:ascii="Times New Roman" w:hAnsi="Times New Roman" w:cs="Times New Roman"/>
          <w:i/>
        </w:rPr>
        <w:t>.</w:t>
      </w:r>
      <w:r w:rsidRPr="00B9502C">
        <w:rPr>
          <w:rFonts w:ascii="Times New Roman" w:hAnsi="Times New Roman" w:cs="Times New Roman"/>
          <w:i/>
          <w:lang w:val="en-US"/>
        </w:rPr>
        <w:t>moscow</w:t>
      </w:r>
      <w:r w:rsidRPr="00B9502C">
        <w:rPr>
          <w:rFonts w:ascii="Times New Roman" w:hAnsi="Times New Roman" w:cs="Times New Roman"/>
          <w:i/>
        </w:rPr>
        <w:t>.</w:t>
      </w:r>
      <w:r w:rsidRPr="00B9502C">
        <w:rPr>
          <w:rFonts w:ascii="Times New Roman" w:hAnsi="Times New Roman" w:cs="Times New Roman"/>
          <w:i/>
          <w:lang w:val="en-US"/>
        </w:rPr>
        <w:t>ru</w:t>
      </w:r>
      <w:r w:rsidRPr="00B9502C">
        <w:rPr>
          <w:rFonts w:ascii="Times New Roman" w:hAnsi="Times New Roman" w:cs="Times New Roman"/>
        </w:rPr>
        <w:t>;</w:t>
      </w:r>
    </w:p>
    <w:p w:rsidR="00B9502C" w:rsidRPr="00B9502C" w:rsidRDefault="00B9502C" w:rsidP="00B9502C">
      <w:pPr>
        <w:pStyle w:val="ad"/>
        <w:numPr>
          <w:ilvl w:val="0"/>
          <w:numId w:val="5"/>
        </w:numPr>
        <w:spacing w:after="0" w:line="271" w:lineRule="auto"/>
        <w:jc w:val="both"/>
        <w:rPr>
          <w:rFonts w:ascii="Times New Roman" w:hAnsi="Times New Roman" w:cs="Times New Roman"/>
        </w:rPr>
      </w:pPr>
      <w:r w:rsidRPr="00B9502C">
        <w:rPr>
          <w:rFonts w:ascii="Times New Roman" w:hAnsi="Times New Roman" w:cs="Times New Roman"/>
        </w:rPr>
        <w:t xml:space="preserve">для настройки используйте соответствующий сертификат, выданный </w:t>
      </w:r>
      <w:r w:rsidRPr="00B9502C">
        <w:rPr>
          <w:rFonts w:ascii="Times New Roman" w:hAnsi="Times New Roman" w:cs="Times New Roman"/>
          <w:lang w:val="en-US"/>
        </w:rPr>
        <w:t>SUBCA</w:t>
      </w:r>
      <w:r w:rsidRPr="00B9502C">
        <w:rPr>
          <w:rFonts w:ascii="Times New Roman" w:hAnsi="Times New Roman" w:cs="Times New Roman"/>
        </w:rPr>
        <w:t>-</w:t>
      </w:r>
      <w:r w:rsidRPr="00B9502C">
        <w:rPr>
          <w:rFonts w:ascii="Times New Roman" w:hAnsi="Times New Roman" w:cs="Times New Roman"/>
          <w:lang w:val="en-US"/>
        </w:rPr>
        <w:t>M</w:t>
      </w:r>
      <w:r w:rsidRPr="00B9502C">
        <w:rPr>
          <w:rFonts w:ascii="Times New Roman" w:hAnsi="Times New Roman" w:cs="Times New Roman"/>
        </w:rPr>
        <w:t xml:space="preserve"> (использование самозаверенных сертификатов не допускается);</w:t>
      </w:r>
    </w:p>
    <w:p w:rsidR="00B9502C" w:rsidRPr="00B9502C" w:rsidRDefault="00B9502C" w:rsidP="00B9502C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клиенты </w:t>
      </w:r>
      <w:r>
        <w:rPr>
          <w:rFonts w:ascii="Times New Roman" w:hAnsi="Times New Roman" w:cs="Times New Roman"/>
          <w:lang w:val="en-US"/>
        </w:rPr>
        <w:t>Direct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Access</w:t>
      </w:r>
      <w:r w:rsidRPr="00B950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должны иметь полный доступ к общим ресурсам в обоих офисах.</w:t>
      </w:r>
    </w:p>
    <w:p w:rsidR="00D3286D" w:rsidRPr="00D3286D" w:rsidRDefault="00D3286D" w:rsidP="00D3286D">
      <w:pPr>
        <w:spacing w:after="0"/>
        <w:jc w:val="both"/>
        <w:rPr>
          <w:rFonts w:ascii="Times New Roman" w:hAnsi="Times New Roman" w:cs="Times New Roman"/>
        </w:rPr>
      </w:pPr>
    </w:p>
    <w:p w:rsidR="007C3C27" w:rsidRPr="003F3EA3" w:rsidRDefault="007C3C27" w:rsidP="007C3C2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5C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REMOTE</w:t>
      </w:r>
      <w:r w:rsidRPr="003F3EA3">
        <w:rPr>
          <w:rFonts w:ascii="Times New Roman" w:hAnsi="Times New Roman" w:cs="Times New Roman"/>
          <w:b/>
          <w:sz w:val="28"/>
          <w:szCs w:val="28"/>
        </w:rPr>
        <w:t>-</w:t>
      </w:r>
      <w:r w:rsidRPr="002F5CB2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:rsidR="007C3C27" w:rsidRPr="003F3EA3" w:rsidRDefault="007C3C27" w:rsidP="007C3C27">
      <w:pPr>
        <w:spacing w:after="0"/>
        <w:jc w:val="both"/>
        <w:rPr>
          <w:rFonts w:ascii="Times New Roman" w:hAnsi="Times New Roman" w:cs="Times New Roman"/>
          <w:b/>
        </w:rPr>
      </w:pPr>
    </w:p>
    <w:p w:rsidR="007C3C27" w:rsidRDefault="007C3C27" w:rsidP="007C3C2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Базовая настройка</w:t>
      </w:r>
    </w:p>
    <w:p w:rsidR="007C3C27" w:rsidRPr="00DC22FF" w:rsidRDefault="007C3C27" w:rsidP="007C3C27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переименуйте компьютер в </w:t>
      </w:r>
      <w:r w:rsidR="003F3EA3">
        <w:rPr>
          <w:rFonts w:ascii="Times New Roman" w:hAnsi="Times New Roman" w:cs="Times New Roman"/>
          <w:lang w:val="en-US"/>
        </w:rPr>
        <w:t>REMOTE</w:t>
      </w:r>
      <w:r w:rsidRPr="00DC22FF">
        <w:rPr>
          <w:rFonts w:ascii="Times New Roman" w:hAnsi="Times New Roman" w:cs="Times New Roman"/>
        </w:rPr>
        <w:t>-</w:t>
      </w:r>
      <w:r w:rsidRPr="00DC22FF">
        <w:rPr>
          <w:rFonts w:ascii="Times New Roman" w:hAnsi="Times New Roman" w:cs="Times New Roman"/>
          <w:lang w:val="en-US"/>
        </w:rPr>
        <w:t>M</w:t>
      </w:r>
      <w:r w:rsidRPr="00DC22FF">
        <w:rPr>
          <w:rFonts w:ascii="Times New Roman" w:hAnsi="Times New Roman" w:cs="Times New Roman"/>
        </w:rPr>
        <w:t>;</w:t>
      </w:r>
    </w:p>
    <w:p w:rsidR="007C3C27" w:rsidRPr="00D275FF" w:rsidRDefault="007C3C27" w:rsidP="007C3C27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DC22FF">
        <w:rPr>
          <w:rFonts w:ascii="Times New Roman" w:hAnsi="Times New Roman" w:cs="Times New Roman"/>
        </w:rPr>
        <w:t xml:space="preserve">обеспечьте работоспособность протокола </w:t>
      </w:r>
      <w:r w:rsidRPr="00DC22FF">
        <w:rPr>
          <w:rFonts w:ascii="Times New Roman" w:hAnsi="Times New Roman" w:cs="Times New Roman"/>
          <w:lang w:val="en-US"/>
        </w:rPr>
        <w:t>ICMP</w:t>
      </w:r>
      <w:r w:rsidRPr="00DC22FF">
        <w:rPr>
          <w:rFonts w:ascii="Times New Roman" w:hAnsi="Times New Roman" w:cs="Times New Roman"/>
        </w:rPr>
        <w:t xml:space="preserve"> (для использования команды </w:t>
      </w:r>
      <w:r w:rsidRPr="00DC22FF">
        <w:rPr>
          <w:rFonts w:ascii="Times New Roman" w:hAnsi="Times New Roman" w:cs="Times New Roman"/>
          <w:lang w:val="en-US"/>
        </w:rPr>
        <w:t>ping</w:t>
      </w:r>
      <w:r w:rsidRPr="00DC22FF">
        <w:rPr>
          <w:rFonts w:ascii="Times New Roman" w:hAnsi="Times New Roman" w:cs="Times New Roman"/>
        </w:rPr>
        <w:t>)</w:t>
      </w:r>
      <w:r w:rsidRPr="00D275FF">
        <w:rPr>
          <w:rFonts w:ascii="Times New Roman" w:hAnsi="Times New Roman" w:cs="Times New Roman"/>
        </w:rPr>
        <w:t>;</w:t>
      </w:r>
    </w:p>
    <w:p w:rsidR="007C3C27" w:rsidRDefault="007C3C27" w:rsidP="007C3C27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запретите использование «спящего режима»;</w:t>
      </w:r>
    </w:p>
    <w:p w:rsidR="003F3EA3" w:rsidRPr="003F3EA3" w:rsidRDefault="003F3EA3" w:rsidP="003F3EA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меняя сетевых настроек (сетевой интерфейс должен быть соединен с сетью </w:t>
      </w:r>
      <w:r>
        <w:rPr>
          <w:rFonts w:ascii="Times New Roman" w:hAnsi="Times New Roman" w:cs="Times New Roman"/>
          <w:lang w:val="en-US"/>
        </w:rPr>
        <w:t>Internet</w:t>
      </w:r>
      <w:r>
        <w:rPr>
          <w:rFonts w:ascii="Times New Roman" w:hAnsi="Times New Roman" w:cs="Times New Roman"/>
        </w:rPr>
        <w:t xml:space="preserve">) присоедините компьютер к домену </w:t>
      </w:r>
      <w:r>
        <w:rPr>
          <w:rFonts w:ascii="Times New Roman" w:hAnsi="Times New Roman" w:cs="Times New Roman"/>
          <w:lang w:val="en-US"/>
        </w:rPr>
        <w:t>Moscow</w:t>
      </w:r>
      <w:r w:rsidRPr="00BC42F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ru</w:t>
      </w:r>
      <w:r w:rsidRPr="003F3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режиме </w:t>
      </w:r>
      <w:r>
        <w:rPr>
          <w:rFonts w:ascii="Times New Roman" w:hAnsi="Times New Roman" w:cs="Times New Roman"/>
          <w:lang w:val="en-US"/>
        </w:rPr>
        <w:t>OFFLINE</w:t>
      </w:r>
      <w:r w:rsidRPr="002F5CB2">
        <w:rPr>
          <w:rFonts w:ascii="Times New Roman" w:hAnsi="Times New Roman" w:cs="Times New Roman"/>
        </w:rPr>
        <w:t>;</w:t>
      </w:r>
    </w:p>
    <w:p w:rsidR="003F3EA3" w:rsidRPr="003F3EA3" w:rsidRDefault="003F3EA3" w:rsidP="003F3EA3">
      <w:pPr>
        <w:pStyle w:val="ad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сохраните созданный на </w:t>
      </w:r>
      <w:r>
        <w:rPr>
          <w:rFonts w:ascii="Times New Roman" w:hAnsi="Times New Roman" w:cs="Times New Roman"/>
          <w:lang w:val="en-US"/>
        </w:rPr>
        <w:t>DC</w:t>
      </w:r>
      <w:r w:rsidRPr="003F3E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</w:t>
      </w:r>
      <w:r w:rsidRPr="003F3E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ответов для </w:t>
      </w:r>
      <w:r>
        <w:rPr>
          <w:rFonts w:ascii="Times New Roman" w:hAnsi="Times New Roman" w:cs="Times New Roman"/>
          <w:lang w:val="en-US"/>
        </w:rPr>
        <w:t>offline</w:t>
      </w:r>
      <w:r w:rsidRPr="003F3EA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присоединения к домену </w:t>
      </w:r>
      <w:r w:rsidR="00251E46">
        <w:rPr>
          <w:rFonts w:ascii="Times New Roman" w:hAnsi="Times New Roman" w:cs="Times New Roman"/>
        </w:rPr>
        <w:t>по адресу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3F3EA3">
        <w:rPr>
          <w:rFonts w:ascii="Times New Roman" w:hAnsi="Times New Roman" w:cs="Times New Roman"/>
        </w:rPr>
        <w:t>:\</w:t>
      </w:r>
      <w:r>
        <w:rPr>
          <w:rFonts w:ascii="Times New Roman" w:hAnsi="Times New Roman" w:cs="Times New Roman"/>
          <w:lang w:val="en-US"/>
        </w:rPr>
        <w:t>Remote</w:t>
      </w:r>
      <w:r w:rsidRPr="003F3E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3F3EA3">
        <w:rPr>
          <w:rFonts w:ascii="Times New Roman" w:hAnsi="Times New Roman" w:cs="Times New Roman"/>
        </w:rPr>
        <w:t>.</w:t>
      </w:r>
    </w:p>
    <w:p w:rsidR="003F3EA3" w:rsidRPr="009F77FE" w:rsidRDefault="002871C4" w:rsidP="009F77FE">
      <w:pPr>
        <w:spacing w:after="0" w:line="240" w:lineRule="auto"/>
        <w:ind w:hanging="90"/>
        <w:rPr>
          <w:rFonts w:ascii="Times New Roman" w:eastAsia="Arial" w:hAnsi="Times New Roman" w:cs="Times New Roman"/>
          <w:b/>
          <w:color w:val="000000"/>
          <w:lang w:eastAsia="ru-RU"/>
        </w:rPr>
      </w:pPr>
      <w:r w:rsidRPr="009F77FE">
        <w:rPr>
          <w:rFonts w:ascii="Times New Roman" w:eastAsia="Arial" w:hAnsi="Times New Roman" w:cs="Times New Roman"/>
          <w:b/>
          <w:color w:val="000000"/>
          <w:lang w:eastAsia="ru-RU"/>
        </w:rPr>
        <w:t>Таблица 1</w:t>
      </w:r>
      <w:r w:rsidR="009F77FE">
        <w:rPr>
          <w:rFonts w:ascii="Times New Roman" w:eastAsia="Arial" w:hAnsi="Times New Roman" w:cs="Times New Roman"/>
          <w:b/>
          <w:color w:val="000000"/>
          <w:lang w:val="en-US" w:eastAsia="ru-RU"/>
        </w:rPr>
        <w:t xml:space="preserve"> – </w:t>
      </w:r>
      <w:r w:rsidR="009F77FE">
        <w:rPr>
          <w:rFonts w:ascii="Times New Roman" w:eastAsia="Arial" w:hAnsi="Times New Roman" w:cs="Times New Roman"/>
          <w:b/>
          <w:color w:val="000000"/>
          <w:lang w:eastAsia="ru-RU"/>
        </w:rPr>
        <w:t xml:space="preserve">Реквизиты 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3564"/>
        <w:gridCol w:w="2613"/>
        <w:gridCol w:w="3394"/>
      </w:tblGrid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Имя компьютера</w:t>
            </w:r>
          </w:p>
        </w:tc>
        <w:tc>
          <w:tcPr>
            <w:tcW w:w="1365" w:type="pct"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Имя домена</w:t>
            </w:r>
          </w:p>
        </w:tc>
        <w:tc>
          <w:tcPr>
            <w:tcW w:w="1774" w:type="pct"/>
            <w:vAlign w:val="center"/>
          </w:tcPr>
          <w:p w:rsidR="007F3CD1" w:rsidRPr="002871C4" w:rsidRDefault="007F3CD1" w:rsidP="003F3E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IP-</w:t>
            </w:r>
            <w:r>
              <w:rPr>
                <w:rFonts w:ascii="Times New Roman" w:hAnsi="Times New Roman" w:cs="Times New Roman"/>
                <w:b/>
              </w:rPr>
              <w:t>адреса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3F3EA3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DC</w:t>
            </w:r>
            <w:r>
              <w:rPr>
                <w:rFonts w:ascii="Times New Roman" w:hAnsi="Times New Roman" w:cs="Times New Roman"/>
                <w:lang w:val="en-US"/>
              </w:rPr>
              <w:t>-IZ</w:t>
            </w:r>
          </w:p>
        </w:tc>
        <w:tc>
          <w:tcPr>
            <w:tcW w:w="1365" w:type="pct"/>
            <w:vMerge w:val="restart"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Izhevsk.ru</w:t>
            </w: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172.19.0.1/24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3F3EA3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CLIENT</w:t>
            </w:r>
            <w:r>
              <w:rPr>
                <w:rFonts w:ascii="Times New Roman" w:hAnsi="Times New Roman" w:cs="Times New Roman"/>
                <w:lang w:val="en-US"/>
              </w:rPr>
              <w:t>-IZ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DHCP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3F3EA3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IIS</w:t>
            </w:r>
            <w:r>
              <w:rPr>
                <w:rFonts w:ascii="Times New Roman" w:hAnsi="Times New Roman" w:cs="Times New Roman"/>
                <w:lang w:val="en-US"/>
              </w:rPr>
              <w:t>-IZ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172.19.0.3/24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3F3EA3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/>
                <w:lang w:val="en-US"/>
              </w:rPr>
              <w:t>-IZ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172.19.0.250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200.100.50.101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DC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 w:val="restart"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Moscow.ru</w:t>
            </w: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172.16.0.1/24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FILES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172.16.0.2/24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SUBCA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172.16.0.4/24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172.16.0.250</w:t>
            </w:r>
            <w:r>
              <w:rPr>
                <w:rFonts w:ascii="Times New Roman" w:hAnsi="Times New Roman" w:cs="Times New Roman"/>
                <w:lang w:val="en-US"/>
              </w:rPr>
              <w:t>/24</w:t>
            </w:r>
          </w:p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200.100.50.100/24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CLIENT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DHCP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3F3EA3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REMOTE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DHCP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2871C4" w:rsidRDefault="007F3CD1" w:rsidP="002A58FB">
            <w:pPr>
              <w:rPr>
                <w:rFonts w:ascii="Times New Roman" w:hAnsi="Times New Roman" w:cs="Times New Roman"/>
                <w:lang w:val="en-US"/>
              </w:rPr>
            </w:pPr>
            <w:r w:rsidRPr="003F3EA3">
              <w:rPr>
                <w:rFonts w:ascii="Times New Roman" w:hAnsi="Times New Roman" w:cs="Times New Roman"/>
              </w:rPr>
              <w:t>ROOTCA</w:t>
            </w:r>
            <w:r>
              <w:rPr>
                <w:rFonts w:ascii="Times New Roman" w:hAnsi="Times New Roman" w:cs="Times New Roman"/>
                <w:lang w:val="en-US"/>
              </w:rPr>
              <w:t>-M</w:t>
            </w:r>
          </w:p>
        </w:tc>
        <w:tc>
          <w:tcPr>
            <w:tcW w:w="1365" w:type="pct"/>
            <w:vMerge w:val="restart"/>
            <w:vAlign w:val="center"/>
          </w:tcPr>
          <w:p w:rsidR="007F3CD1" w:rsidRPr="003F3EA3" w:rsidRDefault="007F3CD1" w:rsidP="003F3EA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172.16.0.3/24</w:t>
            </w:r>
          </w:p>
        </w:tc>
      </w:tr>
      <w:tr w:rsidR="007F3CD1" w:rsidRPr="003F3EA3" w:rsidTr="009F77FE">
        <w:trPr>
          <w:jc w:val="center"/>
        </w:trPr>
        <w:tc>
          <w:tcPr>
            <w:tcW w:w="1862" w:type="pct"/>
            <w:vAlign w:val="center"/>
          </w:tcPr>
          <w:p w:rsidR="007F3CD1" w:rsidRPr="003F3EA3" w:rsidRDefault="007F3CD1" w:rsidP="003F3EA3">
            <w:pPr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INET</w:t>
            </w:r>
          </w:p>
        </w:tc>
        <w:tc>
          <w:tcPr>
            <w:tcW w:w="1365" w:type="pct"/>
            <w:vMerge/>
            <w:vAlign w:val="center"/>
          </w:tcPr>
          <w:p w:rsidR="007F3CD1" w:rsidRPr="003F3EA3" w:rsidRDefault="007F3CD1" w:rsidP="003F3E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4" w:type="pct"/>
            <w:vAlign w:val="center"/>
          </w:tcPr>
          <w:p w:rsidR="007F3CD1" w:rsidRPr="003F3EA3" w:rsidRDefault="007F3CD1" w:rsidP="002871C4">
            <w:pPr>
              <w:jc w:val="center"/>
              <w:rPr>
                <w:rFonts w:ascii="Times New Roman" w:hAnsi="Times New Roman" w:cs="Times New Roman"/>
              </w:rPr>
            </w:pPr>
            <w:r w:rsidRPr="003F3EA3">
              <w:rPr>
                <w:rFonts w:ascii="Times New Roman" w:hAnsi="Times New Roman" w:cs="Times New Roman"/>
              </w:rPr>
              <w:t>200.100.50.200/24</w:t>
            </w:r>
          </w:p>
        </w:tc>
      </w:tr>
    </w:tbl>
    <w:p w:rsidR="002871C4" w:rsidRDefault="002871C4" w:rsidP="002871C4">
      <w:pPr>
        <w:spacing w:after="0"/>
        <w:jc w:val="both"/>
        <w:rPr>
          <w:rFonts w:ascii="Times New Roman" w:hAnsi="Times New Roman" w:cs="Times New Roman"/>
        </w:rPr>
      </w:pPr>
      <w:bookmarkStart w:id="0" w:name="_Toc486591319"/>
    </w:p>
    <w:p w:rsidR="002871C4" w:rsidRPr="009F77FE" w:rsidRDefault="009F77FE" w:rsidP="009F77FE">
      <w:pPr>
        <w:spacing w:after="0"/>
        <w:ind w:hanging="90"/>
        <w:jc w:val="both"/>
        <w:rPr>
          <w:rFonts w:ascii="Times New Roman" w:hAnsi="Times New Roman" w:cs="Times New Roman"/>
          <w:b/>
        </w:rPr>
      </w:pPr>
      <w:r w:rsidRPr="009F77FE">
        <w:rPr>
          <w:rFonts w:ascii="Times New Roman" w:hAnsi="Times New Roman" w:cs="Times New Roman"/>
          <w:b/>
        </w:rPr>
        <w:t>Таблица 2 – Файловый доступ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881"/>
        <w:gridCol w:w="3125"/>
        <w:gridCol w:w="2209"/>
        <w:gridCol w:w="2356"/>
      </w:tblGrid>
      <w:tr w:rsidR="002871C4" w:rsidRPr="002871C4" w:rsidTr="009F77FE">
        <w:trPr>
          <w:jc w:val="center"/>
        </w:trPr>
        <w:tc>
          <w:tcPr>
            <w:tcW w:w="982" w:type="pct"/>
            <w:vAlign w:val="center"/>
          </w:tcPr>
          <w:bookmarkEnd w:id="0"/>
          <w:p w:rsidR="002871C4" w:rsidRPr="002871C4" w:rsidRDefault="00E44E6C" w:rsidP="00E44E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Имя общего ресурса</w:t>
            </w:r>
          </w:p>
        </w:tc>
        <w:tc>
          <w:tcPr>
            <w:tcW w:w="1632" w:type="pct"/>
            <w:vAlign w:val="center"/>
          </w:tcPr>
          <w:p w:rsidR="002871C4" w:rsidRPr="002871C4" w:rsidRDefault="00E44E6C" w:rsidP="00E44E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Расположение</w:t>
            </w:r>
          </w:p>
        </w:tc>
        <w:tc>
          <w:tcPr>
            <w:tcW w:w="1154" w:type="pct"/>
            <w:vAlign w:val="center"/>
          </w:tcPr>
          <w:p w:rsidR="002871C4" w:rsidRPr="002871C4" w:rsidRDefault="00E44E6C" w:rsidP="00E44E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Доступ только для чтения</w:t>
            </w:r>
          </w:p>
        </w:tc>
        <w:tc>
          <w:tcPr>
            <w:tcW w:w="1231" w:type="pct"/>
            <w:vAlign w:val="center"/>
          </w:tcPr>
          <w:p w:rsidR="002871C4" w:rsidRPr="002871C4" w:rsidRDefault="00E44E6C" w:rsidP="00E44E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Доступ для чтения и записи</w:t>
            </w:r>
          </w:p>
        </w:tc>
      </w:tr>
      <w:tr w:rsidR="00E44E6C" w:rsidRPr="002871C4" w:rsidTr="009F77FE">
        <w:trPr>
          <w:jc w:val="center"/>
        </w:trPr>
        <w:tc>
          <w:tcPr>
            <w:tcW w:w="982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Budget</w:t>
            </w:r>
          </w:p>
        </w:tc>
        <w:tc>
          <w:tcPr>
            <w:tcW w:w="1632" w:type="pct"/>
            <w:vMerge w:val="restar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FILES-M→</w:t>
            </w:r>
            <w:r w:rsidRPr="002871C4">
              <w:rPr>
                <w:rFonts w:ascii="Times New Roman" w:hAnsi="Times New Roman" w:cs="Times New Roman"/>
                <w:lang w:val="en-US"/>
              </w:rPr>
              <w:t>D:\shares\projects</w:t>
            </w:r>
          </w:p>
        </w:tc>
        <w:tc>
          <w:tcPr>
            <w:tcW w:w="1154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RU-Budget-R</w:t>
            </w:r>
          </w:p>
        </w:tc>
        <w:tc>
          <w:tcPr>
            <w:tcW w:w="1231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RU-Budget-W</w:t>
            </w:r>
          </w:p>
        </w:tc>
      </w:tr>
      <w:tr w:rsidR="00E44E6C" w:rsidRPr="002871C4" w:rsidTr="009F77FE">
        <w:trPr>
          <w:jc w:val="center"/>
        </w:trPr>
        <w:tc>
          <w:tcPr>
            <w:tcW w:w="982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Intranet</w:t>
            </w:r>
          </w:p>
        </w:tc>
        <w:tc>
          <w:tcPr>
            <w:tcW w:w="1632" w:type="pct"/>
            <w:vMerge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4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RU-Intranet-R</w:t>
            </w:r>
          </w:p>
        </w:tc>
        <w:tc>
          <w:tcPr>
            <w:tcW w:w="1231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RU-Intranet-W</w:t>
            </w:r>
          </w:p>
        </w:tc>
      </w:tr>
      <w:tr w:rsidR="00E44E6C" w:rsidRPr="002871C4" w:rsidTr="009F77FE">
        <w:trPr>
          <w:jc w:val="center"/>
        </w:trPr>
        <w:tc>
          <w:tcPr>
            <w:tcW w:w="982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Logistics</w:t>
            </w:r>
          </w:p>
        </w:tc>
        <w:tc>
          <w:tcPr>
            <w:tcW w:w="1632" w:type="pct"/>
            <w:vMerge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4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RU-Logistics-R</w:t>
            </w:r>
          </w:p>
        </w:tc>
        <w:tc>
          <w:tcPr>
            <w:tcW w:w="1231" w:type="pct"/>
            <w:vAlign w:val="center"/>
          </w:tcPr>
          <w:p w:rsidR="00E44E6C" w:rsidRPr="002871C4" w:rsidRDefault="00E44E6C" w:rsidP="002871C4">
            <w:pPr>
              <w:rPr>
                <w:rFonts w:ascii="Times New Roman" w:hAnsi="Times New Roman" w:cs="Times New Roman"/>
                <w:lang w:val="en-US"/>
              </w:rPr>
            </w:pPr>
            <w:r w:rsidRPr="002871C4">
              <w:rPr>
                <w:rFonts w:ascii="Times New Roman" w:hAnsi="Times New Roman" w:cs="Times New Roman"/>
                <w:lang w:val="en-US"/>
              </w:rPr>
              <w:t>RU-Logistics-W</w:t>
            </w:r>
          </w:p>
        </w:tc>
      </w:tr>
    </w:tbl>
    <w:p w:rsidR="002871C4" w:rsidRPr="002871C4" w:rsidRDefault="002871C4" w:rsidP="00F71001">
      <w:pPr>
        <w:spacing w:after="0"/>
        <w:jc w:val="both"/>
        <w:rPr>
          <w:rFonts w:ascii="Times New Roman" w:hAnsi="Times New Roman" w:cs="Times New Roman"/>
        </w:rPr>
      </w:pPr>
      <w:bookmarkStart w:id="1" w:name="_GoBack"/>
      <w:bookmarkEnd w:id="1"/>
    </w:p>
    <w:sectPr w:rsidR="002871C4" w:rsidRPr="002871C4" w:rsidSect="00DD5D0B">
      <w:pgSz w:w="11906" w:h="16838"/>
      <w:pgMar w:top="1134" w:right="850" w:bottom="1134" w:left="1701" w:header="708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8E0" w:rsidRDefault="00C918E0" w:rsidP="00DD5D0B">
      <w:pPr>
        <w:spacing w:after="0" w:line="240" w:lineRule="auto"/>
      </w:pPr>
      <w:r>
        <w:separator/>
      </w:r>
    </w:p>
  </w:endnote>
  <w:endnote w:type="continuationSeparator" w:id="0">
    <w:p w:rsidR="00C918E0" w:rsidRDefault="00C918E0" w:rsidP="00DD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93" w:type="dxa"/>
      <w:jc w:val="center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900"/>
      <w:gridCol w:w="4197"/>
    </w:tblGrid>
    <w:tr w:rsidR="00D3286D" w:rsidRPr="002958C5" w:rsidTr="00D3286D">
      <w:trPr>
        <w:jc w:val="center"/>
      </w:trPr>
      <w:tc>
        <w:tcPr>
          <w:tcW w:w="4196" w:type="dxa"/>
          <w:vAlign w:val="center"/>
          <w:hideMark/>
        </w:tcPr>
        <w:p w:rsidR="00D3286D" w:rsidRPr="00C614A9" w:rsidRDefault="009F77FE" w:rsidP="009F77FE">
          <w:pPr>
            <w:pStyle w:val="a5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NC18_TP39_Module-B_RU</w:t>
          </w:r>
        </w:p>
      </w:tc>
      <w:tc>
        <w:tcPr>
          <w:tcW w:w="1900" w:type="dxa"/>
          <w:vAlign w:val="center"/>
          <w:hideMark/>
        </w:tcPr>
        <w:p w:rsidR="00D3286D" w:rsidRPr="002958C5" w:rsidRDefault="00D3286D" w:rsidP="00D3286D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Версия</w:t>
          </w:r>
          <w:r w:rsidRPr="002958C5"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Status"/>
              <w:tag w:val=""/>
              <w:id w:val="829944392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sz w:val="16"/>
                  <w:szCs w:val="16"/>
                </w:rPr>
                <w:t>1.0</w:t>
              </w:r>
            </w:sdtContent>
          </w:sdt>
        </w:p>
        <w:p w:rsidR="00D3286D" w:rsidRPr="002958C5" w:rsidRDefault="00D3286D" w:rsidP="00D3286D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  <w:r w:rsidRPr="002958C5">
            <w:rPr>
              <w:sz w:val="16"/>
              <w:szCs w:val="16"/>
            </w:rPr>
            <w:t xml:space="preserve">: </w:t>
          </w:r>
          <w:r w:rsidR="00E67956" w:rsidRPr="002958C5">
            <w:rPr>
              <w:sz w:val="16"/>
              <w:szCs w:val="16"/>
            </w:rPr>
            <w:fldChar w:fldCharType="begin"/>
          </w:r>
          <w:r w:rsidRPr="002958C5">
            <w:rPr>
              <w:sz w:val="16"/>
              <w:szCs w:val="16"/>
            </w:rPr>
            <w:instrText xml:space="preserve"> SAVEDATE  \@ "dd/MM/yyyy"  \* MERGEFORMAT </w:instrText>
          </w:r>
          <w:r w:rsidR="00E67956" w:rsidRPr="002958C5">
            <w:rPr>
              <w:sz w:val="16"/>
              <w:szCs w:val="16"/>
            </w:rPr>
            <w:fldChar w:fldCharType="separate"/>
          </w:r>
          <w:r w:rsidR="009F77FE">
            <w:rPr>
              <w:noProof/>
              <w:sz w:val="16"/>
              <w:szCs w:val="16"/>
            </w:rPr>
            <w:t>20/04/2018</w:t>
          </w:r>
          <w:r w:rsidR="00E67956" w:rsidRPr="002958C5">
            <w:rPr>
              <w:sz w:val="16"/>
              <w:szCs w:val="16"/>
            </w:rPr>
            <w:fldChar w:fldCharType="end"/>
          </w:r>
        </w:p>
      </w:tc>
      <w:tc>
        <w:tcPr>
          <w:tcW w:w="4197" w:type="dxa"/>
          <w:vAlign w:val="center"/>
          <w:hideMark/>
        </w:tcPr>
        <w:p w:rsidR="00D3286D" w:rsidRPr="002958C5" w:rsidRDefault="00E67956" w:rsidP="00D3286D">
          <w:pPr>
            <w:pStyle w:val="a5"/>
            <w:jc w:val="right"/>
            <w:rPr>
              <w:sz w:val="16"/>
              <w:szCs w:val="16"/>
            </w:rPr>
          </w:pPr>
          <w:r w:rsidRPr="002958C5">
            <w:rPr>
              <w:sz w:val="16"/>
              <w:szCs w:val="16"/>
            </w:rPr>
            <w:fldChar w:fldCharType="begin"/>
          </w:r>
          <w:r w:rsidR="00D3286D" w:rsidRPr="002958C5">
            <w:rPr>
              <w:sz w:val="16"/>
              <w:szCs w:val="16"/>
            </w:rPr>
            <w:instrText xml:space="preserve"> PAGE   \* MERGEFORMAT </w:instrText>
          </w:r>
          <w:r w:rsidRPr="002958C5">
            <w:rPr>
              <w:sz w:val="16"/>
              <w:szCs w:val="16"/>
            </w:rPr>
            <w:fldChar w:fldCharType="separate"/>
          </w:r>
          <w:r w:rsidR="009F77FE">
            <w:rPr>
              <w:noProof/>
              <w:sz w:val="16"/>
              <w:szCs w:val="16"/>
            </w:rPr>
            <w:t>10</w:t>
          </w:r>
          <w:r w:rsidRPr="002958C5">
            <w:rPr>
              <w:sz w:val="16"/>
              <w:szCs w:val="16"/>
            </w:rPr>
            <w:fldChar w:fldCharType="end"/>
          </w:r>
          <w:r w:rsidR="00D3286D">
            <w:rPr>
              <w:sz w:val="16"/>
              <w:szCs w:val="16"/>
            </w:rPr>
            <w:t xml:space="preserve"> из</w:t>
          </w:r>
          <w:r w:rsidR="00D3286D" w:rsidRPr="002958C5">
            <w:rPr>
              <w:sz w:val="16"/>
              <w:szCs w:val="16"/>
            </w:rPr>
            <w:t xml:space="preserve"> </w:t>
          </w:r>
          <w:fldSimple w:instr=" NUMPAGES   \* MERGEFORMAT ">
            <w:r w:rsidR="009F77FE" w:rsidRPr="009F77FE">
              <w:rPr>
                <w:noProof/>
                <w:sz w:val="16"/>
                <w:szCs w:val="16"/>
              </w:rPr>
              <w:t>10</w:t>
            </w:r>
          </w:fldSimple>
        </w:p>
      </w:tc>
    </w:tr>
  </w:tbl>
  <w:p w:rsidR="00D3286D" w:rsidRDefault="00D328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93" w:type="dxa"/>
      <w:jc w:val="center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900"/>
      <w:gridCol w:w="4197"/>
    </w:tblGrid>
    <w:tr w:rsidR="00D3286D" w:rsidRPr="002958C5" w:rsidTr="00D3286D">
      <w:trPr>
        <w:jc w:val="center"/>
      </w:trPr>
      <w:tc>
        <w:tcPr>
          <w:tcW w:w="4196" w:type="dxa"/>
          <w:vAlign w:val="center"/>
          <w:hideMark/>
        </w:tcPr>
        <w:p w:rsidR="00D3286D" w:rsidRPr="009F77FE" w:rsidRDefault="009F77FE" w:rsidP="00D3286D">
          <w:pPr>
            <w:pStyle w:val="a5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NC18_TP39_Module-B_RU</w:t>
          </w:r>
        </w:p>
      </w:tc>
      <w:tc>
        <w:tcPr>
          <w:tcW w:w="1900" w:type="dxa"/>
          <w:vAlign w:val="center"/>
          <w:hideMark/>
        </w:tcPr>
        <w:p w:rsidR="00D3286D" w:rsidRPr="002958C5" w:rsidRDefault="00D3286D" w:rsidP="00D3286D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Версия</w:t>
          </w:r>
          <w:r w:rsidRPr="002958C5">
            <w:rPr>
              <w:sz w:val="16"/>
              <w:szCs w:val="16"/>
            </w:rPr>
            <w:t xml:space="preserve">: </w:t>
          </w:r>
          <w:sdt>
            <w:sdtPr>
              <w:rPr>
                <w:sz w:val="16"/>
                <w:szCs w:val="16"/>
              </w:rPr>
              <w:alias w:val="Status"/>
              <w:tag w:val=""/>
              <w:id w:val="829944410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>
                <w:rPr>
                  <w:sz w:val="16"/>
                  <w:szCs w:val="16"/>
                </w:rPr>
                <w:t>1.0</w:t>
              </w:r>
            </w:sdtContent>
          </w:sdt>
        </w:p>
        <w:p w:rsidR="00D3286D" w:rsidRPr="002958C5" w:rsidRDefault="00D3286D" w:rsidP="00D3286D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Дата</w:t>
          </w:r>
          <w:r w:rsidRPr="002958C5">
            <w:rPr>
              <w:sz w:val="16"/>
              <w:szCs w:val="16"/>
            </w:rPr>
            <w:t xml:space="preserve">: </w:t>
          </w:r>
          <w:r w:rsidR="00E67956" w:rsidRPr="002958C5">
            <w:rPr>
              <w:sz w:val="16"/>
              <w:szCs w:val="16"/>
            </w:rPr>
            <w:fldChar w:fldCharType="begin"/>
          </w:r>
          <w:r w:rsidRPr="002958C5">
            <w:rPr>
              <w:sz w:val="16"/>
              <w:szCs w:val="16"/>
            </w:rPr>
            <w:instrText xml:space="preserve"> SAVEDATE  \@ "dd/MM/yyyy"  \* MERGEFORMAT </w:instrText>
          </w:r>
          <w:r w:rsidR="00E67956" w:rsidRPr="002958C5">
            <w:rPr>
              <w:sz w:val="16"/>
              <w:szCs w:val="16"/>
            </w:rPr>
            <w:fldChar w:fldCharType="separate"/>
          </w:r>
          <w:r w:rsidR="009F77FE">
            <w:rPr>
              <w:noProof/>
              <w:sz w:val="16"/>
              <w:szCs w:val="16"/>
            </w:rPr>
            <w:t>20/04/2018</w:t>
          </w:r>
          <w:r w:rsidR="00E67956" w:rsidRPr="002958C5">
            <w:rPr>
              <w:sz w:val="16"/>
              <w:szCs w:val="16"/>
            </w:rPr>
            <w:fldChar w:fldCharType="end"/>
          </w:r>
        </w:p>
      </w:tc>
      <w:tc>
        <w:tcPr>
          <w:tcW w:w="4197" w:type="dxa"/>
          <w:vAlign w:val="center"/>
          <w:hideMark/>
        </w:tcPr>
        <w:p w:rsidR="00D3286D" w:rsidRPr="002958C5" w:rsidRDefault="00E67956" w:rsidP="00D3286D">
          <w:pPr>
            <w:pStyle w:val="a5"/>
            <w:jc w:val="right"/>
            <w:rPr>
              <w:sz w:val="16"/>
              <w:szCs w:val="16"/>
            </w:rPr>
          </w:pPr>
          <w:r w:rsidRPr="002958C5">
            <w:rPr>
              <w:sz w:val="16"/>
              <w:szCs w:val="16"/>
            </w:rPr>
            <w:fldChar w:fldCharType="begin"/>
          </w:r>
          <w:r w:rsidR="00D3286D" w:rsidRPr="002958C5">
            <w:rPr>
              <w:sz w:val="16"/>
              <w:szCs w:val="16"/>
            </w:rPr>
            <w:instrText xml:space="preserve"> PAGE   \* MERGEFORMAT </w:instrText>
          </w:r>
          <w:r w:rsidRPr="002958C5">
            <w:rPr>
              <w:sz w:val="16"/>
              <w:szCs w:val="16"/>
            </w:rPr>
            <w:fldChar w:fldCharType="separate"/>
          </w:r>
          <w:r w:rsidR="009F77FE">
            <w:rPr>
              <w:noProof/>
              <w:sz w:val="16"/>
              <w:szCs w:val="16"/>
            </w:rPr>
            <w:t>4</w:t>
          </w:r>
          <w:r w:rsidRPr="002958C5">
            <w:rPr>
              <w:sz w:val="16"/>
              <w:szCs w:val="16"/>
            </w:rPr>
            <w:fldChar w:fldCharType="end"/>
          </w:r>
          <w:r w:rsidR="00D3286D">
            <w:rPr>
              <w:sz w:val="16"/>
              <w:szCs w:val="16"/>
            </w:rPr>
            <w:t xml:space="preserve"> из</w:t>
          </w:r>
          <w:r w:rsidR="00D3286D" w:rsidRPr="002958C5">
            <w:rPr>
              <w:sz w:val="16"/>
              <w:szCs w:val="16"/>
            </w:rPr>
            <w:t xml:space="preserve"> </w:t>
          </w:r>
          <w:fldSimple w:instr=" NUMPAGES   \* MERGEFORMAT ">
            <w:r w:rsidR="009F77FE" w:rsidRPr="009F77FE">
              <w:rPr>
                <w:noProof/>
                <w:sz w:val="16"/>
                <w:szCs w:val="16"/>
              </w:rPr>
              <w:t>10</w:t>
            </w:r>
          </w:fldSimple>
        </w:p>
      </w:tc>
    </w:tr>
  </w:tbl>
  <w:p w:rsidR="00D3286D" w:rsidRDefault="00D328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8E0" w:rsidRDefault="00C918E0" w:rsidP="00DD5D0B">
      <w:pPr>
        <w:spacing w:after="0" w:line="240" w:lineRule="auto"/>
      </w:pPr>
      <w:r>
        <w:separator/>
      </w:r>
    </w:p>
  </w:footnote>
  <w:footnote w:type="continuationSeparator" w:id="0">
    <w:p w:rsidR="00C918E0" w:rsidRDefault="00C918E0" w:rsidP="00DD5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86D" w:rsidRPr="00DD5D0B" w:rsidRDefault="00D3286D" w:rsidP="00DD5D0B">
    <w:pPr>
      <w:pStyle w:val="a3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847725</wp:posOffset>
          </wp:positionH>
          <wp:positionV relativeFrom="page">
            <wp:posOffset>285750</wp:posOffset>
          </wp:positionV>
          <wp:extent cx="550545" cy="561975"/>
          <wp:effectExtent l="19050" t="0" r="1905" b="0"/>
          <wp:wrapNone/>
          <wp:docPr id="4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5D0B"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6038850</wp:posOffset>
          </wp:positionH>
          <wp:positionV relativeFrom="page">
            <wp:posOffset>57150</wp:posOffset>
          </wp:positionV>
          <wp:extent cx="1076325" cy="790575"/>
          <wp:effectExtent l="0" t="0" r="0" b="0"/>
          <wp:wrapNone/>
          <wp:docPr id="8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86D" w:rsidRDefault="00D3286D">
    <w:pPr>
      <w:pStyle w:val="a3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posOffset>762000</wp:posOffset>
          </wp:positionH>
          <wp:positionV relativeFrom="page">
            <wp:posOffset>352425</wp:posOffset>
          </wp:positionV>
          <wp:extent cx="550545" cy="561975"/>
          <wp:effectExtent l="1905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83C5A">
      <w:rPr>
        <w:noProof/>
        <w:lang w:val="en-U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page">
            <wp:posOffset>9210675</wp:posOffset>
          </wp:positionH>
          <wp:positionV relativeFrom="page">
            <wp:posOffset>123825</wp:posOffset>
          </wp:positionV>
          <wp:extent cx="1076325" cy="790575"/>
          <wp:effectExtent l="0" t="0" r="0" b="0"/>
          <wp:wrapNone/>
          <wp:docPr id="6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006"/>
    <w:multiLevelType w:val="hybridMultilevel"/>
    <w:tmpl w:val="B13CE3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E3003"/>
    <w:multiLevelType w:val="hybridMultilevel"/>
    <w:tmpl w:val="5B5EB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E58C9"/>
    <w:multiLevelType w:val="hybridMultilevel"/>
    <w:tmpl w:val="AF70F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65E90"/>
    <w:multiLevelType w:val="hybridMultilevel"/>
    <w:tmpl w:val="2A623A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00808B7"/>
    <w:multiLevelType w:val="hybridMultilevel"/>
    <w:tmpl w:val="F1B8C90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847CFA"/>
    <w:multiLevelType w:val="hybridMultilevel"/>
    <w:tmpl w:val="C2724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64ED8"/>
    <w:multiLevelType w:val="hybridMultilevel"/>
    <w:tmpl w:val="021E9A06"/>
    <w:lvl w:ilvl="0" w:tplc="8C7CE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120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12B"/>
    <w:multiLevelType w:val="hybridMultilevel"/>
    <w:tmpl w:val="0D827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3B1C"/>
    <w:multiLevelType w:val="hybridMultilevel"/>
    <w:tmpl w:val="05AE2A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BE4827"/>
    <w:multiLevelType w:val="hybridMultilevel"/>
    <w:tmpl w:val="691E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27883"/>
    <w:multiLevelType w:val="hybridMultilevel"/>
    <w:tmpl w:val="094C0E8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A736953"/>
    <w:multiLevelType w:val="hybridMultilevel"/>
    <w:tmpl w:val="6A3E2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470"/>
    <w:multiLevelType w:val="hybridMultilevel"/>
    <w:tmpl w:val="A02A0620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8070003" w:tentative="1">
      <w:start w:val="1"/>
      <w:numFmt w:val="lowerLetter"/>
      <w:lvlText w:val="%2."/>
      <w:lvlJc w:val="left"/>
      <w:pPr>
        <w:ind w:left="2149" w:hanging="360"/>
      </w:pPr>
    </w:lvl>
    <w:lvl w:ilvl="2" w:tplc="08070005" w:tentative="1">
      <w:start w:val="1"/>
      <w:numFmt w:val="lowerRoman"/>
      <w:lvlText w:val="%3."/>
      <w:lvlJc w:val="right"/>
      <w:pPr>
        <w:ind w:left="2869" w:hanging="180"/>
      </w:pPr>
    </w:lvl>
    <w:lvl w:ilvl="3" w:tplc="08070001" w:tentative="1">
      <w:start w:val="1"/>
      <w:numFmt w:val="decimal"/>
      <w:lvlText w:val="%4."/>
      <w:lvlJc w:val="left"/>
      <w:pPr>
        <w:ind w:left="3589" w:hanging="360"/>
      </w:pPr>
    </w:lvl>
    <w:lvl w:ilvl="4" w:tplc="08070003" w:tentative="1">
      <w:start w:val="1"/>
      <w:numFmt w:val="lowerLetter"/>
      <w:lvlText w:val="%5."/>
      <w:lvlJc w:val="left"/>
      <w:pPr>
        <w:ind w:left="4309" w:hanging="360"/>
      </w:pPr>
    </w:lvl>
    <w:lvl w:ilvl="5" w:tplc="08070005" w:tentative="1">
      <w:start w:val="1"/>
      <w:numFmt w:val="lowerRoman"/>
      <w:lvlText w:val="%6."/>
      <w:lvlJc w:val="right"/>
      <w:pPr>
        <w:ind w:left="5029" w:hanging="180"/>
      </w:pPr>
    </w:lvl>
    <w:lvl w:ilvl="6" w:tplc="08070001" w:tentative="1">
      <w:start w:val="1"/>
      <w:numFmt w:val="decimal"/>
      <w:lvlText w:val="%7."/>
      <w:lvlJc w:val="left"/>
      <w:pPr>
        <w:ind w:left="5749" w:hanging="360"/>
      </w:pPr>
    </w:lvl>
    <w:lvl w:ilvl="7" w:tplc="08070003" w:tentative="1">
      <w:start w:val="1"/>
      <w:numFmt w:val="lowerLetter"/>
      <w:lvlText w:val="%8."/>
      <w:lvlJc w:val="left"/>
      <w:pPr>
        <w:ind w:left="6469" w:hanging="360"/>
      </w:pPr>
    </w:lvl>
    <w:lvl w:ilvl="8" w:tplc="0807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0334B5"/>
    <w:multiLevelType w:val="hybridMultilevel"/>
    <w:tmpl w:val="74D0E65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50D954F8"/>
    <w:multiLevelType w:val="hybridMultilevel"/>
    <w:tmpl w:val="1CE8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E66E0"/>
    <w:multiLevelType w:val="hybridMultilevel"/>
    <w:tmpl w:val="B6160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523A"/>
    <w:multiLevelType w:val="hybridMultilevel"/>
    <w:tmpl w:val="69183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D23C1"/>
    <w:multiLevelType w:val="hybridMultilevel"/>
    <w:tmpl w:val="52701326"/>
    <w:lvl w:ilvl="0" w:tplc="04190001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642245"/>
    <w:multiLevelType w:val="hybridMultilevel"/>
    <w:tmpl w:val="BC46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F375B"/>
    <w:multiLevelType w:val="hybridMultilevel"/>
    <w:tmpl w:val="C26ADFCE"/>
    <w:lvl w:ilvl="0" w:tplc="00A8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64AE3"/>
    <w:multiLevelType w:val="hybridMultilevel"/>
    <w:tmpl w:val="505C3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2"/>
  </w:num>
  <w:num w:numId="4">
    <w:abstractNumId w:val="13"/>
  </w:num>
  <w:num w:numId="5">
    <w:abstractNumId w:val="15"/>
  </w:num>
  <w:num w:numId="6">
    <w:abstractNumId w:val="9"/>
  </w:num>
  <w:num w:numId="7">
    <w:abstractNumId w:val="19"/>
  </w:num>
  <w:num w:numId="8">
    <w:abstractNumId w:val="2"/>
  </w:num>
  <w:num w:numId="9">
    <w:abstractNumId w:val="3"/>
  </w:num>
  <w:num w:numId="10">
    <w:abstractNumId w:val="20"/>
  </w:num>
  <w:num w:numId="11">
    <w:abstractNumId w:val="11"/>
  </w:num>
  <w:num w:numId="12">
    <w:abstractNumId w:val="4"/>
  </w:num>
  <w:num w:numId="13">
    <w:abstractNumId w:val="1"/>
  </w:num>
  <w:num w:numId="14">
    <w:abstractNumId w:val="16"/>
  </w:num>
  <w:num w:numId="15">
    <w:abstractNumId w:val="6"/>
  </w:num>
  <w:num w:numId="16">
    <w:abstractNumId w:val="14"/>
  </w:num>
  <w:num w:numId="17">
    <w:abstractNumId w:val="5"/>
  </w:num>
  <w:num w:numId="18">
    <w:abstractNumId w:val="0"/>
  </w:num>
  <w:num w:numId="19">
    <w:abstractNumId w:val="7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5D0B"/>
    <w:rsid w:val="000E02CB"/>
    <w:rsid w:val="000F6BF3"/>
    <w:rsid w:val="0017123C"/>
    <w:rsid w:val="001C6676"/>
    <w:rsid w:val="00202299"/>
    <w:rsid w:val="00251E46"/>
    <w:rsid w:val="002871C4"/>
    <w:rsid w:val="002B2982"/>
    <w:rsid w:val="002F5CB2"/>
    <w:rsid w:val="00360253"/>
    <w:rsid w:val="003B17E1"/>
    <w:rsid w:val="003E6301"/>
    <w:rsid w:val="003F3EA3"/>
    <w:rsid w:val="004E409C"/>
    <w:rsid w:val="00506B80"/>
    <w:rsid w:val="00576F11"/>
    <w:rsid w:val="006A0412"/>
    <w:rsid w:val="006E60DC"/>
    <w:rsid w:val="0075695B"/>
    <w:rsid w:val="00767227"/>
    <w:rsid w:val="007C3C27"/>
    <w:rsid w:val="007E4E12"/>
    <w:rsid w:val="007F3CD1"/>
    <w:rsid w:val="00883C5A"/>
    <w:rsid w:val="009A7933"/>
    <w:rsid w:val="009B158C"/>
    <w:rsid w:val="009B6969"/>
    <w:rsid w:val="009F77FE"/>
    <w:rsid w:val="00A1144C"/>
    <w:rsid w:val="00A25BAB"/>
    <w:rsid w:val="00A4506D"/>
    <w:rsid w:val="00AA3F83"/>
    <w:rsid w:val="00AD0A60"/>
    <w:rsid w:val="00B35B46"/>
    <w:rsid w:val="00B46FED"/>
    <w:rsid w:val="00B8775F"/>
    <w:rsid w:val="00B9502C"/>
    <w:rsid w:val="00BC42F3"/>
    <w:rsid w:val="00C10011"/>
    <w:rsid w:val="00C42E85"/>
    <w:rsid w:val="00C614A9"/>
    <w:rsid w:val="00C6506D"/>
    <w:rsid w:val="00C66343"/>
    <w:rsid w:val="00C836E8"/>
    <w:rsid w:val="00C90125"/>
    <w:rsid w:val="00C918E0"/>
    <w:rsid w:val="00C922C4"/>
    <w:rsid w:val="00CB55C4"/>
    <w:rsid w:val="00CB6084"/>
    <w:rsid w:val="00CD27D1"/>
    <w:rsid w:val="00CD4052"/>
    <w:rsid w:val="00CD7570"/>
    <w:rsid w:val="00D072D6"/>
    <w:rsid w:val="00D2583C"/>
    <w:rsid w:val="00D275FF"/>
    <w:rsid w:val="00D3286D"/>
    <w:rsid w:val="00D7517D"/>
    <w:rsid w:val="00DC22FF"/>
    <w:rsid w:val="00DD5D0B"/>
    <w:rsid w:val="00E10B2B"/>
    <w:rsid w:val="00E27B96"/>
    <w:rsid w:val="00E44E6C"/>
    <w:rsid w:val="00E67956"/>
    <w:rsid w:val="00E67D1C"/>
    <w:rsid w:val="00E708B6"/>
    <w:rsid w:val="00E86512"/>
    <w:rsid w:val="00F35167"/>
    <w:rsid w:val="00F47945"/>
    <w:rsid w:val="00F71001"/>
    <w:rsid w:val="00F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9E3A"/>
  <w15:docId w15:val="{528BA244-F3A6-448C-B7C4-3227F701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299"/>
  </w:style>
  <w:style w:type="paragraph" w:styleId="3">
    <w:name w:val="heading 3"/>
    <w:basedOn w:val="a"/>
    <w:next w:val="a"/>
    <w:link w:val="30"/>
    <w:uiPriority w:val="9"/>
    <w:unhideWhenUsed/>
    <w:qFormat/>
    <w:rsid w:val="002871C4"/>
    <w:pPr>
      <w:keepNext/>
      <w:keepLines/>
      <w:spacing w:before="200" w:after="0" w:line="240" w:lineRule="auto"/>
      <w:outlineLvl w:val="2"/>
    </w:pPr>
    <w:rPr>
      <w:rFonts w:ascii="Arial" w:eastAsiaTheme="majorEastAsia" w:hAnsi="Arial" w:cstheme="majorBidi"/>
      <w:b/>
      <w:color w:val="000000" w:themeColor="text1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D0B"/>
  </w:style>
  <w:style w:type="paragraph" w:styleId="a5">
    <w:name w:val="footer"/>
    <w:basedOn w:val="a"/>
    <w:link w:val="a6"/>
    <w:uiPriority w:val="99"/>
    <w:unhideWhenUsed/>
    <w:rsid w:val="00DD5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D0B"/>
  </w:style>
  <w:style w:type="table" w:styleId="a7">
    <w:name w:val="Table Grid"/>
    <w:basedOn w:val="a1"/>
    <w:uiPriority w:val="39"/>
    <w:rsid w:val="00DD5D0B"/>
    <w:pPr>
      <w:spacing w:after="0" w:line="240" w:lineRule="auto"/>
    </w:pPr>
    <w:rPr>
      <w:rFonts w:ascii="Arial" w:eastAsia="Arial" w:hAnsi="Arial" w:cs="Arial"/>
      <w:color w:val="00000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0"/>
    <w:uiPriority w:val="99"/>
    <w:semiHidden/>
    <w:rsid w:val="00DD5D0B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D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5D0B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DD5D0B"/>
    <w:pPr>
      <w:spacing w:after="0" w:line="240" w:lineRule="auto"/>
    </w:pPr>
    <w:rPr>
      <w:rFonts w:eastAsiaTheme="minorEastAsia"/>
    </w:rPr>
  </w:style>
  <w:style w:type="character" w:customStyle="1" w:styleId="ac">
    <w:name w:val="Без интервала Знак"/>
    <w:basedOn w:val="a0"/>
    <w:link w:val="ab"/>
    <w:uiPriority w:val="1"/>
    <w:rsid w:val="00DD5D0B"/>
    <w:rPr>
      <w:rFonts w:eastAsiaTheme="minorEastAsia"/>
    </w:rPr>
  </w:style>
  <w:style w:type="paragraph" w:customStyle="1" w:styleId="1">
    <w:name w:val="Обычный1"/>
    <w:rsid w:val="00DD5D0B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d">
    <w:name w:val="List Paragraph"/>
    <w:basedOn w:val="a"/>
    <w:uiPriority w:val="34"/>
    <w:qFormat/>
    <w:rsid w:val="00C66343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17123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871C4"/>
    <w:rPr>
      <w:rFonts w:ascii="Arial" w:eastAsiaTheme="majorEastAsia" w:hAnsi="Arial" w:cstheme="majorBidi"/>
      <w:b/>
      <w:color w:val="000000" w:themeColor="text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Дюгуров</dc:creator>
  <cp:lastModifiedBy>user</cp:lastModifiedBy>
  <cp:revision>38</cp:revision>
  <dcterms:created xsi:type="dcterms:W3CDTF">2017-08-10T07:23:00Z</dcterms:created>
  <dcterms:modified xsi:type="dcterms:W3CDTF">2018-07-01T07:45:00Z</dcterms:modified>
  <cp:contentStatus>1.0</cp:contentStatus>
</cp:coreProperties>
</file>