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000webho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mar_gmail.com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Sl.4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ato" w:cs="Lato" w:eastAsia="Lato" w:hAnsi="Lato"/>
        </w:rPr>
      </w:pPr>
      <w:hyperlink r:id="rId6">
        <w:r w:rsidDel="00000000" w:rsidR="00000000" w:rsidRPr="00000000">
          <w:rPr>
            <w:rFonts w:ascii="Lato" w:cs="Lato" w:eastAsia="Lato" w:hAnsi="Lato"/>
            <w:color w:val="0097a7"/>
            <w:sz w:val="36"/>
            <w:szCs w:val="36"/>
            <w:u w:val="single"/>
            <w:rtl w:val="0"/>
          </w:rPr>
          <w:t xml:space="preserve">https://diego.com.es/formularios-en-php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434343"/>
          <w:sz w:val="36"/>
          <w:szCs w:val="36"/>
          <w:rtl w:val="0"/>
        </w:rPr>
        <w:t xml:space="preserve">https://informaticapc.com/tutorial-php/enviar-email-correo-electronico.php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144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Lato Black" w:cs="Lato Black" w:eastAsia="Lato Black" w:hAnsi="Lato Black"/>
        <w:b w:val="0"/>
        <w:i w:val="0"/>
        <w:smallCaps w:val="0"/>
        <w:strike w:val="0"/>
        <w:color w:val="434343"/>
        <w:sz w:val="36"/>
        <w:szCs w:val="36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ego.com.es/formularios-en-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