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学习ubuntu系统及相关应用程序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虚拟机的安装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在win10系统里面装的vbox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ubuntu系统的选择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YTg1OWRkNWE5NzZhM2JmYjRiYjM0MDYwZDBjNjUifQ=="/>
  </w:docVars>
  <w:rsids>
    <w:rsidRoot w:val="00000000"/>
    <w:rsid w:val="0ACA143B"/>
    <w:rsid w:val="0AF747ED"/>
    <w:rsid w:val="134B4E86"/>
    <w:rsid w:val="1948702C"/>
    <w:rsid w:val="19DE12F0"/>
    <w:rsid w:val="1D5A7C64"/>
    <w:rsid w:val="21405A2C"/>
    <w:rsid w:val="29054BED"/>
    <w:rsid w:val="2937372F"/>
    <w:rsid w:val="2A78322B"/>
    <w:rsid w:val="328E671A"/>
    <w:rsid w:val="392B32DA"/>
    <w:rsid w:val="3CAA0C2A"/>
    <w:rsid w:val="46883122"/>
    <w:rsid w:val="474C7708"/>
    <w:rsid w:val="4F7D663C"/>
    <w:rsid w:val="557B66CE"/>
    <w:rsid w:val="56AB4841"/>
    <w:rsid w:val="5E001940"/>
    <w:rsid w:val="5EEE216B"/>
    <w:rsid w:val="60761F4E"/>
    <w:rsid w:val="64CE3DD6"/>
    <w:rsid w:val="6A721C1E"/>
    <w:rsid w:val="6D263022"/>
    <w:rsid w:val="71A92E69"/>
    <w:rsid w:val="72D464D4"/>
    <w:rsid w:val="74827985"/>
    <w:rsid w:val="762B73A9"/>
    <w:rsid w:val="7A7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paragraph" w:customStyle="1" w:styleId="6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7">
    <w:name w:val="公文二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Cs w:val="32"/>
      <w:lang w:val="zh-CN" w:eastAsia="en-US" w:bidi="zh-CN"/>
    </w:rPr>
  </w:style>
  <w:style w:type="paragraph" w:customStyle="1" w:styleId="8">
    <w:name w:val="公文正文"/>
    <w:basedOn w:val="1"/>
    <w:qFormat/>
    <w:uiPriority w:val="0"/>
    <w:pPr>
      <w:spacing w:line="600" w:lineRule="exact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9">
    <w:name w:val="公文图片"/>
    <w:basedOn w:val="1"/>
    <w:qFormat/>
    <w:uiPriority w:val="0"/>
    <w:pPr>
      <w:ind w:firstLine="0" w:firstLineChars="0"/>
      <w:jc w:val="center"/>
    </w:pPr>
    <w:rPr>
      <w:rFonts w:eastAsia="仿宋_GB2312" w:cs="Times New Roman"/>
      <w:sz w:val="28"/>
      <w:lang w:eastAsia="en-US" w:bidi="en-US"/>
    </w:rPr>
  </w:style>
  <w:style w:type="paragraph" w:customStyle="1" w:styleId="10">
    <w:name w:val="公文一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Cs w:val="32"/>
      <w:lang w:val="zh-CN" w:eastAsia="en-US" w:bidi="zh-CN"/>
    </w:rPr>
  </w:style>
  <w:style w:type="paragraph" w:customStyle="1" w:styleId="11">
    <w:name w:val="兰理工一级标题"/>
    <w:basedOn w:val="1"/>
    <w:next w:val="1"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2">
    <w:name w:val="兰理工正文"/>
    <w:basedOn w:val="1"/>
    <w:qFormat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3">
    <w:name w:val="兰理工二级标题"/>
    <w:basedOn w:val="1"/>
    <w:next w:val="1"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4">
    <w:name w:val="兰理工三级标题"/>
    <w:basedOn w:val="1"/>
    <w:next w:val="1"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5">
    <w:name w:val="兰理工四级标题"/>
    <w:basedOn w:val="1"/>
    <w:next w:val="1"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6">
    <w:name w:val="兰理工图片"/>
    <w:basedOn w:val="1"/>
    <w:qFormat/>
    <w:uiPriority w:val="0"/>
    <w:pPr>
      <w:spacing w:before="1900" w:beforeLines="1900" w:line="500" w:lineRule="exact"/>
      <w:jc w:val="center"/>
    </w:pPr>
    <w:rPr>
      <w:rFonts w:ascii="Times New Roman" w:hAnsi="Times New Roman"/>
      <w:sz w:val="21"/>
    </w:rPr>
  </w:style>
  <w:style w:type="paragraph" w:customStyle="1" w:styleId="17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8">
    <w:name w:val="兰理工表"/>
    <w:basedOn w:val="1"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2022-10-16T06:16:00Z</dcterms:created>
  <dc:creator>lrxia</dc:creator>
  <cp:lastModifiedBy>李瑞祥</cp:lastModifiedBy>
  <dcterms:modified xsi:type="dcterms:W3CDTF">2023-03-10T16:26:00Z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CD85FE52D3F54522BE205737566232FD</vt:lpwstr>
  </property>
</Properties>
</file>