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rPr>
          <w:b/>
          <w:bCs/>
          <w:sz w:val="32"/>
          <w:szCs w:val="32"/>
        </w:rPr>
        <w:t xml:space="preserve">制造业行业ISO 9001:2015标准文档体系缺失分析报告</w:t>
      </w:r>
    </w:p>
    <w:p>
      <w:r>
        <w:rPr>
          <w:sz w:val="24"/>
          <w:szCs w:val="24"/>
        </w:rPr>
        <w:t xml:space="preserve">生成时间：2025/7/1 16:14:16</w:t>
      </w:r>
    </w:p>
    <w:p>
      <w:pPr>
        <w:pStyle w:val="Heading1"/>
      </w:pPr>
      <w:r>
        <w:rPr>
          <w:b/>
          <w:bCs/>
          <w:sz w:val="28"/>
          <w:szCs w:val="28"/>
        </w:rPr>
        <w:t xml:space="preserve">分析摘要</w:t>
      </w:r>
    </w:p>
    <w:p>
      <w:r>
        <w:rPr>
          <w:sz w:val="24"/>
          <w:szCs w:val="24"/>
        </w:rPr>
        <w:t xml:space="preserve">缺失文档总数：6</w:t>
      </w:r>
    </w:p>
    <w:p>
      <w:r>
        <w:rPr>
          <w:sz w:val="24"/>
          <w:szCs w:val="24"/>
        </w:rPr>
        <w:t xml:space="preserve">高优先级缺失：3</w:t>
      </w:r>
    </w:p>
    <w:p>
      <w:r>
        <w:rPr>
          <w:sz w:val="24"/>
          <w:szCs w:val="24"/>
        </w:rPr>
        <w:t xml:space="preserve">合规程度：65%</w:t>
      </w:r>
    </w:p>
    <w:p>
      <w:pPr>
        <w:pStyle w:val="Heading1"/>
      </w:pPr>
      <w:r>
        <w:rPr>
          <w:b/>
          <w:bCs/>
          <w:sz w:val="28"/>
          <w:szCs w:val="28"/>
        </w:rPr>
        <w:t xml:space="preserve">缺失文档清单</w:t>
      </w:r>
    </w:p>
    <w:p>
      <w:r>
        <w:rPr>
          <w:b/>
          <w:bCs/>
          <w:sz w:val="26"/>
          <w:szCs w:val="26"/>
        </w:rPr>
        <w:t xml:space="preserve">1. 质量手册</w:t>
      </w:r>
    </w:p>
    <w:p>
      <w:r>
        <w:rPr>
          <w:sz w:val="24"/>
          <w:szCs w:val="24"/>
        </w:rPr>
        <w:t xml:space="preserve">类型：顶层文件</w:t>
      </w:r>
    </w:p>
    <w:p>
      <w:r>
        <w:rPr>
          <w:sz w:val="24"/>
          <w:szCs w:val="24"/>
        </w:rPr>
        <w:t xml:space="preserve">优先级：high</w:t>
      </w:r>
    </w:p>
    <w:p>
      <w:r>
        <w:rPr>
          <w:sz w:val="24"/>
          <w:szCs w:val="24"/>
        </w:rPr>
        <w:t xml:space="preserve">缺失原因：ISO 9001:2015标准明确要求组织应建立和维护质量手册作为质量管理体系的核心文件</w:t>
      </w:r>
    </w:p>
    <w:p>
      <w:r>
        <w:rPr>
          <w:sz w:val="24"/>
          <w:szCs w:val="24"/>
        </w:rPr>
        <w:t xml:space="preserve">标准要求：ISO 9001:2015条款4.3</w:t>
      </w:r>
    </w:p>
    <w:p>
      <w:r>
        <w:rPr>
          <w:sz w:val="24"/>
          <w:szCs w:val="24"/>
        </w:rPr>
        <w:t xml:space="preserve">描述：阐述组织的质量方针、目标及整体QMS架构</w:t>
      </w:r>
    </w:p>
    <w:p>
      <w:r>
        <w:rPr>
          <w:sz w:val="24"/>
          <w:szCs w:val="24"/>
        </w:rPr>
        <w:t xml:space="preserve">建议模板：应包含：公司简介、范围说明、引用标准、术语定义、过程相互作用图</w:t>
      </w:r>
    </w:p>
    <w:p/>
    <w:p>
      <w:r>
        <w:rPr>
          <w:b/>
          <w:bCs/>
          <w:sz w:val="26"/>
          <w:szCs w:val="26"/>
        </w:rPr>
        <w:t xml:space="preserve">2. 设备操作指导书</w:t>
      </w:r>
    </w:p>
    <w:p>
      <w:r>
        <w:rPr>
          <w:sz w:val="24"/>
          <w:szCs w:val="24"/>
        </w:rPr>
        <w:t xml:space="preserve">类型：作业文件</w:t>
      </w:r>
    </w:p>
    <w:p>
      <w:r>
        <w:rPr>
          <w:sz w:val="24"/>
          <w:szCs w:val="24"/>
        </w:rPr>
        <w:t xml:space="preserve">优先级：high</w:t>
      </w:r>
    </w:p>
    <w:p>
      <w:r>
        <w:rPr>
          <w:sz w:val="24"/>
          <w:szCs w:val="24"/>
        </w:rPr>
        <w:t xml:space="preserve">缺失原因：制造业需对每台关键设备建立标准化操作程序</w:t>
      </w:r>
    </w:p>
    <w:p>
      <w:r>
        <w:rPr>
          <w:sz w:val="24"/>
          <w:szCs w:val="24"/>
        </w:rPr>
        <w:t xml:space="preserve">标准要求：ISO 9001:2015条款8.5.1（受控条件）</w:t>
      </w:r>
    </w:p>
    <w:p>
      <w:r>
        <w:rPr>
          <w:sz w:val="24"/>
          <w:szCs w:val="24"/>
        </w:rPr>
        <w:t xml:space="preserve">描述：详细规定设备启动、运行、停机等操作步骤及安全注意事项</w:t>
      </w:r>
    </w:p>
    <w:p>
      <w:r>
        <w:rPr>
          <w:sz w:val="24"/>
          <w:szCs w:val="24"/>
        </w:rPr>
        <w:t xml:space="preserve">建议模板：需包含：设备参数范围、操作流程图、应急处理措施、版本控制</w:t>
      </w:r>
    </w:p>
    <w:p/>
    <w:p>
      <w:r>
        <w:rPr>
          <w:b/>
          <w:bCs/>
          <w:sz w:val="26"/>
          <w:szCs w:val="26"/>
        </w:rPr>
        <w:t xml:space="preserve">3. 维护记录表</w:t>
      </w:r>
    </w:p>
    <w:p>
      <w:r>
        <w:rPr>
          <w:sz w:val="24"/>
          <w:szCs w:val="24"/>
        </w:rPr>
        <w:t xml:space="preserve">类型：记录表单</w:t>
      </w:r>
    </w:p>
    <w:p>
      <w:r>
        <w:rPr>
          <w:sz w:val="24"/>
          <w:szCs w:val="24"/>
        </w:rPr>
        <w:t xml:space="preserve">优先级：medium</w:t>
      </w:r>
    </w:p>
    <w:p>
      <w:r>
        <w:rPr>
          <w:sz w:val="24"/>
          <w:szCs w:val="24"/>
        </w:rPr>
        <w:t xml:space="preserve">缺失原因：现有规范未规定维护活动的证据留存要求</w:t>
      </w:r>
    </w:p>
    <w:p>
      <w:r>
        <w:rPr>
          <w:sz w:val="24"/>
          <w:szCs w:val="24"/>
        </w:rPr>
        <w:t xml:space="preserve">标准要求：ISO 9001:2015条款8.5.1（保留成文信息）</w:t>
      </w:r>
    </w:p>
    <w:p>
      <w:r>
        <w:rPr>
          <w:sz w:val="24"/>
          <w:szCs w:val="24"/>
        </w:rPr>
        <w:t xml:space="preserve">描述：用于记录每次维护的执行情况、发现的问题及处理结果</w:t>
      </w:r>
    </w:p>
    <w:p>
      <w:r>
        <w:rPr>
          <w:sz w:val="24"/>
          <w:szCs w:val="24"/>
        </w:rPr>
        <w:t xml:space="preserve">建议模板：字段应包含：设备编号、维护类型、执行人、耗时、更换零件清单、验收人</w:t>
      </w:r>
    </w:p>
    <w:p/>
    <w:p>
      <w:r>
        <w:rPr>
          <w:b/>
          <w:bCs/>
          <w:sz w:val="26"/>
          <w:szCs w:val="26"/>
        </w:rPr>
        <w:t xml:space="preserve">4. 设备验收标准</w:t>
      </w:r>
    </w:p>
    <w:p>
      <w:r>
        <w:rPr>
          <w:sz w:val="24"/>
          <w:szCs w:val="24"/>
        </w:rPr>
        <w:t xml:space="preserve">类型：技术规范</w:t>
      </w:r>
    </w:p>
    <w:p>
      <w:r>
        <w:rPr>
          <w:sz w:val="24"/>
          <w:szCs w:val="24"/>
        </w:rPr>
        <w:t xml:space="preserve">优先级：medium</w:t>
      </w:r>
    </w:p>
    <w:p>
      <w:r>
        <w:rPr>
          <w:sz w:val="24"/>
          <w:szCs w:val="24"/>
        </w:rPr>
        <w:t xml:space="preserve">缺失原因：缺乏大修/新购设备后的验收依据</w:t>
      </w:r>
    </w:p>
    <w:p>
      <w:r>
        <w:rPr>
          <w:sz w:val="24"/>
          <w:szCs w:val="24"/>
        </w:rPr>
        <w:t xml:space="preserve">标准要求：ISO 9001:2015条款8.3.4（设计和开发控制）</w:t>
      </w:r>
    </w:p>
    <w:p>
      <w:r>
        <w:rPr>
          <w:sz w:val="24"/>
          <w:szCs w:val="24"/>
        </w:rPr>
        <w:t xml:space="preserve">描述：明确设备性能指标、精度要求等验收准则</w:t>
      </w:r>
    </w:p>
    <w:p>
      <w:r>
        <w:rPr>
          <w:sz w:val="24"/>
          <w:szCs w:val="24"/>
        </w:rPr>
        <w:t xml:space="preserve">建议模板：应规定：检测方法（如CMM测量）、允收标准（如CPK≥1.33）、测试报告格式</w:t>
      </w:r>
    </w:p>
    <w:p/>
    <w:p>
      <w:r>
        <w:rPr>
          <w:b/>
          <w:bCs/>
          <w:sz w:val="26"/>
          <w:szCs w:val="26"/>
        </w:rPr>
        <w:t xml:space="preserve">5. 备件管理程序</w:t>
      </w:r>
    </w:p>
    <w:p>
      <w:r>
        <w:rPr>
          <w:sz w:val="24"/>
          <w:szCs w:val="24"/>
        </w:rPr>
        <w:t xml:space="preserve">类型：程序文件</w:t>
      </w:r>
    </w:p>
    <w:p>
      <w:r>
        <w:rPr>
          <w:sz w:val="24"/>
          <w:szCs w:val="24"/>
        </w:rPr>
        <w:t xml:space="preserve">优先级：low</w:t>
      </w:r>
    </w:p>
    <w:p>
      <w:r>
        <w:rPr>
          <w:sz w:val="24"/>
          <w:szCs w:val="24"/>
        </w:rPr>
        <w:t xml:space="preserve">缺失原因：维护规范中提及零件更换但无配套管理制度</w:t>
      </w:r>
    </w:p>
    <w:p>
      <w:r>
        <w:rPr>
          <w:sz w:val="24"/>
          <w:szCs w:val="24"/>
        </w:rPr>
        <w:t xml:space="preserve">标准要求：ISO 9001:2015条款7.1.3（基础设施）</w:t>
      </w:r>
    </w:p>
    <w:p>
      <w:r>
        <w:rPr>
          <w:sz w:val="24"/>
          <w:szCs w:val="24"/>
        </w:rPr>
        <w:t xml:space="preserve">描述：规范备件采购、存储、领用及寿命追踪流程</w:t>
      </w:r>
    </w:p>
    <w:p>
      <w:r>
        <w:rPr>
          <w:sz w:val="24"/>
          <w:szCs w:val="24"/>
        </w:rPr>
        <w:t xml:space="preserve">建议模板：需包含：安全库存计算、供应商评估标准、领用审批权限、报废判定流程</w:t>
      </w:r>
    </w:p>
    <w:p/>
    <w:p>
      <w:r>
        <w:rPr>
          <w:b/>
          <w:bCs/>
          <w:sz w:val="26"/>
          <w:szCs w:val="26"/>
        </w:rPr>
        <w:t xml:space="preserve">6. 风险评估报告</w:t>
      </w:r>
    </w:p>
    <w:p>
      <w:r>
        <w:rPr>
          <w:sz w:val="24"/>
          <w:szCs w:val="24"/>
        </w:rPr>
        <w:t xml:space="preserve">类型：分析报告</w:t>
      </w:r>
    </w:p>
    <w:p>
      <w:r>
        <w:rPr>
          <w:sz w:val="24"/>
          <w:szCs w:val="24"/>
        </w:rPr>
        <w:t xml:space="preserve">优先级：high</w:t>
      </w:r>
    </w:p>
    <w:p>
      <w:r>
        <w:rPr>
          <w:sz w:val="24"/>
          <w:szCs w:val="24"/>
        </w:rPr>
        <w:t xml:space="preserve">缺失原因：未体现设备故障模式及后果分析（FMEA）</w:t>
      </w:r>
    </w:p>
    <w:p>
      <w:r>
        <w:rPr>
          <w:sz w:val="24"/>
          <w:szCs w:val="24"/>
        </w:rPr>
        <w:t xml:space="preserve">标准要求：IATF 16949条款6.1（风险和机遇应对措施）</w:t>
      </w:r>
    </w:p>
    <w:p>
      <w:r>
        <w:rPr>
          <w:sz w:val="24"/>
          <w:szCs w:val="24"/>
        </w:rPr>
        <w:t xml:space="preserve">描述：识别关键设备的潜在失效风险及预防措施</w:t>
      </w:r>
    </w:p>
    <w:p>
      <w:r>
        <w:rPr>
          <w:sz w:val="24"/>
          <w:szCs w:val="24"/>
        </w:rPr>
        <w:t xml:space="preserve">建议模板：应包含：RPN值计算、当前控制措施、建议改进方案、责任部门</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2025-07-01T08:14:16.840Z</dcterms:created>
  <dcterms:modified xsi:type="dcterms:W3CDTF">2025-07-01T08:14:16.840Z</dcterms:modified>
</cp:coreProperties>
</file>

<file path=docProps/custom.xml><?xml version="1.0" encoding="utf-8"?>
<Properties xmlns="http://schemas.openxmlformats.org/officeDocument/2006/custom-properties" xmlns:vt="http://schemas.openxmlformats.org/officeDocument/2006/docPropsVTypes"/>
</file>