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F5D0F">
      <w:pPr>
        <w:rPr>
          <w:rFonts w:hint="eastAsia"/>
        </w:rPr>
      </w:pPr>
      <w:r>
        <w:rPr>
          <w:rFonts w:hint="eastAsia"/>
        </w:rPr>
        <w:t>质量手册</w:t>
      </w:r>
    </w:p>
    <w:p w14:paraId="08F3458B">
      <w:pPr>
        <w:rPr>
          <w:rFonts w:hint="eastAsia"/>
        </w:rPr>
      </w:pPr>
      <w:r>
        <w:rPr>
          <w:rFonts w:hint="eastAsia"/>
        </w:rPr>
        <w:t>（符合ISO 9001:2015标准）</w:t>
      </w:r>
    </w:p>
    <w:p w14:paraId="088C9673">
      <w:pPr>
        <w:rPr>
          <w:rFonts w:hint="eastAsia"/>
        </w:rPr>
      </w:pPr>
      <w:r>
        <w:rPr>
          <w:rFonts w:hint="eastAsia"/>
        </w:rPr>
        <w:t>公司名称：XXX制造有限公司</w:t>
      </w:r>
    </w:p>
    <w:p w14:paraId="237E005F">
      <w:pPr>
        <w:rPr>
          <w:rFonts w:hint="eastAsia"/>
        </w:rPr>
      </w:pPr>
      <w:r>
        <w:rPr>
          <w:rFonts w:hint="eastAsia"/>
        </w:rPr>
        <w:t>文件编号：QM-001</w:t>
      </w:r>
    </w:p>
    <w:p w14:paraId="5C3E7EFC">
      <w:pPr>
        <w:rPr>
          <w:rFonts w:hint="eastAsia"/>
        </w:rPr>
      </w:pPr>
      <w:r>
        <w:rPr>
          <w:rFonts w:hint="eastAsia"/>
        </w:rPr>
        <w:t>版本号：A/0</w:t>
      </w:r>
    </w:p>
    <w:p w14:paraId="56503A3F">
      <w:pPr>
        <w:rPr>
          <w:rFonts w:hint="eastAsia"/>
        </w:rPr>
      </w:pPr>
      <w:r>
        <w:rPr>
          <w:rFonts w:hint="eastAsia"/>
        </w:rPr>
        <w:t>生效日期：YYYY-MM-DD</w:t>
      </w:r>
    </w:p>
    <w:p w14:paraId="73021344">
      <w:pPr>
        <w:rPr>
          <w:rFonts w:hint="eastAsia"/>
        </w:rPr>
      </w:pPr>
      <w:r>
        <w:rPr>
          <w:rFonts w:hint="eastAsia"/>
        </w:rPr>
        <w:t>￼</w:t>
      </w:r>
    </w:p>
    <w:p w14:paraId="24EBAD80">
      <w:pPr>
        <w:rPr>
          <w:rFonts w:hint="eastAsia"/>
        </w:rPr>
      </w:pPr>
      <w:r>
        <w:rPr>
          <w:rFonts w:hint="eastAsia"/>
        </w:rPr>
        <w:t>0. 发布令</w:t>
      </w:r>
    </w:p>
    <w:p w14:paraId="14A44833">
      <w:pPr>
        <w:rPr>
          <w:rFonts w:hint="eastAsia"/>
        </w:rPr>
      </w:pPr>
      <w:r>
        <w:rPr>
          <w:rFonts w:hint="eastAsia"/>
        </w:rPr>
        <w:t>本公司依据ISO 9001:2015标准建立质量管理体系，本手册经最高管理者批准后正式实施，全体员工必须严格遵守。</w:t>
      </w:r>
    </w:p>
    <w:p w14:paraId="7F761003">
      <w:pPr>
        <w:rPr>
          <w:rFonts w:hint="eastAsia"/>
        </w:rPr>
      </w:pPr>
      <w:r>
        <w:rPr>
          <w:rFonts w:hint="eastAsia"/>
        </w:rPr>
        <w:t>批准人：（总经理签字）</w:t>
      </w:r>
    </w:p>
    <w:p w14:paraId="1EC472DB">
      <w:pPr>
        <w:rPr>
          <w:rFonts w:hint="eastAsia"/>
        </w:rPr>
      </w:pPr>
      <w:r>
        <w:rPr>
          <w:rFonts w:hint="eastAsia"/>
        </w:rPr>
        <w:t>日期：</w:t>
      </w:r>
    </w:p>
    <w:p w14:paraId="6B121AEE">
      <w:pPr>
        <w:rPr>
          <w:rFonts w:hint="eastAsia"/>
        </w:rPr>
      </w:pPr>
      <w:r>
        <w:rPr>
          <w:rFonts w:hint="eastAsia"/>
        </w:rPr>
        <w:t>￼</w:t>
      </w:r>
    </w:p>
    <w:p w14:paraId="5EA1A389">
      <w:pPr>
        <w:rPr>
          <w:rFonts w:hint="eastAsia"/>
        </w:rPr>
      </w:pPr>
      <w:r>
        <w:rPr>
          <w:rFonts w:hint="eastAsia"/>
        </w:rPr>
        <w:t>1. 范围</w:t>
      </w:r>
    </w:p>
    <w:p w14:paraId="281AE474">
      <w:pPr>
        <w:rPr>
          <w:rFonts w:hint="eastAsia"/>
        </w:rPr>
      </w:pPr>
      <w:r>
        <w:rPr>
          <w:rFonts w:hint="eastAsia"/>
        </w:rPr>
        <w:t>1.1 适用于XX产品的设计、生产和服务全过程（如：汽车零部件冲压、电子组装等）。</w:t>
      </w:r>
    </w:p>
    <w:p w14:paraId="4D3756D9">
      <w:pPr>
        <w:rPr>
          <w:rFonts w:hint="eastAsia"/>
        </w:rPr>
      </w:pPr>
      <w:r>
        <w:rPr>
          <w:rFonts w:hint="eastAsia"/>
        </w:rPr>
        <w:t>1.2 排除条款说明（如不适用条款7.1.5.2 监视和测量设备的校准可注明理由）。</w:t>
      </w:r>
    </w:p>
    <w:p w14:paraId="552DC442">
      <w:pPr>
        <w:rPr>
          <w:rFonts w:hint="eastAsia"/>
        </w:rPr>
      </w:pPr>
      <w:r>
        <w:rPr>
          <w:rFonts w:hint="eastAsia"/>
        </w:rPr>
        <w:t>￼</w:t>
      </w:r>
    </w:p>
    <w:p w14:paraId="513CED82">
      <w:pPr>
        <w:rPr>
          <w:rFonts w:hint="eastAsia"/>
        </w:rPr>
      </w:pPr>
      <w:r>
        <w:rPr>
          <w:rFonts w:hint="eastAsia"/>
        </w:rPr>
        <w:t>2. 规范性引用文件</w:t>
      </w:r>
    </w:p>
    <w:p w14:paraId="1AA16CE6">
      <w:pPr>
        <w:rPr>
          <w:rFonts w:hint="eastAsia"/>
        </w:rPr>
      </w:pPr>
      <w:r>
        <w:rPr>
          <w:rFonts w:hint="eastAsia"/>
        </w:rPr>
        <w:t>• ISO 9001:2015 《质量管理体系 要求》</w:t>
      </w:r>
    </w:p>
    <w:p w14:paraId="74C5709B">
      <w:pPr>
        <w:rPr>
          <w:rFonts w:hint="eastAsia"/>
        </w:rPr>
      </w:pPr>
      <w:r>
        <w:rPr>
          <w:rFonts w:hint="eastAsia"/>
        </w:rPr>
        <w:t>• 公司内部《文件控制程序》（QP-001）等关联文件</w:t>
      </w:r>
    </w:p>
    <w:p w14:paraId="74255FF1">
      <w:pPr>
        <w:rPr>
          <w:rFonts w:hint="eastAsia"/>
        </w:rPr>
      </w:pPr>
      <w:r>
        <w:rPr>
          <w:rFonts w:hint="eastAsia"/>
        </w:rPr>
        <w:t>￼</w:t>
      </w:r>
    </w:p>
    <w:p w14:paraId="5C2F645C">
      <w:pPr>
        <w:rPr>
          <w:rFonts w:hint="eastAsia"/>
        </w:rPr>
      </w:pPr>
      <w:r>
        <w:rPr>
          <w:rFonts w:hint="eastAsia"/>
        </w:rPr>
        <w:t>3. 术语和定义</w:t>
      </w:r>
    </w:p>
    <w:p w14:paraId="65AD1034">
      <w:pPr>
        <w:rPr>
          <w:rFonts w:hint="eastAsia"/>
        </w:rPr>
      </w:pPr>
      <w:r>
        <w:rPr>
          <w:rFonts w:hint="eastAsia"/>
        </w:rPr>
        <w:t>采用ISO 9001:2015标准术语，附加制造业专用术语：</w:t>
      </w:r>
    </w:p>
    <w:p w14:paraId="4B84CFB6">
      <w:pPr>
        <w:rPr>
          <w:rFonts w:hint="eastAsia"/>
        </w:rPr>
      </w:pPr>
      <w:r>
        <w:rPr>
          <w:rFonts w:hint="eastAsia"/>
        </w:rPr>
        <w:t>• 特殊过程：焊接、热处理等需验证的过程</w:t>
      </w:r>
    </w:p>
    <w:p w14:paraId="0571FCFF">
      <w:pPr>
        <w:rPr>
          <w:rFonts w:hint="eastAsia"/>
        </w:rPr>
      </w:pPr>
      <w:r>
        <w:rPr>
          <w:rFonts w:hint="eastAsia"/>
        </w:rPr>
        <w:t>• 首件检验：批量生产前的首件产品验证</w:t>
      </w:r>
    </w:p>
    <w:p w14:paraId="0B17E5FA">
      <w:pPr>
        <w:rPr>
          <w:rFonts w:hint="eastAsia"/>
        </w:rPr>
      </w:pPr>
      <w:r>
        <w:rPr>
          <w:rFonts w:hint="eastAsia"/>
        </w:rPr>
        <w:t>￼</w:t>
      </w:r>
    </w:p>
    <w:p w14:paraId="6B042099">
      <w:pPr>
        <w:rPr>
          <w:rFonts w:hint="eastAsia"/>
        </w:rPr>
      </w:pPr>
      <w:r>
        <w:rPr>
          <w:rFonts w:hint="eastAsia"/>
        </w:rPr>
        <w:t>4. 组织环境</w:t>
      </w:r>
    </w:p>
    <w:p w14:paraId="25732970">
      <w:pPr>
        <w:rPr>
          <w:rFonts w:hint="eastAsia"/>
        </w:rPr>
      </w:pPr>
      <w:r>
        <w:rPr>
          <w:rFonts w:hint="eastAsia"/>
        </w:rPr>
        <w:t>4.1 内外部环境分析</w:t>
      </w:r>
    </w:p>
    <w:p w14:paraId="7CBE9673">
      <w:pPr>
        <w:rPr>
          <w:rFonts w:hint="eastAsia"/>
        </w:rPr>
      </w:pPr>
      <w:r>
        <w:rPr>
          <w:rFonts w:hint="eastAsia"/>
        </w:rPr>
        <w:t>• 市场趋势、客户需求（如交货周期≤7天）</w:t>
      </w:r>
    </w:p>
    <w:p w14:paraId="01BE5419">
      <w:pPr>
        <w:rPr>
          <w:rFonts w:hint="eastAsia"/>
        </w:rPr>
      </w:pPr>
      <w:r>
        <w:rPr>
          <w:rFonts w:hint="eastAsia"/>
        </w:rPr>
        <w:t>• 法规要求（如《安全生产法》《RoHS指令》）</w:t>
      </w:r>
    </w:p>
    <w:p w14:paraId="359181B5">
      <w:pPr>
        <w:rPr>
          <w:rFonts w:hint="eastAsia"/>
        </w:rPr>
      </w:pPr>
      <w:r>
        <w:rPr>
          <w:rFonts w:hint="eastAsia"/>
        </w:rPr>
        <w:t>4.2 相关方需求</w:t>
      </w:r>
    </w:p>
    <w:p w14:paraId="1565848A">
      <w:pPr>
        <w:rPr>
          <w:rFonts w:hint="eastAsia"/>
        </w:rPr>
      </w:pPr>
      <w:r>
        <w:rPr>
          <w:rFonts w:hint="eastAsia"/>
        </w:rPr>
        <w:t>• 客户：产品合格率≥99%</w:t>
      </w:r>
    </w:p>
    <w:p w14:paraId="13E6DF25">
      <w:pPr>
        <w:rPr>
          <w:rFonts w:hint="eastAsia"/>
        </w:rPr>
      </w:pPr>
      <w:r>
        <w:rPr>
          <w:rFonts w:hint="eastAsia"/>
        </w:rPr>
        <w:t>• 供应商：准时交付率≥95%</w:t>
      </w:r>
    </w:p>
    <w:p w14:paraId="2C223050">
      <w:pPr>
        <w:rPr>
          <w:rFonts w:hint="eastAsia"/>
        </w:rPr>
      </w:pPr>
      <w:r>
        <w:rPr>
          <w:rFonts w:hint="eastAsia"/>
        </w:rPr>
        <w:t>￼</w:t>
      </w:r>
    </w:p>
    <w:p w14:paraId="6F547EBC">
      <w:pPr>
        <w:rPr>
          <w:rFonts w:hint="eastAsia"/>
        </w:rPr>
      </w:pPr>
      <w:r>
        <w:rPr>
          <w:rFonts w:hint="eastAsia"/>
        </w:rPr>
        <w:t>5. 领导作用</w:t>
      </w:r>
    </w:p>
    <w:p w14:paraId="120E91ED">
      <w:pPr>
        <w:rPr>
          <w:rFonts w:hint="eastAsia"/>
        </w:rPr>
      </w:pPr>
      <w:r>
        <w:rPr>
          <w:rFonts w:hint="eastAsia"/>
        </w:rPr>
        <w:t>5.1 质量方针</w:t>
      </w:r>
    </w:p>
    <w:p w14:paraId="56906987">
      <w:pPr>
        <w:rPr>
          <w:rFonts w:hint="eastAsia"/>
        </w:rPr>
      </w:pPr>
      <w:r>
        <w:rPr>
          <w:rFonts w:hint="eastAsia"/>
        </w:rPr>
        <w:t>"精益制造，持续改进；客户满意，零缺陷交付"。</w:t>
      </w:r>
    </w:p>
    <w:p w14:paraId="212BBDBD">
      <w:pPr>
        <w:rPr>
          <w:rFonts w:hint="eastAsia"/>
        </w:rPr>
      </w:pPr>
      <w:r>
        <w:rPr>
          <w:rFonts w:hint="eastAsia"/>
        </w:rPr>
        <w:t>5.2 岗位职责</w:t>
      </w:r>
    </w:p>
    <w:p w14:paraId="00E276CC">
      <w:pPr>
        <w:rPr>
          <w:rFonts w:hint="eastAsia"/>
        </w:rPr>
      </w:pPr>
      <w:r>
        <w:rPr>
          <w:rFonts w:hint="eastAsia"/>
        </w:rPr>
        <w:t>• 生产部：执行工艺规程，记录生产数据</w:t>
      </w:r>
    </w:p>
    <w:p w14:paraId="019EAB15">
      <w:pPr>
        <w:rPr>
          <w:rFonts w:hint="eastAsia"/>
        </w:rPr>
      </w:pPr>
      <w:r>
        <w:rPr>
          <w:rFonts w:hint="eastAsia"/>
        </w:rPr>
        <w:t>• 质检部：按《检验标准》实施全检/抽检</w:t>
      </w:r>
    </w:p>
    <w:p w14:paraId="7CACE752">
      <w:pPr>
        <w:rPr>
          <w:rFonts w:hint="eastAsia"/>
        </w:rPr>
      </w:pPr>
      <w:r>
        <w:rPr>
          <w:rFonts w:hint="eastAsia"/>
        </w:rPr>
        <w:t>￼</w:t>
      </w:r>
    </w:p>
    <w:p w14:paraId="6BF25DD2">
      <w:pPr>
        <w:rPr>
          <w:rFonts w:hint="eastAsia"/>
        </w:rPr>
      </w:pPr>
      <w:r>
        <w:rPr>
          <w:rFonts w:hint="eastAsia"/>
        </w:rPr>
        <w:t>6. 策划</w:t>
      </w:r>
    </w:p>
    <w:p w14:paraId="34F9D6D3">
      <w:pPr>
        <w:rPr>
          <w:rFonts w:hint="eastAsia"/>
        </w:rPr>
      </w:pPr>
      <w:r>
        <w:rPr>
          <w:rFonts w:hint="eastAsia"/>
        </w:rPr>
        <w:t>6.1 风险与机遇应对</w:t>
      </w:r>
    </w:p>
    <w:p w14:paraId="4A7635AC">
      <w:pPr>
        <w:rPr>
          <w:rFonts w:hint="eastAsia"/>
        </w:rPr>
      </w:pPr>
      <w:r>
        <w:rPr>
          <w:rFonts w:hint="eastAsia"/>
        </w:rPr>
        <w:t>• 风险：原材料波动 → 对策：供应商分级管理</w:t>
      </w:r>
    </w:p>
    <w:p w14:paraId="6A6FEE22">
      <w:pPr>
        <w:rPr>
          <w:rFonts w:hint="eastAsia"/>
        </w:rPr>
      </w:pPr>
      <w:r>
        <w:rPr>
          <w:rFonts w:hint="eastAsia"/>
        </w:rPr>
        <w:t>• 机遇：自动化升级 → 对策：引入MES系统</w:t>
      </w:r>
    </w:p>
    <w:p w14:paraId="71166FB0">
      <w:pPr>
        <w:rPr>
          <w:rFonts w:hint="eastAsia"/>
        </w:rPr>
      </w:pPr>
      <w:r>
        <w:rPr>
          <w:rFonts w:hint="eastAsia"/>
        </w:rPr>
        <w:t>6.2 质量目标</w:t>
      </w:r>
    </w:p>
    <w:p w14:paraId="530F9946">
      <w:pPr>
        <w:rPr>
          <w:rFonts w:hint="eastAsia"/>
        </w:rPr>
      </w:pPr>
      <w:r>
        <w:rPr>
          <w:rFonts w:hint="eastAsia"/>
        </w:rPr>
        <w:t>• 年度目标：生产直通率≥98%，客户投诉≤3次/月</w:t>
      </w:r>
    </w:p>
    <w:p w14:paraId="2364AE85">
      <w:pPr>
        <w:rPr>
          <w:rFonts w:hint="eastAsia"/>
        </w:rPr>
      </w:pPr>
      <w:r>
        <w:rPr>
          <w:rFonts w:hint="eastAsia"/>
        </w:rPr>
        <w:t>￼</w:t>
      </w:r>
    </w:p>
    <w:p w14:paraId="31BB603C">
      <w:pPr>
        <w:rPr>
          <w:rFonts w:hint="eastAsia"/>
        </w:rPr>
      </w:pPr>
      <w:r>
        <w:rPr>
          <w:rFonts w:hint="eastAsia"/>
        </w:rPr>
        <w:t>7. 支持</w:t>
      </w:r>
    </w:p>
    <w:p w14:paraId="0BA81805">
      <w:pPr>
        <w:rPr>
          <w:rFonts w:hint="eastAsia"/>
        </w:rPr>
      </w:pPr>
      <w:r>
        <w:rPr>
          <w:rFonts w:hint="eastAsia"/>
        </w:rPr>
        <w:t>7.1 资源管理</w:t>
      </w:r>
    </w:p>
    <w:p w14:paraId="3F44ED31">
      <w:pPr>
        <w:rPr>
          <w:rFonts w:hint="eastAsia"/>
        </w:rPr>
      </w:pPr>
      <w:r>
        <w:rPr>
          <w:rFonts w:hint="eastAsia"/>
        </w:rPr>
        <w:t>• 设备：定期维护（见《设备保养计划》）</w:t>
      </w:r>
    </w:p>
    <w:p w14:paraId="3F4DBB80">
      <w:pPr>
        <w:rPr>
          <w:rFonts w:hint="eastAsia"/>
        </w:rPr>
      </w:pPr>
      <w:r>
        <w:rPr>
          <w:rFonts w:hint="eastAsia"/>
        </w:rPr>
        <w:t>• 人员：上岗前培训（记录保存3年）</w:t>
      </w:r>
    </w:p>
    <w:p w14:paraId="76367128">
      <w:pPr>
        <w:rPr>
          <w:rFonts w:hint="eastAsia"/>
        </w:rPr>
      </w:pPr>
      <w:r>
        <w:rPr>
          <w:rFonts w:hint="eastAsia"/>
        </w:rPr>
        <w:t>7.2 文件控制</w:t>
      </w:r>
    </w:p>
    <w:p w14:paraId="48D9788D">
      <w:pPr>
        <w:rPr>
          <w:rFonts w:hint="eastAsia"/>
        </w:rPr>
      </w:pPr>
      <w:r>
        <w:rPr>
          <w:rFonts w:hint="eastAsia"/>
        </w:rPr>
        <w:t>• 技术图纸版本号：Rev.01→Rev.02需审批</w:t>
      </w:r>
    </w:p>
    <w:p w14:paraId="1C4CA30F">
      <w:pPr>
        <w:rPr>
          <w:rFonts w:hint="eastAsia"/>
        </w:rPr>
      </w:pPr>
      <w:r>
        <w:rPr>
          <w:rFonts w:hint="eastAsia"/>
        </w:rPr>
        <w:t>￼</w:t>
      </w:r>
    </w:p>
    <w:p w14:paraId="12B813B9">
      <w:pPr>
        <w:rPr>
          <w:rFonts w:hint="eastAsia"/>
        </w:rPr>
      </w:pPr>
      <w:r>
        <w:rPr>
          <w:rFonts w:hint="eastAsia"/>
        </w:rPr>
        <w:t>8. 运行</w:t>
      </w:r>
    </w:p>
    <w:p w14:paraId="7A1EC3B9">
      <w:pPr>
        <w:rPr>
          <w:rFonts w:hint="eastAsia"/>
        </w:rPr>
      </w:pPr>
      <w:r>
        <w:rPr>
          <w:rFonts w:hint="eastAsia"/>
        </w:rPr>
        <w:t>8.1 生产控制</w:t>
      </w:r>
    </w:p>
    <w:p w14:paraId="0C014DD8">
      <w:pPr>
        <w:rPr>
          <w:rFonts w:hint="eastAsia"/>
        </w:rPr>
      </w:pPr>
      <w:r>
        <w:rPr>
          <w:rFonts w:hint="eastAsia"/>
        </w:rPr>
        <w:t>• 关键过程：注塑参数监控（温度±2℃）</w:t>
      </w:r>
    </w:p>
    <w:p w14:paraId="34507551">
      <w:pPr>
        <w:rPr>
          <w:rFonts w:hint="eastAsia"/>
        </w:rPr>
      </w:pPr>
      <w:r>
        <w:rPr>
          <w:rFonts w:hint="eastAsia"/>
        </w:rPr>
        <w:t>• 标识追溯：批次号+二维码追溯</w:t>
      </w:r>
    </w:p>
    <w:p w14:paraId="467A5AD5">
      <w:pPr>
        <w:rPr>
          <w:rFonts w:hint="eastAsia"/>
        </w:rPr>
      </w:pPr>
      <w:r>
        <w:rPr>
          <w:rFonts w:hint="eastAsia"/>
        </w:rPr>
        <w:t>8.2 不合格品处理</w:t>
      </w:r>
    </w:p>
    <w:p w14:paraId="333AD1A9">
      <w:pPr>
        <w:rPr>
          <w:rFonts w:hint="eastAsia"/>
        </w:rPr>
      </w:pPr>
      <w:r>
        <w:rPr>
          <w:rFonts w:hint="eastAsia"/>
        </w:rPr>
        <w:t>• 流程：隔离→评审→返工/报废→记录</w:t>
      </w:r>
    </w:p>
    <w:p w14:paraId="6A58AF7E">
      <w:pPr>
        <w:rPr>
          <w:rFonts w:hint="eastAsia"/>
        </w:rPr>
      </w:pPr>
      <w:r>
        <w:rPr>
          <w:rFonts w:hint="eastAsia"/>
        </w:rPr>
        <w:t>￼</w:t>
      </w:r>
    </w:p>
    <w:p w14:paraId="52209915">
      <w:pPr>
        <w:rPr>
          <w:rFonts w:hint="eastAsia"/>
        </w:rPr>
      </w:pPr>
      <w:r>
        <w:rPr>
          <w:rFonts w:hint="eastAsia"/>
        </w:rPr>
        <w:t>9. 绩效评价</w:t>
      </w:r>
    </w:p>
    <w:p w14:paraId="0CE1E181">
      <w:pPr>
        <w:rPr>
          <w:rFonts w:hint="eastAsia"/>
        </w:rPr>
      </w:pPr>
      <w:r>
        <w:rPr>
          <w:rFonts w:hint="eastAsia"/>
        </w:rPr>
        <w:t>9.1 监控指标</w:t>
      </w:r>
    </w:p>
    <w:p w14:paraId="77240048">
      <w:pPr>
        <w:rPr>
          <w:rFonts w:hint="eastAsia"/>
        </w:rPr>
      </w:pPr>
      <w:r>
        <w:rPr>
          <w:rFonts w:hint="eastAsia"/>
        </w:rPr>
        <w:t>• 每月统计：报废率、设备OEE</w:t>
      </w:r>
    </w:p>
    <w:p w14:paraId="77117D5C">
      <w:pPr>
        <w:rPr>
          <w:rFonts w:hint="eastAsia"/>
        </w:rPr>
      </w:pPr>
      <w:r>
        <w:rPr>
          <w:rFonts w:hint="eastAsia"/>
        </w:rPr>
        <w:t>9.2 内审与管理评审</w:t>
      </w:r>
    </w:p>
    <w:p w14:paraId="0C8FFB12">
      <w:pPr>
        <w:rPr>
          <w:rFonts w:hint="eastAsia"/>
        </w:rPr>
      </w:pPr>
      <w:r>
        <w:rPr>
          <w:rFonts w:hint="eastAsia"/>
        </w:rPr>
        <w:t>• 内审频次：每年1次，覆盖所有部门</w:t>
      </w:r>
    </w:p>
    <w:p w14:paraId="70115FE7">
      <w:pPr>
        <w:rPr>
          <w:rFonts w:hint="eastAsia"/>
        </w:rPr>
      </w:pPr>
      <w:r>
        <w:rPr>
          <w:rFonts w:hint="eastAsia"/>
        </w:rPr>
        <w:t>￼</w:t>
      </w:r>
    </w:p>
    <w:p w14:paraId="00102E38">
      <w:pPr>
        <w:rPr>
          <w:rFonts w:hint="eastAsia"/>
        </w:rPr>
      </w:pPr>
      <w:r>
        <w:rPr>
          <w:rFonts w:hint="eastAsia"/>
        </w:rPr>
        <w:t>10. 改进</w:t>
      </w:r>
    </w:p>
    <w:p w14:paraId="0E87263F">
      <w:pPr>
        <w:rPr>
          <w:rFonts w:hint="eastAsia"/>
        </w:rPr>
      </w:pPr>
      <w:r>
        <w:rPr>
          <w:rFonts w:hint="eastAsia"/>
        </w:rPr>
        <w:t>10.1 纠正措施</w:t>
      </w:r>
    </w:p>
    <w:p w14:paraId="63B3021C">
      <w:pPr>
        <w:rPr>
          <w:rFonts w:hint="eastAsia"/>
        </w:rPr>
      </w:pPr>
      <w:r>
        <w:rPr>
          <w:rFonts w:hint="eastAsia"/>
        </w:rPr>
        <w:t>• 重复性问题：启动PDCA循环分析</w:t>
      </w:r>
    </w:p>
    <w:p w14:paraId="03444B21">
      <w:pPr>
        <w:rPr>
          <w:rFonts w:hint="eastAsia"/>
        </w:rPr>
      </w:pPr>
      <w:r>
        <w:rPr>
          <w:rFonts w:hint="eastAsia"/>
        </w:rPr>
        <w:t>10.2 持续改进</w:t>
      </w:r>
    </w:p>
    <w:p w14:paraId="37FDE8EE">
      <w:r>
        <w:rPr>
          <w:rFonts w:hint="eastAsia"/>
        </w:rPr>
        <w:t>• 提案改善：员工建议采纳率≥80%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5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2025-07-02T00:58:53Z</dcterms:created>
  <dc:creator>ASUS</dc:creator>
  <cp:lastModifiedBy>人间重晚意</cp:lastModifiedBy>
  <dcterms:modified xsi:type="dcterms:W3CDTF">2025-07-02T00:58:59Z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eyJoZGlkIjoiMzcwNGE4OTY1MmZhNzUzNWRhYzRkZTliZDRjMWIyY2MiLCJ1c2VySWQiOiIxNDEzNDY5MjAwIn0=</vt:lpwstr>
  </property>
  <property fmtid="{D5CDD505-2E9C-101B-9397-08002B2CF9AE}" pid="4" name="ICV">
    <vt:lpwstr>9C0A485D0C134A55A0E5972F693AEB0A_12</vt:lpwstr>
  </property>
</Properties>
</file>