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D804B1" w14:textId="71466E0E" w:rsidR="00950851" w:rsidRPr="00BD3D33" w:rsidRDefault="009F54C6" w:rsidP="009F54C6">
      <w:pPr>
        <w:jc w:val="center"/>
        <w:rPr>
          <w:b/>
          <w:bCs/>
          <w:sz w:val="48"/>
          <w:szCs w:val="48"/>
          <w:lang w:val="hr-HR"/>
        </w:rPr>
      </w:pPr>
      <w:bookmarkStart w:id="0" w:name="_Hlk185100628"/>
      <w:r w:rsidRPr="00BD3D33">
        <w:rPr>
          <w:b/>
          <w:bCs/>
          <w:sz w:val="48"/>
          <w:szCs w:val="48"/>
          <w:lang w:val="hr-HR"/>
        </w:rPr>
        <w:t>CAT NET</w:t>
      </w:r>
    </w:p>
    <w:p w14:paraId="07F9B4FA" w14:textId="77777777" w:rsidR="00BD3D33" w:rsidRPr="00BD3D33" w:rsidRDefault="00BD3D33" w:rsidP="009F54C6">
      <w:pPr>
        <w:rPr>
          <w:b/>
          <w:bCs/>
          <w:sz w:val="12"/>
          <w:szCs w:val="12"/>
          <w:u w:val="single"/>
          <w:lang w:val="hr-HR"/>
        </w:rPr>
      </w:pPr>
    </w:p>
    <w:p w14:paraId="12C72CBB" w14:textId="458E87BA" w:rsidR="000F5BF9" w:rsidRPr="00BD3D33" w:rsidRDefault="009F54C6" w:rsidP="009F54C6">
      <w:pPr>
        <w:rPr>
          <w:b/>
          <w:bCs/>
          <w:sz w:val="36"/>
          <w:szCs w:val="36"/>
          <w:u w:val="single"/>
          <w:lang w:val="hr-HR"/>
        </w:rPr>
      </w:pPr>
      <w:r w:rsidRPr="009F54C6">
        <w:rPr>
          <w:b/>
          <w:bCs/>
          <w:sz w:val="36"/>
          <w:szCs w:val="36"/>
          <w:u w:val="single"/>
          <w:lang w:val="hr-HR"/>
        </w:rPr>
        <w:t>Russian Blue</w:t>
      </w:r>
    </w:p>
    <w:p w14:paraId="73B25A54" w14:textId="3347536F" w:rsidR="002A098B" w:rsidRDefault="009F54C6" w:rsidP="009F54C6">
      <w:pPr>
        <w:rPr>
          <w:sz w:val="32"/>
          <w:szCs w:val="32"/>
          <w:lang w:val="hr-HR"/>
        </w:rPr>
      </w:pPr>
      <w:r>
        <w:rPr>
          <w:sz w:val="32"/>
          <w:szCs w:val="32"/>
          <w:lang w:val="hr-HR"/>
        </w:rPr>
        <w:t>The Russian Blue is an elegant</w:t>
      </w:r>
      <w:r w:rsidR="002A098B">
        <w:rPr>
          <w:sz w:val="32"/>
          <w:szCs w:val="32"/>
          <w:lang w:val="hr-HR"/>
        </w:rPr>
        <w:t xml:space="preserve"> </w:t>
      </w:r>
      <w:r>
        <w:rPr>
          <w:sz w:val="32"/>
          <w:szCs w:val="32"/>
          <w:lang w:val="hr-HR"/>
        </w:rPr>
        <w:t xml:space="preserve">cat breed from Russia </w:t>
      </w:r>
      <w:r w:rsidR="002A098B">
        <w:rPr>
          <w:sz w:val="32"/>
          <w:szCs w:val="32"/>
          <w:lang w:val="hr-HR"/>
        </w:rPr>
        <w:t xml:space="preserve">with a signature silverish-blue coat, sweet personality, and impressive intelligence </w:t>
      </w:r>
      <w:r>
        <w:rPr>
          <w:sz w:val="32"/>
          <w:szCs w:val="32"/>
          <w:lang w:val="hr-HR"/>
        </w:rPr>
        <w:t>[1]</w:t>
      </w:r>
      <w:r w:rsidR="002A098B">
        <w:rPr>
          <w:sz w:val="32"/>
          <w:szCs w:val="32"/>
          <w:lang w:val="hr-HR"/>
        </w:rPr>
        <w:t>, [</w:t>
      </w:r>
      <w:r w:rsidR="0000169A">
        <w:rPr>
          <w:sz w:val="32"/>
          <w:szCs w:val="32"/>
          <w:lang w:val="hr-HR"/>
        </w:rPr>
        <w:t>2], [3], [4]</w:t>
      </w:r>
      <w:r>
        <w:rPr>
          <w:sz w:val="32"/>
          <w:szCs w:val="32"/>
          <w:lang w:val="hr-HR"/>
        </w:rPr>
        <w:t xml:space="preserve">. </w:t>
      </w:r>
    </w:p>
    <w:p w14:paraId="67BFBD59" w14:textId="77777777" w:rsidR="002A098B" w:rsidRDefault="002A098B" w:rsidP="009F54C6">
      <w:pPr>
        <w:rPr>
          <w:sz w:val="32"/>
          <w:szCs w:val="32"/>
          <w:lang w:val="hr-HR"/>
        </w:rPr>
      </w:pPr>
    </w:p>
    <w:p w14:paraId="5EF439E6" w14:textId="444D468A" w:rsidR="002A098B" w:rsidRDefault="002A098B" w:rsidP="009F54C6">
      <w:pPr>
        <w:rPr>
          <w:b/>
          <w:bCs/>
          <w:sz w:val="32"/>
          <w:szCs w:val="32"/>
          <w:lang w:val="hr-HR"/>
        </w:rPr>
      </w:pPr>
      <w:r w:rsidRPr="002A098B">
        <w:rPr>
          <w:b/>
          <w:bCs/>
          <w:sz w:val="32"/>
          <w:szCs w:val="32"/>
          <w:lang w:val="hr-HR"/>
        </w:rPr>
        <w:t>Appearance</w:t>
      </w:r>
    </w:p>
    <w:p w14:paraId="0571244C" w14:textId="37BC0728" w:rsidR="002A098B" w:rsidRPr="002A098B" w:rsidRDefault="002A098B" w:rsidP="009F54C6">
      <w:pPr>
        <w:rPr>
          <w:sz w:val="32"/>
          <w:szCs w:val="32"/>
          <w:lang w:val="hr-HR"/>
        </w:rPr>
      </w:pPr>
      <w:r>
        <w:rPr>
          <w:sz w:val="32"/>
          <w:szCs w:val="32"/>
          <w:lang w:val="hr-HR"/>
        </w:rPr>
        <w:t xml:space="preserve">The Russian Blue cat breed got its name </w:t>
      </w:r>
      <w:r w:rsidR="00DE00BA">
        <w:rPr>
          <w:sz w:val="32"/>
          <w:szCs w:val="32"/>
          <w:lang w:val="hr-HR"/>
        </w:rPr>
        <w:t>after its distinctive signature silver coat with a blue shimmer. They are a shorthair cat breed with soft and silky fur</w:t>
      </w:r>
      <w:r w:rsidR="0062138A">
        <w:rPr>
          <w:sz w:val="32"/>
          <w:szCs w:val="32"/>
          <w:lang w:val="hr-HR"/>
        </w:rPr>
        <w:t xml:space="preserve">, and a double coat to keep them warm as they originate from a cold climate. </w:t>
      </w:r>
      <w:r w:rsidR="00DE00BA">
        <w:rPr>
          <w:sz w:val="32"/>
          <w:szCs w:val="32"/>
          <w:lang w:val="hr-HR"/>
        </w:rPr>
        <w:t xml:space="preserve">As kittens, their eyes are sky blue, but as adults, their eyes turn into a beautiful emerald or lime green color. They are very slim and long cats making them extremely elegant and fragile-looking. </w:t>
      </w:r>
      <w:r w:rsidR="000E18C5">
        <w:rPr>
          <w:sz w:val="32"/>
          <w:szCs w:val="32"/>
          <w:lang w:val="hr-HR"/>
        </w:rPr>
        <w:t>They are medium size cats, weighing from 5kg to 7kg.</w:t>
      </w:r>
    </w:p>
    <w:p w14:paraId="65DFFA0A" w14:textId="77777777" w:rsidR="002A098B" w:rsidRDefault="002A098B" w:rsidP="009F54C6">
      <w:pPr>
        <w:rPr>
          <w:sz w:val="32"/>
          <w:szCs w:val="32"/>
          <w:lang w:val="hr-HR"/>
        </w:rPr>
      </w:pPr>
    </w:p>
    <w:p w14:paraId="5EFED0D1" w14:textId="3F1D1288" w:rsidR="002A098B" w:rsidRPr="002A098B" w:rsidRDefault="002A098B" w:rsidP="009F54C6">
      <w:pPr>
        <w:rPr>
          <w:b/>
          <w:bCs/>
          <w:sz w:val="32"/>
          <w:szCs w:val="32"/>
          <w:lang w:val="hr-HR"/>
        </w:rPr>
      </w:pPr>
      <w:r w:rsidRPr="002A098B">
        <w:rPr>
          <w:b/>
          <w:bCs/>
          <w:sz w:val="32"/>
          <w:szCs w:val="32"/>
          <w:lang w:val="hr-HR"/>
        </w:rPr>
        <w:t xml:space="preserve">Personality </w:t>
      </w:r>
    </w:p>
    <w:p w14:paraId="72D68AAB" w14:textId="19C54914" w:rsidR="009F54C6" w:rsidRDefault="00DE00BA" w:rsidP="009F54C6">
      <w:pPr>
        <w:rPr>
          <w:sz w:val="32"/>
          <w:szCs w:val="32"/>
        </w:rPr>
      </w:pPr>
      <w:r>
        <w:rPr>
          <w:sz w:val="32"/>
          <w:szCs w:val="32"/>
          <w:lang w:val="hr-HR"/>
        </w:rPr>
        <w:t>Russian Blues</w:t>
      </w:r>
      <w:r w:rsidR="009F54C6">
        <w:rPr>
          <w:sz w:val="32"/>
          <w:szCs w:val="32"/>
          <w:lang w:val="hr-HR"/>
        </w:rPr>
        <w:t xml:space="preserve"> are </w:t>
      </w:r>
      <w:r>
        <w:rPr>
          <w:sz w:val="32"/>
          <w:szCs w:val="32"/>
          <w:lang w:val="hr-HR"/>
        </w:rPr>
        <w:t xml:space="preserve">mostly </w:t>
      </w:r>
      <w:r w:rsidR="009F54C6">
        <w:rPr>
          <w:sz w:val="32"/>
          <w:szCs w:val="32"/>
          <w:lang w:val="hr-HR"/>
        </w:rPr>
        <w:t xml:space="preserve">known for their extremely high intelligence and their lovely friendly nature. Although they are quite shy and reserved around strangers, with family </w:t>
      </w:r>
      <w:r w:rsidR="002A098B">
        <w:rPr>
          <w:sz w:val="32"/>
          <w:szCs w:val="32"/>
          <w:lang w:val="hr-HR"/>
        </w:rPr>
        <w:t>members, they are very affectionate. They are family-oriented</w:t>
      </w:r>
      <w:r>
        <w:rPr>
          <w:sz w:val="32"/>
          <w:szCs w:val="32"/>
          <w:lang w:val="hr-HR"/>
        </w:rPr>
        <w:t xml:space="preserve"> cats</w:t>
      </w:r>
      <w:r w:rsidR="002A098B">
        <w:rPr>
          <w:sz w:val="32"/>
          <w:szCs w:val="32"/>
          <w:lang w:val="hr-HR"/>
        </w:rPr>
        <w:t>, connecting with and loving all family members as well as getting along with other pets and children in the family. Still, they can be very independent and will not mind staying home alone</w:t>
      </w:r>
      <w:r w:rsidR="0000169A">
        <w:rPr>
          <w:sz w:val="32"/>
          <w:szCs w:val="32"/>
          <w:lang w:val="hr-HR"/>
        </w:rPr>
        <w:t xml:space="preserve"> as they also enjoy quiet, alone time</w:t>
      </w:r>
      <w:r w:rsidR="002A098B">
        <w:rPr>
          <w:sz w:val="32"/>
          <w:szCs w:val="32"/>
          <w:lang w:val="hr-HR"/>
        </w:rPr>
        <w:t xml:space="preserve">. </w:t>
      </w:r>
      <w:r>
        <w:rPr>
          <w:sz w:val="32"/>
          <w:szCs w:val="32"/>
          <w:lang w:val="hr-HR"/>
        </w:rPr>
        <w:t xml:space="preserve">Russian Blues are </w:t>
      </w:r>
      <w:r w:rsidRPr="00DE00BA">
        <w:rPr>
          <w:sz w:val="32"/>
          <w:szCs w:val="32"/>
        </w:rPr>
        <w:t xml:space="preserve">highly intelligent and capable of learning many tasks, such as playing fetch, </w:t>
      </w:r>
      <w:r w:rsidR="0000169A">
        <w:rPr>
          <w:sz w:val="32"/>
          <w:szCs w:val="32"/>
        </w:rPr>
        <w:t xml:space="preserve">doing tricks, </w:t>
      </w:r>
      <w:r w:rsidRPr="00DE00BA">
        <w:rPr>
          <w:sz w:val="32"/>
          <w:szCs w:val="32"/>
        </w:rPr>
        <w:t xml:space="preserve">coming when called, and </w:t>
      </w:r>
      <w:r>
        <w:rPr>
          <w:sz w:val="32"/>
          <w:szCs w:val="32"/>
        </w:rPr>
        <w:t>even opening doors and drawers</w:t>
      </w:r>
      <w:r w:rsidR="0000169A">
        <w:rPr>
          <w:sz w:val="32"/>
          <w:szCs w:val="32"/>
        </w:rPr>
        <w:t>!</w:t>
      </w:r>
      <w:r>
        <w:rPr>
          <w:sz w:val="32"/>
          <w:szCs w:val="32"/>
        </w:rPr>
        <w:t xml:space="preserve"> Along with being affectionate and intelligent, they have a very playful nature, especially as kittens!  </w:t>
      </w:r>
      <w:r w:rsidR="0000169A">
        <w:rPr>
          <w:sz w:val="32"/>
          <w:szCs w:val="32"/>
        </w:rPr>
        <w:t xml:space="preserve">They are fond of jumping and climbing to high places where they can observe from afar. </w:t>
      </w:r>
      <w:r w:rsidR="000F5BF9">
        <w:rPr>
          <w:sz w:val="32"/>
          <w:szCs w:val="32"/>
        </w:rPr>
        <w:t>Russian Blues are usually medium to high vocal cats. They enjoy communicating with their owners and will also often meow when they need something.</w:t>
      </w:r>
    </w:p>
    <w:p w14:paraId="1371961A" w14:textId="77777777" w:rsidR="0000169A" w:rsidRDefault="0000169A" w:rsidP="009F54C6">
      <w:pPr>
        <w:rPr>
          <w:sz w:val="32"/>
          <w:szCs w:val="32"/>
        </w:rPr>
      </w:pPr>
    </w:p>
    <w:p w14:paraId="599F12D6" w14:textId="77777777" w:rsidR="00BD3D33" w:rsidRDefault="00BD3D33" w:rsidP="009F54C6">
      <w:pPr>
        <w:rPr>
          <w:sz w:val="32"/>
          <w:szCs w:val="32"/>
        </w:rPr>
      </w:pPr>
    </w:p>
    <w:p w14:paraId="523FA999" w14:textId="7A3CC630" w:rsidR="0062138A" w:rsidRDefault="0062138A" w:rsidP="009F54C6">
      <w:pPr>
        <w:rPr>
          <w:b/>
          <w:bCs/>
          <w:sz w:val="32"/>
          <w:szCs w:val="32"/>
        </w:rPr>
      </w:pPr>
      <w:r w:rsidRPr="0062138A">
        <w:rPr>
          <w:b/>
          <w:bCs/>
          <w:sz w:val="32"/>
          <w:szCs w:val="32"/>
        </w:rPr>
        <w:lastRenderedPageBreak/>
        <w:t>History</w:t>
      </w:r>
    </w:p>
    <w:p w14:paraId="3B5BB3E9" w14:textId="7D2D763E" w:rsidR="0062138A" w:rsidRDefault="0062138A" w:rsidP="009F54C6">
      <w:pPr>
        <w:rPr>
          <w:sz w:val="32"/>
          <w:szCs w:val="32"/>
        </w:rPr>
      </w:pPr>
      <w:r>
        <w:rPr>
          <w:sz w:val="32"/>
          <w:szCs w:val="32"/>
        </w:rPr>
        <w:t>Russian Blues are b</w:t>
      </w:r>
      <w:r w:rsidRPr="0062138A">
        <w:rPr>
          <w:sz w:val="32"/>
          <w:szCs w:val="32"/>
        </w:rPr>
        <w:t>elieved to originate in Russia's Archangel Isles around the port of Arkhangelsk</w:t>
      </w:r>
      <w:r>
        <w:rPr>
          <w:sz w:val="32"/>
          <w:szCs w:val="32"/>
        </w:rPr>
        <w:t>, thus why another name for the Russian Blue cat is Archangel cat.</w:t>
      </w:r>
      <w:r w:rsidRPr="0062138A">
        <w:rPr>
          <w:sz w:val="32"/>
          <w:szCs w:val="32"/>
        </w:rPr>
        <w:t xml:space="preserve"> </w:t>
      </w:r>
      <w:r>
        <w:rPr>
          <w:sz w:val="32"/>
          <w:szCs w:val="32"/>
        </w:rPr>
        <w:t xml:space="preserve">It is thought that the Russian Blue </w:t>
      </w:r>
      <w:r w:rsidR="000F5BF9">
        <w:rPr>
          <w:sz w:val="32"/>
          <w:szCs w:val="32"/>
        </w:rPr>
        <w:t>c</w:t>
      </w:r>
      <w:r>
        <w:rPr>
          <w:sz w:val="32"/>
          <w:szCs w:val="32"/>
        </w:rPr>
        <w:t>ats</w:t>
      </w:r>
      <w:r w:rsidRPr="0062138A">
        <w:rPr>
          <w:sz w:val="32"/>
          <w:szCs w:val="32"/>
        </w:rPr>
        <w:t xml:space="preserve"> accompanied sailors to Northern Europe and Great Britain during the 1860s. The first </w:t>
      </w:r>
      <w:r>
        <w:rPr>
          <w:sz w:val="32"/>
          <w:szCs w:val="32"/>
        </w:rPr>
        <w:t xml:space="preserve">Russian Blue </w:t>
      </w:r>
      <w:r w:rsidR="000F5BF9">
        <w:rPr>
          <w:sz w:val="32"/>
          <w:szCs w:val="32"/>
        </w:rPr>
        <w:t xml:space="preserve">cat </w:t>
      </w:r>
      <w:r>
        <w:rPr>
          <w:sz w:val="32"/>
          <w:szCs w:val="32"/>
        </w:rPr>
        <w:t>(</w:t>
      </w:r>
      <w:r w:rsidRPr="0062138A">
        <w:rPr>
          <w:sz w:val="32"/>
          <w:szCs w:val="32"/>
        </w:rPr>
        <w:t xml:space="preserve">Archangel </w:t>
      </w:r>
      <w:r w:rsidR="000F5BF9">
        <w:rPr>
          <w:sz w:val="32"/>
          <w:szCs w:val="32"/>
        </w:rPr>
        <w:t>c</w:t>
      </w:r>
      <w:r w:rsidRPr="0062138A">
        <w:rPr>
          <w:sz w:val="32"/>
          <w:szCs w:val="32"/>
        </w:rPr>
        <w:t>at</w:t>
      </w:r>
      <w:r>
        <w:rPr>
          <w:sz w:val="32"/>
          <w:szCs w:val="32"/>
        </w:rPr>
        <w:t>)</w:t>
      </w:r>
      <w:r w:rsidRPr="0062138A">
        <w:rPr>
          <w:sz w:val="32"/>
          <w:szCs w:val="32"/>
        </w:rPr>
        <w:t xml:space="preserve"> was shown at London's Crystal Palace in 1875</w:t>
      </w:r>
      <w:r w:rsidR="000F5BF9">
        <w:rPr>
          <w:sz w:val="32"/>
          <w:szCs w:val="32"/>
        </w:rPr>
        <w:t>,</w:t>
      </w:r>
      <w:r w:rsidRPr="0062138A">
        <w:rPr>
          <w:sz w:val="32"/>
          <w:szCs w:val="32"/>
        </w:rPr>
        <w:t xml:space="preserve"> and ever since then, these amazing cats have been highly coveted.</w:t>
      </w:r>
      <w:r>
        <w:rPr>
          <w:sz w:val="32"/>
          <w:szCs w:val="32"/>
        </w:rPr>
        <w:t xml:space="preserve"> </w:t>
      </w:r>
      <w:bookmarkStart w:id="1" w:name="_Hlk185113717"/>
      <w:r w:rsidR="000F5BF9">
        <w:rPr>
          <w:sz w:val="32"/>
          <w:szCs w:val="32"/>
        </w:rPr>
        <w:t>Unfortunately, a</w:t>
      </w:r>
      <w:r>
        <w:rPr>
          <w:sz w:val="32"/>
          <w:szCs w:val="32"/>
        </w:rPr>
        <w:t>fter</w:t>
      </w:r>
      <w:r w:rsidRPr="0062138A">
        <w:rPr>
          <w:sz w:val="32"/>
          <w:szCs w:val="32"/>
        </w:rPr>
        <w:t xml:space="preserve"> the </w:t>
      </w:r>
      <w:r>
        <w:rPr>
          <w:sz w:val="32"/>
          <w:szCs w:val="32"/>
        </w:rPr>
        <w:t>Second World War</w:t>
      </w:r>
      <w:r w:rsidRPr="0062138A">
        <w:rPr>
          <w:sz w:val="32"/>
          <w:szCs w:val="32"/>
        </w:rPr>
        <w:t>,</w:t>
      </w:r>
      <w:bookmarkEnd w:id="1"/>
      <w:r w:rsidRPr="0062138A">
        <w:rPr>
          <w:sz w:val="32"/>
          <w:szCs w:val="32"/>
        </w:rPr>
        <w:t xml:space="preserve"> the Russian Blue</w:t>
      </w:r>
      <w:r>
        <w:rPr>
          <w:sz w:val="32"/>
          <w:szCs w:val="32"/>
        </w:rPr>
        <w:t xml:space="preserve"> cat breed</w:t>
      </w:r>
      <w:r w:rsidRPr="0062138A">
        <w:rPr>
          <w:sz w:val="32"/>
          <w:szCs w:val="32"/>
        </w:rPr>
        <w:t xml:space="preserve"> experienced a population collapse as </w:t>
      </w:r>
      <w:r>
        <w:rPr>
          <w:sz w:val="32"/>
          <w:szCs w:val="32"/>
        </w:rPr>
        <w:t>many other</w:t>
      </w:r>
      <w:r w:rsidRPr="0062138A">
        <w:rPr>
          <w:sz w:val="32"/>
          <w:szCs w:val="32"/>
        </w:rPr>
        <w:t xml:space="preserve"> cat breeds did at that time. </w:t>
      </w:r>
      <w:r>
        <w:rPr>
          <w:sz w:val="32"/>
          <w:szCs w:val="32"/>
        </w:rPr>
        <w:t xml:space="preserve">Thankfully, Scandinavian and British breeders </w:t>
      </w:r>
      <w:bookmarkStart w:id="2" w:name="_Hlk185113805"/>
      <w:r>
        <w:rPr>
          <w:sz w:val="32"/>
          <w:szCs w:val="32"/>
        </w:rPr>
        <w:t xml:space="preserve">worked to bring those numbers back up. </w:t>
      </w:r>
    </w:p>
    <w:bookmarkEnd w:id="2"/>
    <w:p w14:paraId="77084A73" w14:textId="541E1F6F" w:rsidR="0062138A" w:rsidRPr="0062138A" w:rsidRDefault="0062138A" w:rsidP="009F54C6">
      <w:pPr>
        <w:rPr>
          <w:sz w:val="32"/>
          <w:szCs w:val="32"/>
        </w:rPr>
      </w:pPr>
      <w:r>
        <w:rPr>
          <w:sz w:val="32"/>
          <w:szCs w:val="32"/>
        </w:rPr>
        <w:t>Russian Blue cats have contributed to the creation of other</w:t>
      </w:r>
      <w:r w:rsidR="000F5BF9">
        <w:rPr>
          <w:sz w:val="32"/>
          <w:szCs w:val="32"/>
        </w:rPr>
        <w:t xml:space="preserve"> cat</w:t>
      </w:r>
      <w:r>
        <w:rPr>
          <w:sz w:val="32"/>
          <w:szCs w:val="32"/>
        </w:rPr>
        <w:t xml:space="preserve"> breed</w:t>
      </w:r>
      <w:r w:rsidR="000F5BF9">
        <w:rPr>
          <w:sz w:val="32"/>
          <w:szCs w:val="32"/>
        </w:rPr>
        <w:t>s</w:t>
      </w:r>
      <w:r>
        <w:rPr>
          <w:sz w:val="32"/>
          <w:szCs w:val="32"/>
        </w:rPr>
        <w:t xml:space="preserve"> such as the Nebelung</w:t>
      </w:r>
      <w:r w:rsidR="000F5BF9">
        <w:rPr>
          <w:sz w:val="32"/>
          <w:szCs w:val="32"/>
        </w:rPr>
        <w:t>, also called the long-haired Russian Blue, the Havana Brown, and Oriental Shorthairs cat breeds which all carry Russian Blue DNA.</w:t>
      </w:r>
    </w:p>
    <w:p w14:paraId="7F5C6E4A" w14:textId="1839A80D" w:rsidR="0062138A" w:rsidRDefault="0062138A" w:rsidP="009F54C6">
      <w:pPr>
        <w:rPr>
          <w:sz w:val="32"/>
          <w:szCs w:val="32"/>
        </w:rPr>
      </w:pPr>
      <w:r w:rsidRPr="0062138A">
        <w:rPr>
          <w:sz w:val="32"/>
          <w:szCs w:val="32"/>
        </w:rPr>
        <w:t xml:space="preserve">Russian Blue cats are recognized by cat breed associations all over the world, including </w:t>
      </w:r>
      <w:bookmarkStart w:id="3" w:name="_Hlk185110449"/>
      <w:r w:rsidR="000F5BF9" w:rsidRPr="000F5BF9">
        <w:rPr>
          <w:sz w:val="32"/>
          <w:szCs w:val="32"/>
        </w:rPr>
        <w:t>“</w:t>
      </w:r>
      <w:proofErr w:type="spellStart"/>
      <w:r w:rsidR="000F5BF9" w:rsidRPr="000F5BF9">
        <w:rPr>
          <w:sz w:val="32"/>
          <w:szCs w:val="32"/>
        </w:rPr>
        <w:fldChar w:fldCharType="begin"/>
      </w:r>
      <w:r w:rsidR="000F5BF9" w:rsidRPr="000F5BF9">
        <w:rPr>
          <w:sz w:val="32"/>
          <w:szCs w:val="32"/>
        </w:rPr>
        <w:instrText>HYPERLINK "https://www.sfdh.hr/" \o "Savez felinolo</w:instrText>
      </w:r>
      <w:r w:rsidR="000F5BF9" w:rsidRPr="000F5BF9">
        <w:rPr>
          <w:rFonts w:hint="eastAsia"/>
          <w:sz w:val="32"/>
          <w:szCs w:val="32"/>
        </w:rPr>
        <w:instrText>š</w:instrText>
      </w:r>
      <w:r w:rsidR="000F5BF9" w:rsidRPr="000F5BF9">
        <w:rPr>
          <w:sz w:val="32"/>
          <w:szCs w:val="32"/>
        </w:rPr>
        <w:instrText>kih dru</w:instrText>
      </w:r>
      <w:r w:rsidR="000F5BF9" w:rsidRPr="000F5BF9">
        <w:rPr>
          <w:rFonts w:hint="eastAsia"/>
          <w:sz w:val="32"/>
          <w:szCs w:val="32"/>
        </w:rPr>
        <w:instrText>š</w:instrText>
      </w:r>
      <w:r w:rsidR="000F5BF9" w:rsidRPr="000F5BF9">
        <w:rPr>
          <w:sz w:val="32"/>
          <w:szCs w:val="32"/>
        </w:rPr>
        <w:instrText>tava Hrvatske"</w:instrText>
      </w:r>
      <w:r w:rsidR="000F5BF9" w:rsidRPr="000F5BF9">
        <w:rPr>
          <w:sz w:val="32"/>
          <w:szCs w:val="32"/>
        </w:rPr>
      </w:r>
      <w:r w:rsidR="000F5BF9" w:rsidRPr="000F5BF9">
        <w:rPr>
          <w:sz w:val="32"/>
          <w:szCs w:val="32"/>
        </w:rPr>
        <w:fldChar w:fldCharType="separate"/>
      </w:r>
      <w:r w:rsidR="000F5BF9" w:rsidRPr="000F5BF9">
        <w:rPr>
          <w:rStyle w:val="Hyperlink"/>
          <w:color w:val="auto"/>
          <w:sz w:val="32"/>
          <w:szCs w:val="32"/>
          <w:u w:val="none"/>
        </w:rPr>
        <w:t>Savez</w:t>
      </w:r>
      <w:proofErr w:type="spellEnd"/>
      <w:r w:rsidR="000F5BF9" w:rsidRPr="000F5BF9">
        <w:rPr>
          <w:rStyle w:val="Hyperlink"/>
          <w:color w:val="auto"/>
          <w:sz w:val="32"/>
          <w:szCs w:val="32"/>
          <w:u w:val="none"/>
        </w:rPr>
        <w:t xml:space="preserve"> </w:t>
      </w:r>
      <w:proofErr w:type="spellStart"/>
      <w:r w:rsidR="000F5BF9" w:rsidRPr="000F5BF9">
        <w:rPr>
          <w:rStyle w:val="Hyperlink"/>
          <w:color w:val="auto"/>
          <w:sz w:val="32"/>
          <w:szCs w:val="32"/>
          <w:u w:val="none"/>
        </w:rPr>
        <w:t>felinoloških</w:t>
      </w:r>
      <w:proofErr w:type="spellEnd"/>
      <w:r w:rsidR="000F5BF9" w:rsidRPr="000F5BF9">
        <w:rPr>
          <w:rStyle w:val="Hyperlink"/>
          <w:color w:val="auto"/>
          <w:sz w:val="32"/>
          <w:szCs w:val="32"/>
          <w:u w:val="none"/>
        </w:rPr>
        <w:t xml:space="preserve"> </w:t>
      </w:r>
      <w:proofErr w:type="spellStart"/>
      <w:r w:rsidR="000F5BF9" w:rsidRPr="000F5BF9">
        <w:rPr>
          <w:rStyle w:val="Hyperlink"/>
          <w:color w:val="auto"/>
          <w:sz w:val="32"/>
          <w:szCs w:val="32"/>
          <w:u w:val="none"/>
        </w:rPr>
        <w:t>društava</w:t>
      </w:r>
      <w:proofErr w:type="spellEnd"/>
      <w:r w:rsidR="000F5BF9" w:rsidRPr="000F5BF9">
        <w:rPr>
          <w:rStyle w:val="Hyperlink"/>
          <w:color w:val="auto"/>
          <w:sz w:val="32"/>
          <w:szCs w:val="32"/>
          <w:u w:val="none"/>
        </w:rPr>
        <w:t xml:space="preserve"> </w:t>
      </w:r>
      <w:proofErr w:type="spellStart"/>
      <w:r w:rsidR="000F5BF9" w:rsidRPr="000F5BF9">
        <w:rPr>
          <w:rStyle w:val="Hyperlink"/>
          <w:color w:val="auto"/>
          <w:sz w:val="32"/>
          <w:szCs w:val="32"/>
          <w:u w:val="none"/>
        </w:rPr>
        <w:t>Hrvatske</w:t>
      </w:r>
      <w:proofErr w:type="spellEnd"/>
      <w:r w:rsidR="000F5BF9" w:rsidRPr="000F5BF9">
        <w:rPr>
          <w:sz w:val="32"/>
          <w:szCs w:val="32"/>
        </w:rPr>
        <w:fldChar w:fldCharType="end"/>
      </w:r>
      <w:r w:rsidR="000F5BF9" w:rsidRPr="000F5BF9">
        <w:rPr>
          <w:sz w:val="32"/>
          <w:szCs w:val="32"/>
        </w:rPr>
        <w:t>”</w:t>
      </w:r>
      <w:r w:rsidR="000F5BF9">
        <w:rPr>
          <w:sz w:val="32"/>
          <w:szCs w:val="32"/>
        </w:rPr>
        <w:t xml:space="preserve"> (SFDH), the </w:t>
      </w:r>
      <w:r w:rsidRPr="0062138A">
        <w:rPr>
          <w:sz w:val="32"/>
          <w:szCs w:val="32"/>
        </w:rPr>
        <w:t>Cat Fanciers' Association (CFA)</w:t>
      </w:r>
      <w:r w:rsidR="000F5BF9">
        <w:rPr>
          <w:sz w:val="32"/>
          <w:szCs w:val="32"/>
        </w:rPr>
        <w:t>,</w:t>
      </w:r>
      <w:r w:rsidRPr="0062138A">
        <w:rPr>
          <w:sz w:val="32"/>
          <w:szCs w:val="32"/>
        </w:rPr>
        <w:t xml:space="preserve"> and The International Cat Association (TICA)</w:t>
      </w:r>
      <w:bookmarkStart w:id="4" w:name="_Hlk185110619"/>
      <w:r w:rsidR="000F5BF9">
        <w:rPr>
          <w:sz w:val="32"/>
          <w:szCs w:val="32"/>
        </w:rPr>
        <w:t xml:space="preserve"> </w:t>
      </w:r>
      <w:bookmarkEnd w:id="3"/>
      <w:r w:rsidR="000F5BF9">
        <w:rPr>
          <w:sz w:val="32"/>
          <w:szCs w:val="32"/>
          <w:lang w:val="hr-HR"/>
        </w:rPr>
        <w:t>[1], [2], [3], [4].</w:t>
      </w:r>
      <w:bookmarkEnd w:id="4"/>
    </w:p>
    <w:p w14:paraId="743AC4CC" w14:textId="77777777" w:rsidR="0000169A" w:rsidRDefault="0000169A" w:rsidP="009F54C6">
      <w:pPr>
        <w:rPr>
          <w:sz w:val="32"/>
          <w:szCs w:val="32"/>
          <w:lang w:val="hr-HR"/>
        </w:rPr>
      </w:pPr>
    </w:p>
    <w:p w14:paraId="65769968" w14:textId="4B797677" w:rsidR="00BD3D33" w:rsidRPr="00BD3D33" w:rsidRDefault="00BD3D33" w:rsidP="009F54C6">
      <w:pPr>
        <w:rPr>
          <w:b/>
          <w:bCs/>
          <w:sz w:val="32"/>
          <w:szCs w:val="32"/>
          <w:lang w:val="hr-HR"/>
        </w:rPr>
      </w:pPr>
      <w:r w:rsidRPr="00BD3D33">
        <w:rPr>
          <w:b/>
          <w:bCs/>
          <w:sz w:val="32"/>
          <w:szCs w:val="32"/>
          <w:lang w:val="hr-HR"/>
        </w:rPr>
        <w:t>Summary</w:t>
      </w:r>
    </w:p>
    <w:p w14:paraId="0173B93C" w14:textId="77777777" w:rsidR="00BD3D33" w:rsidRPr="00BD3D33" w:rsidRDefault="00BD3D33" w:rsidP="00BD3D33">
      <w:pPr>
        <w:pStyle w:val="ListParagraph"/>
        <w:numPr>
          <w:ilvl w:val="0"/>
          <w:numId w:val="1"/>
        </w:numPr>
        <w:rPr>
          <w:sz w:val="32"/>
          <w:szCs w:val="32"/>
          <w:lang w:val="hr-HR"/>
        </w:rPr>
      </w:pPr>
      <w:r w:rsidRPr="00BD3D33">
        <w:rPr>
          <w:b/>
          <w:bCs/>
          <w:sz w:val="32"/>
          <w:szCs w:val="32"/>
          <w:lang w:val="hr-HR"/>
        </w:rPr>
        <w:t>Origin:</w:t>
      </w:r>
      <w:r w:rsidRPr="00BD3D33">
        <w:rPr>
          <w:sz w:val="32"/>
          <w:szCs w:val="32"/>
          <w:lang w:val="hr-HR"/>
        </w:rPr>
        <w:t xml:space="preserve"> Russia</w:t>
      </w:r>
    </w:p>
    <w:p w14:paraId="4F95DAE2" w14:textId="77777777" w:rsidR="00BD3D33" w:rsidRPr="00BD3D33" w:rsidRDefault="00BD3D33" w:rsidP="00BD3D33">
      <w:pPr>
        <w:pStyle w:val="ListParagraph"/>
        <w:numPr>
          <w:ilvl w:val="0"/>
          <w:numId w:val="1"/>
        </w:numPr>
        <w:rPr>
          <w:sz w:val="32"/>
          <w:szCs w:val="32"/>
          <w:lang w:val="hr-HR"/>
        </w:rPr>
      </w:pPr>
      <w:r w:rsidRPr="00BD3D33">
        <w:rPr>
          <w:b/>
          <w:bCs/>
          <w:sz w:val="32"/>
          <w:szCs w:val="32"/>
          <w:lang w:val="hr-HR"/>
        </w:rPr>
        <w:t>Lifespan:</w:t>
      </w:r>
      <w:r w:rsidRPr="00BD3D33">
        <w:rPr>
          <w:sz w:val="32"/>
          <w:szCs w:val="32"/>
          <w:lang w:val="hr-HR"/>
        </w:rPr>
        <w:t xml:space="preserve"> 10-20 years</w:t>
      </w:r>
    </w:p>
    <w:p w14:paraId="42FAF0C3" w14:textId="77777777" w:rsidR="00BD3D33" w:rsidRPr="00BD3D33" w:rsidRDefault="00BD3D33" w:rsidP="00BD3D33">
      <w:pPr>
        <w:pStyle w:val="ListParagraph"/>
        <w:numPr>
          <w:ilvl w:val="0"/>
          <w:numId w:val="1"/>
        </w:numPr>
        <w:rPr>
          <w:sz w:val="32"/>
          <w:szCs w:val="32"/>
          <w:lang w:val="hr-HR"/>
        </w:rPr>
      </w:pPr>
      <w:r w:rsidRPr="00BD3D33">
        <w:rPr>
          <w:b/>
          <w:bCs/>
          <w:sz w:val="32"/>
          <w:szCs w:val="32"/>
          <w:lang w:val="hr-HR"/>
        </w:rPr>
        <w:t>Size:</w:t>
      </w:r>
      <w:r w:rsidRPr="00BD3D33">
        <w:rPr>
          <w:sz w:val="32"/>
          <w:szCs w:val="32"/>
          <w:lang w:val="hr-HR"/>
        </w:rPr>
        <w:t xml:space="preserve"> Medium</w:t>
      </w:r>
    </w:p>
    <w:p w14:paraId="2FF333EB" w14:textId="77777777" w:rsidR="00BD3D33" w:rsidRPr="00BD3D33" w:rsidRDefault="00BD3D33" w:rsidP="00BD3D33">
      <w:pPr>
        <w:pStyle w:val="ListParagraph"/>
        <w:numPr>
          <w:ilvl w:val="0"/>
          <w:numId w:val="1"/>
        </w:numPr>
        <w:rPr>
          <w:sz w:val="32"/>
          <w:szCs w:val="32"/>
          <w:lang w:val="hr-HR"/>
        </w:rPr>
      </w:pPr>
      <w:r w:rsidRPr="00BD3D33">
        <w:rPr>
          <w:b/>
          <w:bCs/>
          <w:sz w:val="32"/>
          <w:szCs w:val="32"/>
          <w:lang w:val="hr-HR"/>
        </w:rPr>
        <w:t>Weight:</w:t>
      </w:r>
      <w:r w:rsidRPr="00BD3D33">
        <w:rPr>
          <w:sz w:val="32"/>
          <w:szCs w:val="32"/>
          <w:lang w:val="hr-HR"/>
        </w:rPr>
        <w:t xml:space="preserve"> 5-7kg</w:t>
      </w:r>
    </w:p>
    <w:p w14:paraId="201B985D" w14:textId="77777777" w:rsidR="00BD3D33" w:rsidRPr="00BD3D33" w:rsidRDefault="00BD3D33" w:rsidP="00BD3D33">
      <w:pPr>
        <w:pStyle w:val="ListParagraph"/>
        <w:numPr>
          <w:ilvl w:val="0"/>
          <w:numId w:val="1"/>
        </w:numPr>
        <w:rPr>
          <w:sz w:val="32"/>
          <w:szCs w:val="32"/>
          <w:lang w:val="hr-HR"/>
        </w:rPr>
      </w:pPr>
      <w:r w:rsidRPr="00BD3D33">
        <w:rPr>
          <w:b/>
          <w:bCs/>
          <w:sz w:val="32"/>
          <w:szCs w:val="32"/>
          <w:lang w:val="hr-HR"/>
        </w:rPr>
        <w:t>Coat Pattern:</w:t>
      </w:r>
      <w:r w:rsidRPr="00BD3D33">
        <w:rPr>
          <w:sz w:val="32"/>
          <w:szCs w:val="32"/>
          <w:lang w:val="hr-HR"/>
        </w:rPr>
        <w:t xml:space="preserve"> Solid</w:t>
      </w:r>
    </w:p>
    <w:p w14:paraId="5DB0E107" w14:textId="77777777" w:rsidR="00BD3D33" w:rsidRPr="00BD3D33" w:rsidRDefault="00BD3D33" w:rsidP="00BD3D33">
      <w:pPr>
        <w:pStyle w:val="ListParagraph"/>
        <w:numPr>
          <w:ilvl w:val="0"/>
          <w:numId w:val="1"/>
        </w:numPr>
        <w:rPr>
          <w:sz w:val="32"/>
          <w:szCs w:val="32"/>
          <w:lang w:val="hr-HR"/>
        </w:rPr>
      </w:pPr>
      <w:r w:rsidRPr="00BD3D33">
        <w:rPr>
          <w:b/>
          <w:bCs/>
          <w:sz w:val="32"/>
          <w:szCs w:val="32"/>
          <w:lang w:val="hr-HR"/>
        </w:rPr>
        <w:t>Coat Length:</w:t>
      </w:r>
      <w:r w:rsidRPr="00BD3D33">
        <w:rPr>
          <w:sz w:val="32"/>
          <w:szCs w:val="32"/>
          <w:lang w:val="hr-HR"/>
        </w:rPr>
        <w:t xml:space="preserve"> Shorthair</w:t>
      </w:r>
    </w:p>
    <w:p w14:paraId="65B5C10D" w14:textId="77777777" w:rsidR="00BD3D33" w:rsidRPr="00BD3D33" w:rsidRDefault="00BD3D33" w:rsidP="00BD3D33">
      <w:pPr>
        <w:pStyle w:val="ListParagraph"/>
        <w:numPr>
          <w:ilvl w:val="0"/>
          <w:numId w:val="1"/>
        </w:numPr>
        <w:rPr>
          <w:sz w:val="32"/>
          <w:szCs w:val="32"/>
          <w:lang w:val="hr-HR"/>
        </w:rPr>
      </w:pPr>
      <w:r w:rsidRPr="00BD3D33">
        <w:rPr>
          <w:b/>
          <w:bCs/>
          <w:sz w:val="32"/>
          <w:szCs w:val="32"/>
          <w:lang w:val="hr-HR"/>
        </w:rPr>
        <w:t>Price:</w:t>
      </w:r>
      <w:r w:rsidRPr="00BD3D33">
        <w:rPr>
          <w:sz w:val="32"/>
          <w:szCs w:val="32"/>
          <w:lang w:val="hr-HR"/>
        </w:rPr>
        <w:t xml:space="preserve"> 1000</w:t>
      </w:r>
      <w:r w:rsidRPr="00BD3D33">
        <w:rPr>
          <w:rFonts w:cstheme="minorHAnsi"/>
          <w:sz w:val="32"/>
          <w:szCs w:val="32"/>
          <w:lang w:val="hr-HR"/>
        </w:rPr>
        <w:t>€</w:t>
      </w:r>
      <w:r w:rsidRPr="00BD3D33">
        <w:rPr>
          <w:sz w:val="32"/>
          <w:szCs w:val="32"/>
          <w:lang w:val="hr-HR"/>
        </w:rPr>
        <w:t xml:space="preserve"> - 1500</w:t>
      </w:r>
      <w:r w:rsidRPr="00BD3D33">
        <w:rPr>
          <w:rFonts w:cstheme="minorHAnsi"/>
          <w:sz w:val="32"/>
          <w:szCs w:val="32"/>
          <w:lang w:val="hr-HR"/>
        </w:rPr>
        <w:t>€</w:t>
      </w:r>
    </w:p>
    <w:p w14:paraId="08BC0510" w14:textId="77777777" w:rsidR="00BD3D33" w:rsidRPr="00BD3D33" w:rsidRDefault="00BD3D33" w:rsidP="00BD3D33">
      <w:pPr>
        <w:pStyle w:val="ListParagraph"/>
        <w:numPr>
          <w:ilvl w:val="0"/>
          <w:numId w:val="1"/>
        </w:numPr>
        <w:rPr>
          <w:sz w:val="32"/>
          <w:szCs w:val="32"/>
          <w:lang w:val="hr-HR"/>
        </w:rPr>
      </w:pPr>
      <w:r w:rsidRPr="00BD3D33">
        <w:rPr>
          <w:b/>
          <w:bCs/>
          <w:sz w:val="32"/>
          <w:szCs w:val="32"/>
          <w:lang w:val="hr-HR"/>
        </w:rPr>
        <w:t>Vocal:</w:t>
      </w:r>
      <w:r w:rsidRPr="00BD3D33">
        <w:rPr>
          <w:sz w:val="32"/>
          <w:szCs w:val="32"/>
          <w:lang w:val="hr-HR"/>
        </w:rPr>
        <w:t xml:space="preserve"> Medium to high</w:t>
      </w:r>
    </w:p>
    <w:p w14:paraId="301AFB86" w14:textId="77777777" w:rsidR="00BD3D33" w:rsidRPr="00BD3D33" w:rsidRDefault="00BD3D33" w:rsidP="00BD3D33">
      <w:pPr>
        <w:pStyle w:val="ListParagraph"/>
        <w:numPr>
          <w:ilvl w:val="0"/>
          <w:numId w:val="1"/>
        </w:numPr>
        <w:rPr>
          <w:sz w:val="32"/>
          <w:szCs w:val="32"/>
          <w:lang w:val="hr-HR"/>
        </w:rPr>
      </w:pPr>
      <w:r w:rsidRPr="00BD3D33">
        <w:rPr>
          <w:b/>
          <w:bCs/>
          <w:sz w:val="32"/>
          <w:szCs w:val="32"/>
          <w:lang w:val="hr-HR"/>
        </w:rPr>
        <w:t>Affectionate:</w:t>
      </w:r>
      <w:r w:rsidRPr="00BD3D33">
        <w:rPr>
          <w:sz w:val="32"/>
          <w:szCs w:val="32"/>
          <w:lang w:val="hr-HR"/>
        </w:rPr>
        <w:t xml:space="preserve"> High</w:t>
      </w:r>
    </w:p>
    <w:p w14:paraId="16300CD0" w14:textId="77777777" w:rsidR="00BD3D33" w:rsidRPr="00BD3D33" w:rsidRDefault="00BD3D33" w:rsidP="00BD3D33">
      <w:pPr>
        <w:pStyle w:val="ListParagraph"/>
        <w:numPr>
          <w:ilvl w:val="0"/>
          <w:numId w:val="1"/>
        </w:numPr>
        <w:rPr>
          <w:sz w:val="32"/>
          <w:szCs w:val="32"/>
          <w:lang w:val="hr-HR"/>
        </w:rPr>
      </w:pPr>
      <w:r w:rsidRPr="00BD3D33">
        <w:rPr>
          <w:b/>
          <w:bCs/>
          <w:sz w:val="32"/>
          <w:szCs w:val="32"/>
          <w:lang w:val="hr-HR"/>
        </w:rPr>
        <w:t>Playful:</w:t>
      </w:r>
      <w:r w:rsidRPr="00BD3D33">
        <w:rPr>
          <w:sz w:val="32"/>
          <w:szCs w:val="32"/>
          <w:lang w:val="hr-HR"/>
        </w:rPr>
        <w:t xml:space="preserve"> High</w:t>
      </w:r>
    </w:p>
    <w:p w14:paraId="240EF56C" w14:textId="77777777" w:rsidR="009F54C6" w:rsidRDefault="009F54C6" w:rsidP="009F54C6">
      <w:pPr>
        <w:rPr>
          <w:sz w:val="32"/>
          <w:szCs w:val="32"/>
          <w:lang w:val="hr-HR"/>
        </w:rPr>
      </w:pPr>
    </w:p>
    <w:p w14:paraId="7B1543EF" w14:textId="77777777" w:rsidR="00BD3D33" w:rsidRDefault="00BD3D33" w:rsidP="009F54C6">
      <w:pPr>
        <w:rPr>
          <w:sz w:val="32"/>
          <w:szCs w:val="32"/>
          <w:lang w:val="hr-HR"/>
        </w:rPr>
      </w:pPr>
    </w:p>
    <w:p w14:paraId="004696C5" w14:textId="77777777" w:rsidR="001A7E05" w:rsidRDefault="001A7E05" w:rsidP="001A7E05">
      <w:pPr>
        <w:rPr>
          <w:b/>
          <w:bCs/>
          <w:sz w:val="36"/>
          <w:szCs w:val="36"/>
          <w:lang w:val="hr-HR"/>
        </w:rPr>
      </w:pPr>
      <w:r w:rsidRPr="00BD3D33">
        <w:rPr>
          <w:b/>
          <w:bCs/>
          <w:sz w:val="36"/>
          <w:szCs w:val="36"/>
          <w:lang w:val="hr-HR"/>
        </w:rPr>
        <w:lastRenderedPageBreak/>
        <w:t>References:</w:t>
      </w:r>
    </w:p>
    <w:p w14:paraId="2F12A55C" w14:textId="55E0192C" w:rsidR="001A7E05" w:rsidRPr="005A221A" w:rsidRDefault="001A7E05" w:rsidP="001A7E05">
      <w:pPr>
        <w:rPr>
          <w:sz w:val="32"/>
          <w:szCs w:val="32"/>
          <w:lang w:val="hr-HR"/>
        </w:rPr>
      </w:pPr>
      <w:r w:rsidRPr="00BD3D33">
        <w:rPr>
          <w:sz w:val="32"/>
          <w:szCs w:val="32"/>
          <w:lang w:val="hr-HR"/>
        </w:rPr>
        <w:t>[1]</w:t>
      </w:r>
      <w:r>
        <w:rPr>
          <w:sz w:val="32"/>
          <w:szCs w:val="32"/>
          <w:lang w:val="hr-HR"/>
        </w:rPr>
        <w:t xml:space="preserve"> </w:t>
      </w:r>
      <w:r w:rsidRPr="005A221A">
        <w:rPr>
          <w:sz w:val="32"/>
          <w:szCs w:val="32"/>
        </w:rPr>
        <w:t>TICA, "Russian Blue"</w:t>
      </w:r>
      <w:r>
        <w:rPr>
          <w:sz w:val="32"/>
          <w:szCs w:val="32"/>
        </w:rPr>
        <w:t>,</w:t>
      </w:r>
      <w:r w:rsidRPr="005A221A">
        <w:rPr>
          <w:sz w:val="32"/>
          <w:szCs w:val="32"/>
        </w:rPr>
        <w:t xml:space="preserve"> </w:t>
      </w:r>
      <w:r w:rsidRPr="005A221A">
        <w:rPr>
          <w:i/>
          <w:iCs/>
          <w:sz w:val="32"/>
          <w:szCs w:val="32"/>
        </w:rPr>
        <w:t>The International Cat Association</w:t>
      </w:r>
      <w:r w:rsidRPr="005A221A">
        <w:rPr>
          <w:sz w:val="32"/>
          <w:szCs w:val="32"/>
        </w:rPr>
        <w:t xml:space="preserve">. [Online]. Available: </w:t>
      </w:r>
      <w:hyperlink r:id="rId5" w:tgtFrame="_new" w:history="1">
        <w:r w:rsidRPr="005A221A">
          <w:rPr>
            <w:rStyle w:val="Hyperlink"/>
            <w:sz w:val="32"/>
            <w:szCs w:val="32"/>
          </w:rPr>
          <w:t>https://tica.org/breed/russian-blue/</w:t>
        </w:r>
      </w:hyperlink>
      <w:r w:rsidRPr="005A221A">
        <w:rPr>
          <w:sz w:val="32"/>
          <w:szCs w:val="32"/>
        </w:rPr>
        <w:t xml:space="preserve"> [Accessed: Dec. 12, 2024].</w:t>
      </w:r>
    </w:p>
    <w:p w14:paraId="795E9130" w14:textId="6246EC32" w:rsidR="001A7E05" w:rsidRDefault="001A7E05" w:rsidP="001A7E05">
      <w:pPr>
        <w:rPr>
          <w:sz w:val="32"/>
          <w:szCs w:val="32"/>
          <w:lang w:val="hr-HR"/>
        </w:rPr>
      </w:pPr>
      <w:r>
        <w:rPr>
          <w:sz w:val="32"/>
          <w:szCs w:val="32"/>
          <w:lang w:val="hr-HR"/>
        </w:rPr>
        <w:t xml:space="preserve">[2] </w:t>
      </w:r>
      <w:r w:rsidRPr="005A221A">
        <w:rPr>
          <w:sz w:val="32"/>
          <w:szCs w:val="32"/>
        </w:rPr>
        <w:t>Cats.com, "Russian Blu</w:t>
      </w:r>
      <w:r>
        <w:rPr>
          <w:sz w:val="32"/>
          <w:szCs w:val="32"/>
        </w:rPr>
        <w:t>e</w:t>
      </w:r>
      <w:r w:rsidRPr="005A221A">
        <w:rPr>
          <w:sz w:val="32"/>
          <w:szCs w:val="32"/>
        </w:rPr>
        <w:t>"</w:t>
      </w:r>
      <w:r>
        <w:rPr>
          <w:sz w:val="32"/>
          <w:szCs w:val="32"/>
        </w:rPr>
        <w:t>,</w:t>
      </w:r>
      <w:r w:rsidRPr="005A221A">
        <w:rPr>
          <w:sz w:val="32"/>
          <w:szCs w:val="32"/>
        </w:rPr>
        <w:t xml:space="preserve"> </w:t>
      </w:r>
      <w:r w:rsidRPr="005A221A">
        <w:rPr>
          <w:i/>
          <w:iCs/>
          <w:sz w:val="32"/>
          <w:szCs w:val="32"/>
        </w:rPr>
        <w:t>Cats.com</w:t>
      </w:r>
      <w:r w:rsidRPr="005A221A">
        <w:rPr>
          <w:sz w:val="32"/>
          <w:szCs w:val="32"/>
        </w:rPr>
        <w:t xml:space="preserve">. [Online]. Available: </w:t>
      </w:r>
      <w:hyperlink r:id="rId6" w:tgtFrame="_new" w:history="1">
        <w:r w:rsidRPr="005A221A">
          <w:rPr>
            <w:rStyle w:val="Hyperlink"/>
            <w:sz w:val="32"/>
            <w:szCs w:val="32"/>
          </w:rPr>
          <w:t>https://cats.com/cat-breeds/russian-blue</w:t>
        </w:r>
      </w:hyperlink>
      <w:r w:rsidRPr="005A221A">
        <w:rPr>
          <w:sz w:val="32"/>
          <w:szCs w:val="32"/>
        </w:rPr>
        <w:t xml:space="preserve"> [Accessed: Dec. 12, 2024].</w:t>
      </w:r>
    </w:p>
    <w:p w14:paraId="3BF4D3B3" w14:textId="6290A641" w:rsidR="001A7E05" w:rsidRDefault="001A7E05" w:rsidP="001A7E05">
      <w:pPr>
        <w:rPr>
          <w:sz w:val="32"/>
          <w:szCs w:val="32"/>
          <w:lang w:val="hr-HR"/>
        </w:rPr>
      </w:pPr>
      <w:r>
        <w:rPr>
          <w:sz w:val="32"/>
          <w:szCs w:val="32"/>
          <w:lang w:val="hr-HR"/>
        </w:rPr>
        <w:t xml:space="preserve">[3] </w:t>
      </w:r>
      <w:r w:rsidRPr="005A221A">
        <w:rPr>
          <w:sz w:val="32"/>
          <w:szCs w:val="32"/>
        </w:rPr>
        <w:t>Purina, "Russian Blue"</w:t>
      </w:r>
      <w:r>
        <w:rPr>
          <w:sz w:val="32"/>
          <w:szCs w:val="32"/>
        </w:rPr>
        <w:t>,</w:t>
      </w:r>
      <w:r w:rsidRPr="005A221A">
        <w:rPr>
          <w:sz w:val="32"/>
          <w:szCs w:val="32"/>
        </w:rPr>
        <w:t xml:space="preserve"> </w:t>
      </w:r>
      <w:r w:rsidRPr="005A221A">
        <w:rPr>
          <w:i/>
          <w:iCs/>
          <w:sz w:val="32"/>
          <w:szCs w:val="32"/>
        </w:rPr>
        <w:t>Purina</w:t>
      </w:r>
      <w:r w:rsidRPr="005A221A">
        <w:rPr>
          <w:sz w:val="32"/>
          <w:szCs w:val="32"/>
        </w:rPr>
        <w:t xml:space="preserve">. [Online]. Available: </w:t>
      </w:r>
      <w:hyperlink r:id="rId7" w:tgtFrame="_new" w:history="1">
        <w:r w:rsidRPr="005A221A">
          <w:rPr>
            <w:rStyle w:val="Hyperlink"/>
            <w:sz w:val="32"/>
            <w:szCs w:val="32"/>
          </w:rPr>
          <w:t>https://www.purina.com/cats/cat-breeds/russian-blue</w:t>
        </w:r>
      </w:hyperlink>
      <w:r w:rsidRPr="005A221A">
        <w:rPr>
          <w:sz w:val="32"/>
          <w:szCs w:val="32"/>
        </w:rPr>
        <w:t xml:space="preserve"> [Accessed: Dec. 12, 2024].</w:t>
      </w:r>
    </w:p>
    <w:p w14:paraId="3A6A5E35" w14:textId="155E6D37" w:rsidR="001A7E05" w:rsidRDefault="001A7E05" w:rsidP="001A7E05">
      <w:pPr>
        <w:rPr>
          <w:sz w:val="32"/>
          <w:szCs w:val="32"/>
          <w:lang w:val="hr-HR"/>
        </w:rPr>
      </w:pPr>
      <w:r>
        <w:rPr>
          <w:sz w:val="32"/>
          <w:szCs w:val="32"/>
          <w:lang w:val="hr-HR"/>
        </w:rPr>
        <w:t xml:space="preserve">[4] </w:t>
      </w:r>
      <w:proofErr w:type="spellStart"/>
      <w:r w:rsidRPr="005A221A">
        <w:rPr>
          <w:sz w:val="32"/>
          <w:szCs w:val="32"/>
        </w:rPr>
        <w:t>Basepaws</w:t>
      </w:r>
      <w:proofErr w:type="spellEnd"/>
      <w:r w:rsidRPr="005A221A">
        <w:rPr>
          <w:sz w:val="32"/>
          <w:szCs w:val="32"/>
        </w:rPr>
        <w:t>, "Russian Blue"</w:t>
      </w:r>
      <w:r>
        <w:rPr>
          <w:sz w:val="32"/>
          <w:szCs w:val="32"/>
        </w:rPr>
        <w:t>,</w:t>
      </w:r>
      <w:r w:rsidRPr="005A221A">
        <w:rPr>
          <w:sz w:val="32"/>
          <w:szCs w:val="32"/>
        </w:rPr>
        <w:t xml:space="preserve"> </w:t>
      </w:r>
      <w:proofErr w:type="spellStart"/>
      <w:r w:rsidRPr="005A221A">
        <w:rPr>
          <w:i/>
          <w:iCs/>
          <w:sz w:val="32"/>
          <w:szCs w:val="32"/>
        </w:rPr>
        <w:t>Basepaws</w:t>
      </w:r>
      <w:proofErr w:type="spellEnd"/>
      <w:r w:rsidRPr="005A221A">
        <w:rPr>
          <w:sz w:val="32"/>
          <w:szCs w:val="32"/>
        </w:rPr>
        <w:t xml:space="preserve">. [Online]. Available: </w:t>
      </w:r>
      <w:hyperlink r:id="rId8" w:tgtFrame="_new" w:history="1">
        <w:r w:rsidRPr="005A221A">
          <w:rPr>
            <w:rStyle w:val="Hyperlink"/>
            <w:sz w:val="32"/>
            <w:szCs w:val="32"/>
          </w:rPr>
          <w:t>https://basepaws.com/cat-breeds/russian-blue</w:t>
        </w:r>
      </w:hyperlink>
      <w:r w:rsidR="00E820D8">
        <w:rPr>
          <w:sz w:val="32"/>
          <w:szCs w:val="32"/>
        </w:rPr>
        <w:t xml:space="preserve"> </w:t>
      </w:r>
      <w:r w:rsidRPr="005A221A">
        <w:rPr>
          <w:sz w:val="32"/>
          <w:szCs w:val="32"/>
        </w:rPr>
        <w:t>[Accessed: Dec. 12, 2024].</w:t>
      </w:r>
    </w:p>
    <w:p w14:paraId="7E0323D7" w14:textId="77777777" w:rsidR="00BD3D33" w:rsidRPr="00BD3D33" w:rsidRDefault="00BD3D33" w:rsidP="009F54C6">
      <w:pPr>
        <w:rPr>
          <w:sz w:val="32"/>
          <w:szCs w:val="32"/>
          <w:lang w:val="hr-HR"/>
        </w:rPr>
      </w:pPr>
    </w:p>
    <w:bookmarkEnd w:id="0"/>
    <w:p w14:paraId="0BCD7BF0" w14:textId="77777777" w:rsidR="00BD3D33" w:rsidRPr="00BD3D33" w:rsidRDefault="00BD3D33" w:rsidP="009F54C6">
      <w:pPr>
        <w:rPr>
          <w:sz w:val="36"/>
          <w:szCs w:val="36"/>
          <w:lang w:val="hr-HR"/>
        </w:rPr>
      </w:pPr>
    </w:p>
    <w:sectPr w:rsidR="00BD3D33" w:rsidRPr="00BD3D33" w:rsidSect="009F54C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60987"/>
    <w:multiLevelType w:val="hybridMultilevel"/>
    <w:tmpl w:val="63AC4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349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4C6"/>
    <w:rsid w:val="0000169A"/>
    <w:rsid w:val="000350CC"/>
    <w:rsid w:val="000E18C5"/>
    <w:rsid w:val="000F5BF9"/>
    <w:rsid w:val="00181E97"/>
    <w:rsid w:val="001A7E05"/>
    <w:rsid w:val="002A098B"/>
    <w:rsid w:val="003059F6"/>
    <w:rsid w:val="005154D7"/>
    <w:rsid w:val="00552968"/>
    <w:rsid w:val="00552E4A"/>
    <w:rsid w:val="005A221A"/>
    <w:rsid w:val="005B4A3C"/>
    <w:rsid w:val="0062138A"/>
    <w:rsid w:val="006D4C6A"/>
    <w:rsid w:val="00760BB0"/>
    <w:rsid w:val="00777418"/>
    <w:rsid w:val="00850266"/>
    <w:rsid w:val="008B2B44"/>
    <w:rsid w:val="00950851"/>
    <w:rsid w:val="00972566"/>
    <w:rsid w:val="009F54C6"/>
    <w:rsid w:val="00BD3D33"/>
    <w:rsid w:val="00C65DF5"/>
    <w:rsid w:val="00CB225F"/>
    <w:rsid w:val="00D44C52"/>
    <w:rsid w:val="00DE00BA"/>
    <w:rsid w:val="00E820D8"/>
    <w:rsid w:val="00ED4BDD"/>
    <w:rsid w:val="00F054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EFE0ED"/>
  <w15:chartTrackingRefBased/>
  <w15:docId w15:val="{4657FB46-008D-4460-A61A-C3BF0CFCA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4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54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54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54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54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5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4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54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54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54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54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5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4C6"/>
    <w:rPr>
      <w:rFonts w:eastAsiaTheme="majorEastAsia" w:cstheme="majorBidi"/>
      <w:color w:val="272727" w:themeColor="text1" w:themeTint="D8"/>
    </w:rPr>
  </w:style>
  <w:style w:type="paragraph" w:styleId="Title">
    <w:name w:val="Title"/>
    <w:basedOn w:val="Normal"/>
    <w:next w:val="Normal"/>
    <w:link w:val="TitleChar"/>
    <w:uiPriority w:val="10"/>
    <w:qFormat/>
    <w:rsid w:val="009F5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4C6"/>
    <w:pPr>
      <w:spacing w:before="160"/>
      <w:jc w:val="center"/>
    </w:pPr>
    <w:rPr>
      <w:i/>
      <w:iCs/>
      <w:color w:val="404040" w:themeColor="text1" w:themeTint="BF"/>
    </w:rPr>
  </w:style>
  <w:style w:type="character" w:customStyle="1" w:styleId="QuoteChar">
    <w:name w:val="Quote Char"/>
    <w:basedOn w:val="DefaultParagraphFont"/>
    <w:link w:val="Quote"/>
    <w:uiPriority w:val="29"/>
    <w:rsid w:val="009F54C6"/>
    <w:rPr>
      <w:i/>
      <w:iCs/>
      <w:color w:val="404040" w:themeColor="text1" w:themeTint="BF"/>
    </w:rPr>
  </w:style>
  <w:style w:type="paragraph" w:styleId="ListParagraph">
    <w:name w:val="List Paragraph"/>
    <w:basedOn w:val="Normal"/>
    <w:uiPriority w:val="34"/>
    <w:qFormat/>
    <w:rsid w:val="009F54C6"/>
    <w:pPr>
      <w:ind w:left="720"/>
      <w:contextualSpacing/>
    </w:pPr>
  </w:style>
  <w:style w:type="character" w:styleId="IntenseEmphasis">
    <w:name w:val="Intense Emphasis"/>
    <w:basedOn w:val="DefaultParagraphFont"/>
    <w:uiPriority w:val="21"/>
    <w:qFormat/>
    <w:rsid w:val="009F54C6"/>
    <w:rPr>
      <w:i/>
      <w:iCs/>
      <w:color w:val="2F5496" w:themeColor="accent1" w:themeShade="BF"/>
    </w:rPr>
  </w:style>
  <w:style w:type="paragraph" w:styleId="IntenseQuote">
    <w:name w:val="Intense Quote"/>
    <w:basedOn w:val="Normal"/>
    <w:next w:val="Normal"/>
    <w:link w:val="IntenseQuoteChar"/>
    <w:uiPriority w:val="30"/>
    <w:qFormat/>
    <w:rsid w:val="009F54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4C6"/>
    <w:rPr>
      <w:i/>
      <w:iCs/>
      <w:color w:val="2F5496" w:themeColor="accent1" w:themeShade="BF"/>
    </w:rPr>
  </w:style>
  <w:style w:type="character" w:styleId="IntenseReference">
    <w:name w:val="Intense Reference"/>
    <w:basedOn w:val="DefaultParagraphFont"/>
    <w:uiPriority w:val="32"/>
    <w:qFormat/>
    <w:rsid w:val="009F54C6"/>
    <w:rPr>
      <w:b/>
      <w:bCs/>
      <w:smallCaps/>
      <w:color w:val="2F5496" w:themeColor="accent1" w:themeShade="BF"/>
      <w:spacing w:val="5"/>
    </w:rPr>
  </w:style>
  <w:style w:type="character" w:styleId="Hyperlink">
    <w:name w:val="Hyperlink"/>
    <w:basedOn w:val="DefaultParagraphFont"/>
    <w:uiPriority w:val="99"/>
    <w:unhideWhenUsed/>
    <w:rsid w:val="000F5BF9"/>
    <w:rPr>
      <w:color w:val="0563C1" w:themeColor="hyperlink"/>
      <w:u w:val="single"/>
    </w:rPr>
  </w:style>
  <w:style w:type="character" w:styleId="UnresolvedMention">
    <w:name w:val="Unresolved Mention"/>
    <w:basedOn w:val="DefaultParagraphFont"/>
    <w:uiPriority w:val="99"/>
    <w:semiHidden/>
    <w:unhideWhenUsed/>
    <w:rsid w:val="000F5B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094187">
      <w:bodyDiv w:val="1"/>
      <w:marLeft w:val="0"/>
      <w:marRight w:val="0"/>
      <w:marTop w:val="0"/>
      <w:marBottom w:val="0"/>
      <w:divBdr>
        <w:top w:val="none" w:sz="0" w:space="0" w:color="auto"/>
        <w:left w:val="none" w:sz="0" w:space="0" w:color="auto"/>
        <w:bottom w:val="none" w:sz="0" w:space="0" w:color="auto"/>
        <w:right w:val="none" w:sz="0" w:space="0" w:color="auto"/>
      </w:divBdr>
    </w:div>
    <w:div w:id="580528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sepaws.com/cat-breeds/russian-blue" TargetMode="External"/><Relationship Id="rId3" Type="http://schemas.openxmlformats.org/officeDocument/2006/relationships/settings" Target="settings.xml"/><Relationship Id="rId7" Type="http://schemas.openxmlformats.org/officeDocument/2006/relationships/hyperlink" Target="https://www.purina.com/cats/cat-breeds/russian-bl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ts.com/cat-breeds/russian-blue" TargetMode="External"/><Relationship Id="rId5" Type="http://schemas.openxmlformats.org/officeDocument/2006/relationships/hyperlink" Target="https://tica.org/breed/russian-blu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346</TotalTime>
  <Pages>3</Pages>
  <Words>587</Words>
  <Characters>3323</Characters>
  <Application>Microsoft Office Word</Application>
  <DocSecurity>0</DocSecurity>
  <Lines>77</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 Sorak (RIT Student)</dc:creator>
  <cp:keywords/>
  <dc:description/>
  <cp:lastModifiedBy>Lana Sorak (RIT Student)</cp:lastModifiedBy>
  <cp:revision>4</cp:revision>
  <dcterms:created xsi:type="dcterms:W3CDTF">2024-12-12T15:16:00Z</dcterms:created>
  <dcterms:modified xsi:type="dcterms:W3CDTF">2024-12-14T23:55:00Z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057c1487-8a8b-4167-ba30-fa276e5eb313</vt:lpwstr>
  </property>
</Properties>
</file>