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5094D" w14:textId="77777777" w:rsidR="00F45DFB" w:rsidRPr="00BD3D33" w:rsidRDefault="00F45DFB" w:rsidP="00F45DFB">
      <w:pPr>
        <w:jc w:val="center"/>
        <w:rPr>
          <w:b/>
          <w:bCs/>
          <w:sz w:val="48"/>
          <w:szCs w:val="48"/>
          <w:lang w:val="hr-HR"/>
        </w:rPr>
      </w:pPr>
      <w:r w:rsidRPr="00BD3D33">
        <w:rPr>
          <w:b/>
          <w:bCs/>
          <w:sz w:val="48"/>
          <w:szCs w:val="48"/>
          <w:lang w:val="hr-HR"/>
        </w:rPr>
        <w:t>CAT NET</w:t>
      </w:r>
    </w:p>
    <w:p w14:paraId="19B2CA62" w14:textId="77777777" w:rsidR="00F45DFB" w:rsidRPr="00BD3D33" w:rsidRDefault="00F45DFB" w:rsidP="00F45DFB">
      <w:pPr>
        <w:rPr>
          <w:b/>
          <w:bCs/>
          <w:sz w:val="12"/>
          <w:szCs w:val="12"/>
          <w:u w:val="single"/>
          <w:lang w:val="hr-HR"/>
        </w:rPr>
      </w:pPr>
    </w:p>
    <w:p w14:paraId="192EE63B" w14:textId="2D47D5E2" w:rsidR="00F45DFB" w:rsidRDefault="006D7A62" w:rsidP="00F45DFB">
      <w:pPr>
        <w:rPr>
          <w:b/>
          <w:bCs/>
          <w:sz w:val="36"/>
          <w:szCs w:val="36"/>
          <w:u w:val="single"/>
          <w:lang w:val="hr-HR"/>
        </w:rPr>
      </w:pPr>
      <w:r>
        <w:rPr>
          <w:b/>
          <w:bCs/>
          <w:sz w:val="36"/>
          <w:szCs w:val="36"/>
          <w:u w:val="single"/>
          <w:lang w:val="hr-HR"/>
        </w:rPr>
        <w:t>Siamese</w:t>
      </w:r>
    </w:p>
    <w:p w14:paraId="6828D712" w14:textId="2EBF7C4D" w:rsidR="00F45DFB" w:rsidRPr="00F45DFB" w:rsidRDefault="006D7A62" w:rsidP="00F45DFB">
      <w:pPr>
        <w:rPr>
          <w:b/>
          <w:bCs/>
          <w:sz w:val="36"/>
          <w:szCs w:val="36"/>
          <w:u w:val="single"/>
          <w:lang w:val="hr-HR"/>
        </w:rPr>
      </w:pPr>
      <w:r>
        <w:rPr>
          <w:sz w:val="32"/>
          <w:szCs w:val="32"/>
          <w:lang w:val="hr-HR"/>
        </w:rPr>
        <w:t xml:space="preserve">The Siamese is a cat breed from Thailand, they are one of the oldest and most recognizable cat breeds, famous for their looks, but also for their voice </w:t>
      </w:r>
      <w:r w:rsidR="00F45DFB">
        <w:rPr>
          <w:sz w:val="32"/>
          <w:szCs w:val="32"/>
          <w:lang w:val="hr-HR"/>
        </w:rPr>
        <w:t>[1], [2], [3].</w:t>
      </w:r>
    </w:p>
    <w:p w14:paraId="01CFCC8C" w14:textId="77777777" w:rsidR="00F45DFB" w:rsidRDefault="00F45DFB" w:rsidP="00F45DFB">
      <w:pPr>
        <w:rPr>
          <w:sz w:val="32"/>
          <w:szCs w:val="32"/>
          <w:lang w:val="hr-HR"/>
        </w:rPr>
      </w:pPr>
    </w:p>
    <w:p w14:paraId="1BE6C5C4" w14:textId="77777777" w:rsidR="00F45DFB" w:rsidRDefault="00F45DFB" w:rsidP="00F45DFB">
      <w:pPr>
        <w:rPr>
          <w:b/>
          <w:bCs/>
          <w:sz w:val="32"/>
          <w:szCs w:val="32"/>
          <w:lang w:val="hr-HR"/>
        </w:rPr>
      </w:pPr>
      <w:r w:rsidRPr="002A098B">
        <w:rPr>
          <w:b/>
          <w:bCs/>
          <w:sz w:val="32"/>
          <w:szCs w:val="32"/>
          <w:lang w:val="hr-HR"/>
        </w:rPr>
        <w:t>Appearance</w:t>
      </w:r>
    </w:p>
    <w:p w14:paraId="7ECDC411" w14:textId="3D70CFE1" w:rsidR="00F45DFB" w:rsidRDefault="006D7A62" w:rsidP="00F45DFB">
      <w:pPr>
        <w:rPr>
          <w:sz w:val="32"/>
          <w:szCs w:val="32"/>
          <w:lang w:val="hr-HR"/>
        </w:rPr>
      </w:pPr>
      <w:r>
        <w:rPr>
          <w:sz w:val="32"/>
          <w:szCs w:val="32"/>
          <w:lang w:val="hr-HR"/>
        </w:rPr>
        <w:t>Siamese have a distinct</w:t>
      </w:r>
      <w:r w:rsidR="006F0524">
        <w:rPr>
          <w:sz w:val="32"/>
          <w:szCs w:val="32"/>
          <w:lang w:val="hr-HR"/>
        </w:rPr>
        <w:t>ive coat</w:t>
      </w:r>
      <w:r>
        <w:rPr>
          <w:sz w:val="32"/>
          <w:szCs w:val="32"/>
          <w:lang w:val="hr-HR"/>
        </w:rPr>
        <w:t xml:space="preserve"> coloration which makes them memorable and recognizable. Their coat is “point colored“, meaning their ears, feet</w:t>
      </w:r>
      <w:r w:rsidR="006F0524">
        <w:rPr>
          <w:sz w:val="32"/>
          <w:szCs w:val="32"/>
          <w:lang w:val="hr-HR"/>
        </w:rPr>
        <w:t>,</w:t>
      </w:r>
      <w:r>
        <w:rPr>
          <w:sz w:val="32"/>
          <w:szCs w:val="32"/>
          <w:lang w:val="hr-HR"/>
        </w:rPr>
        <w:t xml:space="preserve"> and tails are darker than their</w:t>
      </w:r>
      <w:r w:rsidR="006F0524">
        <w:rPr>
          <w:sz w:val="32"/>
          <w:szCs w:val="32"/>
          <w:lang w:val="hr-HR"/>
        </w:rPr>
        <w:t xml:space="preserve"> body. The “point color“ is usually brown or chocolate, but in some rare cases even blueish gray or lilac. The body is a light color, usually variants of white, such as cream. Siamese is a shorthair cat breed with a particularly shiny coat. They are of medium size, weighing from 4kg to 7kg, with a very slim and long body. Along with their coat pattern, they are known for their distinctive eye color! All Siamese cats have blue eyes, its shades ranging from sky-blue to navy blue.</w:t>
      </w:r>
    </w:p>
    <w:p w14:paraId="241AC43A" w14:textId="77777777" w:rsidR="006D7A62" w:rsidRDefault="006D7A62" w:rsidP="00F45DFB">
      <w:pPr>
        <w:rPr>
          <w:sz w:val="32"/>
          <w:szCs w:val="32"/>
          <w:lang w:val="hr-HR"/>
        </w:rPr>
      </w:pPr>
    </w:p>
    <w:p w14:paraId="36E7BB49" w14:textId="77777777" w:rsidR="00F45DFB" w:rsidRPr="002A098B" w:rsidRDefault="00F45DFB" w:rsidP="00F45DFB">
      <w:pPr>
        <w:rPr>
          <w:b/>
          <w:bCs/>
          <w:sz w:val="32"/>
          <w:szCs w:val="32"/>
          <w:lang w:val="hr-HR"/>
        </w:rPr>
      </w:pPr>
      <w:r w:rsidRPr="002A098B">
        <w:rPr>
          <w:b/>
          <w:bCs/>
          <w:sz w:val="32"/>
          <w:szCs w:val="32"/>
          <w:lang w:val="hr-HR"/>
        </w:rPr>
        <w:t xml:space="preserve">Personality </w:t>
      </w:r>
    </w:p>
    <w:p w14:paraId="2D7FF557" w14:textId="19421F4B" w:rsidR="00F45DFB" w:rsidRDefault="002D6851" w:rsidP="00F45DFB">
      <w:pPr>
        <w:rPr>
          <w:sz w:val="32"/>
          <w:szCs w:val="32"/>
        </w:rPr>
      </w:pPr>
      <w:r>
        <w:rPr>
          <w:sz w:val="32"/>
          <w:szCs w:val="32"/>
        </w:rPr>
        <w:t>Siamese</w:t>
      </w:r>
      <w:r w:rsidR="006F0524">
        <w:rPr>
          <w:sz w:val="32"/>
          <w:szCs w:val="32"/>
        </w:rPr>
        <w:t xml:space="preserve"> cats</w:t>
      </w:r>
      <w:r>
        <w:rPr>
          <w:sz w:val="32"/>
          <w:szCs w:val="32"/>
        </w:rPr>
        <w:t xml:space="preserve"> are amongst the most social and talkative cat breeds. They love nothing more than to spend time with their loved ones. As one of the </w:t>
      </w:r>
      <w:r w:rsidR="008E15E2">
        <w:rPr>
          <w:sz w:val="32"/>
          <w:szCs w:val="32"/>
        </w:rPr>
        <w:t>chattiest</w:t>
      </w:r>
      <w:r>
        <w:rPr>
          <w:sz w:val="32"/>
          <w:szCs w:val="32"/>
        </w:rPr>
        <w:t xml:space="preserve"> cat breeds, they will tell you everything about their day, give unwanted opinions and comments, and sing at least half of the day. Siamese love attention and love to be surrounded by people,</w:t>
      </w:r>
      <w:r w:rsidR="008E15E2">
        <w:rPr>
          <w:sz w:val="32"/>
          <w:szCs w:val="32"/>
        </w:rPr>
        <w:t xml:space="preserve"> they are great companions for big families and get along with other animals and children. Therefore, it is a</w:t>
      </w:r>
      <w:r>
        <w:rPr>
          <w:sz w:val="32"/>
          <w:szCs w:val="32"/>
        </w:rPr>
        <w:t xml:space="preserve"> </w:t>
      </w:r>
      <w:r w:rsidR="008E15E2">
        <w:rPr>
          <w:sz w:val="32"/>
          <w:szCs w:val="32"/>
        </w:rPr>
        <w:t xml:space="preserve">nightmare for them to be left home alone. Also, due to their mischievous nature, it is not recommended… Siamese thrive on companionship, it is always best to have two Siamese cats, so they can interact with each other throughout the day and not be lonely or bored since they are also very playful and active cats!  </w:t>
      </w:r>
    </w:p>
    <w:p w14:paraId="20F3E1C0" w14:textId="77777777" w:rsidR="00F45DFB" w:rsidRDefault="00F45DFB" w:rsidP="00F45DFB">
      <w:pPr>
        <w:rPr>
          <w:sz w:val="32"/>
          <w:szCs w:val="32"/>
        </w:rPr>
      </w:pPr>
    </w:p>
    <w:p w14:paraId="2643E680" w14:textId="77777777" w:rsidR="0006589C" w:rsidRDefault="0006589C" w:rsidP="00F45DFB">
      <w:pPr>
        <w:rPr>
          <w:sz w:val="32"/>
          <w:szCs w:val="32"/>
        </w:rPr>
      </w:pPr>
    </w:p>
    <w:p w14:paraId="0404C1EA" w14:textId="15997976" w:rsidR="00F45DFB" w:rsidRPr="00FA3478" w:rsidRDefault="00F45DFB" w:rsidP="00F45DFB">
      <w:pPr>
        <w:rPr>
          <w:b/>
          <w:bCs/>
          <w:sz w:val="32"/>
          <w:szCs w:val="32"/>
        </w:rPr>
      </w:pPr>
      <w:r w:rsidRPr="0062138A">
        <w:rPr>
          <w:b/>
          <w:bCs/>
          <w:sz w:val="32"/>
          <w:szCs w:val="32"/>
        </w:rPr>
        <w:lastRenderedPageBreak/>
        <w:t>History</w:t>
      </w:r>
    </w:p>
    <w:p w14:paraId="61A9B65A" w14:textId="1943510A" w:rsidR="006D7A62" w:rsidRDefault="008059FC" w:rsidP="00F45DFB">
      <w:pPr>
        <w:rPr>
          <w:sz w:val="32"/>
          <w:szCs w:val="32"/>
          <w:lang w:val="hr-HR"/>
        </w:rPr>
      </w:pPr>
      <w:r w:rsidRPr="008059FC">
        <w:rPr>
          <w:sz w:val="32"/>
          <w:szCs w:val="32"/>
        </w:rPr>
        <w:t>The Siamese</w:t>
      </w:r>
      <w:r>
        <w:rPr>
          <w:sz w:val="32"/>
          <w:szCs w:val="32"/>
        </w:rPr>
        <w:t xml:space="preserve"> </w:t>
      </w:r>
      <w:r w:rsidRPr="008059FC">
        <w:rPr>
          <w:sz w:val="32"/>
          <w:szCs w:val="32"/>
        </w:rPr>
        <w:t>originated in Siam</w:t>
      </w:r>
      <w:r w:rsidR="00D56258">
        <w:rPr>
          <w:sz w:val="32"/>
          <w:szCs w:val="32"/>
        </w:rPr>
        <w:t xml:space="preserve"> (now Thailand), thus the </w:t>
      </w:r>
      <w:r w:rsidR="0006589C">
        <w:rPr>
          <w:sz w:val="32"/>
          <w:szCs w:val="32"/>
        </w:rPr>
        <w:t>breed’s</w:t>
      </w:r>
      <w:r w:rsidR="00D56258">
        <w:rPr>
          <w:sz w:val="32"/>
          <w:szCs w:val="32"/>
        </w:rPr>
        <w:t xml:space="preserve"> name. </w:t>
      </w:r>
      <w:r>
        <w:rPr>
          <w:sz w:val="32"/>
          <w:szCs w:val="32"/>
        </w:rPr>
        <w:t xml:space="preserve">They were considered sacred in ancient Siam, and due to that only royalty and Buddhist monks were allowed to have them. </w:t>
      </w:r>
      <w:r w:rsidRPr="008059FC">
        <w:rPr>
          <w:sz w:val="32"/>
          <w:szCs w:val="32"/>
        </w:rPr>
        <w:t xml:space="preserve">The breed was first described in the ancient </w:t>
      </w:r>
      <w:r w:rsidRPr="008059FC">
        <w:rPr>
          <w:i/>
          <w:iCs/>
          <w:sz w:val="32"/>
          <w:szCs w:val="32"/>
        </w:rPr>
        <w:t xml:space="preserve">Tamra </w:t>
      </w:r>
      <w:proofErr w:type="spellStart"/>
      <w:r w:rsidRPr="008059FC">
        <w:rPr>
          <w:i/>
          <w:iCs/>
          <w:sz w:val="32"/>
          <w:szCs w:val="32"/>
        </w:rPr>
        <w:t>Maew</w:t>
      </w:r>
      <w:proofErr w:type="spellEnd"/>
      <w:r w:rsidRPr="008059FC">
        <w:rPr>
          <w:sz w:val="32"/>
          <w:szCs w:val="32"/>
        </w:rPr>
        <w:t xml:space="preserve"> manuscripts</w:t>
      </w:r>
      <w:r>
        <w:rPr>
          <w:sz w:val="32"/>
          <w:szCs w:val="32"/>
        </w:rPr>
        <w:t xml:space="preserve"> </w:t>
      </w:r>
      <w:r w:rsidRPr="008059FC">
        <w:rPr>
          <w:sz w:val="32"/>
          <w:szCs w:val="32"/>
        </w:rPr>
        <w:t xml:space="preserve">which </w:t>
      </w:r>
      <w:r w:rsidR="0006589C">
        <w:rPr>
          <w:sz w:val="32"/>
          <w:szCs w:val="32"/>
        </w:rPr>
        <w:t>were</w:t>
      </w:r>
      <w:r w:rsidRPr="008059FC">
        <w:rPr>
          <w:sz w:val="32"/>
          <w:szCs w:val="32"/>
        </w:rPr>
        <w:t xml:space="preserve"> curated during the Ayutthaya Kingdom </w:t>
      </w:r>
      <w:r w:rsidR="0006589C">
        <w:rPr>
          <w:sz w:val="32"/>
          <w:szCs w:val="32"/>
        </w:rPr>
        <w:t>as early as 1350</w:t>
      </w:r>
      <w:r w:rsidR="0006589C">
        <w:rPr>
          <w:sz w:val="32"/>
          <w:szCs w:val="32"/>
          <w:lang w:val="hr-HR"/>
        </w:rPr>
        <w:t xml:space="preserve">. </w:t>
      </w:r>
      <w:r w:rsidR="00D56258">
        <w:rPr>
          <w:sz w:val="32"/>
          <w:szCs w:val="32"/>
          <w:lang w:val="hr-HR"/>
        </w:rPr>
        <w:t xml:space="preserve">When </w:t>
      </w:r>
      <w:r>
        <w:rPr>
          <w:sz w:val="32"/>
          <w:szCs w:val="32"/>
          <w:lang w:val="hr-HR"/>
        </w:rPr>
        <w:t>Europeans began visiting Siam</w:t>
      </w:r>
      <w:r w:rsidR="00D56258">
        <w:rPr>
          <w:sz w:val="32"/>
          <w:szCs w:val="32"/>
          <w:lang w:val="hr-HR"/>
        </w:rPr>
        <w:t xml:space="preserve"> in </w:t>
      </w:r>
      <w:r w:rsidR="0006589C">
        <w:rPr>
          <w:sz w:val="32"/>
          <w:szCs w:val="32"/>
          <w:lang w:val="hr-HR"/>
        </w:rPr>
        <w:t xml:space="preserve">the </w:t>
      </w:r>
      <w:r w:rsidR="00D56258">
        <w:rPr>
          <w:sz w:val="32"/>
          <w:szCs w:val="32"/>
          <w:lang w:val="hr-HR"/>
        </w:rPr>
        <w:t xml:space="preserve">1800s, members </w:t>
      </w:r>
      <w:r w:rsidR="0006589C">
        <w:rPr>
          <w:sz w:val="32"/>
          <w:szCs w:val="32"/>
          <w:lang w:val="hr-HR"/>
        </w:rPr>
        <w:t xml:space="preserve">of the Siamese royal family offered the Siamese cats as gifts for the Europeans. In that way, the breed made </w:t>
      </w:r>
      <w:r w:rsidR="00FA3478">
        <w:rPr>
          <w:sz w:val="32"/>
          <w:szCs w:val="32"/>
          <w:lang w:val="hr-HR"/>
        </w:rPr>
        <w:t>its</w:t>
      </w:r>
      <w:r w:rsidR="0006589C">
        <w:rPr>
          <w:sz w:val="32"/>
          <w:szCs w:val="32"/>
          <w:lang w:val="hr-HR"/>
        </w:rPr>
        <w:t xml:space="preserve"> way to Europe, quickly gaining recognition and popularity due to </w:t>
      </w:r>
      <w:r w:rsidR="00FA3478">
        <w:rPr>
          <w:sz w:val="32"/>
          <w:szCs w:val="32"/>
          <w:lang w:val="hr-HR"/>
        </w:rPr>
        <w:t>its</w:t>
      </w:r>
      <w:r w:rsidR="0006589C">
        <w:rPr>
          <w:sz w:val="32"/>
          <w:szCs w:val="32"/>
          <w:lang w:val="hr-HR"/>
        </w:rPr>
        <w:t xml:space="preserve"> exquisite appearance.</w:t>
      </w:r>
      <w:r>
        <w:rPr>
          <w:sz w:val="32"/>
          <w:szCs w:val="32"/>
          <w:lang w:val="hr-HR"/>
        </w:rPr>
        <w:t xml:space="preserve"> </w:t>
      </w:r>
      <w:r w:rsidR="0006589C" w:rsidRPr="0006589C">
        <w:rPr>
          <w:sz w:val="32"/>
          <w:szCs w:val="32"/>
        </w:rPr>
        <w:t>The Siamese made its debut in Europe in 1871 at the Crystal Palace Cat Show in London</w:t>
      </w:r>
      <w:r w:rsidR="009B49F2">
        <w:rPr>
          <w:sz w:val="32"/>
          <w:szCs w:val="32"/>
          <w:lang w:val="hr-HR"/>
        </w:rPr>
        <w:t xml:space="preserve">. </w:t>
      </w:r>
      <w:r w:rsidR="009B49F2" w:rsidRPr="009B49F2">
        <w:rPr>
          <w:sz w:val="32"/>
          <w:szCs w:val="32"/>
        </w:rPr>
        <w:t xml:space="preserve">The Siamese </w:t>
      </w:r>
      <w:r w:rsidR="00FA3478">
        <w:rPr>
          <w:sz w:val="32"/>
          <w:szCs w:val="32"/>
        </w:rPr>
        <w:t>cat breed</w:t>
      </w:r>
      <w:r w:rsidR="009B49F2" w:rsidRPr="009B49F2">
        <w:rPr>
          <w:sz w:val="32"/>
          <w:szCs w:val="32"/>
        </w:rPr>
        <w:t xml:space="preserve"> is the parent breed for the Siamese Breed Group, which includes the Balinese</w:t>
      </w:r>
      <w:r w:rsidR="009B49F2">
        <w:rPr>
          <w:sz w:val="32"/>
          <w:szCs w:val="32"/>
        </w:rPr>
        <w:t xml:space="preserve">, also known as the </w:t>
      </w:r>
      <w:r w:rsidR="009B49F2" w:rsidRPr="009B49F2">
        <w:rPr>
          <w:sz w:val="32"/>
          <w:szCs w:val="32"/>
        </w:rPr>
        <w:t>longhaired Siamese</w:t>
      </w:r>
      <w:r w:rsidR="009B49F2">
        <w:rPr>
          <w:sz w:val="32"/>
          <w:szCs w:val="32"/>
        </w:rPr>
        <w:t>,</w:t>
      </w:r>
      <w:r w:rsidR="009B49F2" w:rsidRPr="009B49F2">
        <w:rPr>
          <w:sz w:val="32"/>
          <w:szCs w:val="32"/>
        </w:rPr>
        <w:t xml:space="preserve"> the Oriental Shorthair</w:t>
      </w:r>
      <w:r w:rsidR="009B49F2">
        <w:rPr>
          <w:sz w:val="32"/>
          <w:szCs w:val="32"/>
        </w:rPr>
        <w:t>,</w:t>
      </w:r>
      <w:r w:rsidR="009B49F2" w:rsidRPr="009B49F2">
        <w:rPr>
          <w:sz w:val="32"/>
          <w:szCs w:val="32"/>
        </w:rPr>
        <w:t xml:space="preserve"> and the Oriental Longhair. They</w:t>
      </w:r>
      <w:r w:rsidR="00827E8A">
        <w:rPr>
          <w:sz w:val="32"/>
          <w:szCs w:val="32"/>
        </w:rPr>
        <w:t xml:space="preserve"> all</w:t>
      </w:r>
      <w:r w:rsidR="009B49F2" w:rsidRPr="009B49F2">
        <w:rPr>
          <w:sz w:val="32"/>
          <w:szCs w:val="32"/>
        </w:rPr>
        <w:t xml:space="preserve"> share the same body </w:t>
      </w:r>
      <w:proofErr w:type="gramStart"/>
      <w:r w:rsidR="009B49F2" w:rsidRPr="009B49F2">
        <w:rPr>
          <w:sz w:val="32"/>
          <w:szCs w:val="32"/>
        </w:rPr>
        <w:t>type</w:t>
      </w:r>
      <w:r w:rsidR="009B49F2">
        <w:rPr>
          <w:sz w:val="32"/>
          <w:szCs w:val="32"/>
        </w:rPr>
        <w:t>,</w:t>
      </w:r>
      <w:r w:rsidR="009B49F2" w:rsidRPr="009B49F2">
        <w:rPr>
          <w:sz w:val="32"/>
          <w:szCs w:val="32"/>
        </w:rPr>
        <w:t xml:space="preserve"> but</w:t>
      </w:r>
      <w:proofErr w:type="gramEnd"/>
      <w:r w:rsidR="009B49F2" w:rsidRPr="009B49F2">
        <w:rPr>
          <w:sz w:val="32"/>
          <w:szCs w:val="32"/>
        </w:rPr>
        <w:t xml:space="preserve"> come with a different “paint job”</w:t>
      </w:r>
      <w:r w:rsidR="009B49F2" w:rsidRPr="009B49F2">
        <w:rPr>
          <w:sz w:val="32"/>
          <w:szCs w:val="32"/>
          <w:lang w:val="hr-HR"/>
        </w:rPr>
        <w:t xml:space="preserve"> </w:t>
      </w:r>
      <w:r w:rsidR="00F45DFB">
        <w:rPr>
          <w:sz w:val="32"/>
          <w:szCs w:val="32"/>
          <w:lang w:val="hr-HR"/>
        </w:rPr>
        <w:t>[1], [2], [3].</w:t>
      </w:r>
    </w:p>
    <w:p w14:paraId="5EF97BD0" w14:textId="77777777" w:rsidR="0006589C" w:rsidRDefault="0006589C" w:rsidP="00F45DFB">
      <w:pPr>
        <w:rPr>
          <w:sz w:val="32"/>
          <w:szCs w:val="32"/>
          <w:lang w:val="hr-HR"/>
        </w:rPr>
      </w:pPr>
    </w:p>
    <w:p w14:paraId="458FF1D1" w14:textId="77777777" w:rsidR="00F45DFB" w:rsidRPr="00BD3D33" w:rsidRDefault="00F45DFB" w:rsidP="00F45DFB">
      <w:pPr>
        <w:rPr>
          <w:b/>
          <w:bCs/>
          <w:sz w:val="32"/>
          <w:szCs w:val="32"/>
          <w:lang w:val="hr-HR"/>
        </w:rPr>
      </w:pPr>
      <w:r w:rsidRPr="00BD3D33">
        <w:rPr>
          <w:b/>
          <w:bCs/>
          <w:sz w:val="32"/>
          <w:szCs w:val="32"/>
          <w:lang w:val="hr-HR"/>
        </w:rPr>
        <w:t>Summary</w:t>
      </w:r>
    </w:p>
    <w:p w14:paraId="3E3CC787" w14:textId="24A9587C" w:rsidR="00F45DFB" w:rsidRPr="00BD3D33" w:rsidRDefault="00F45DFB" w:rsidP="00F45DFB">
      <w:pPr>
        <w:pStyle w:val="ListParagraph"/>
        <w:numPr>
          <w:ilvl w:val="0"/>
          <w:numId w:val="1"/>
        </w:numPr>
        <w:rPr>
          <w:sz w:val="32"/>
          <w:szCs w:val="32"/>
          <w:lang w:val="hr-HR"/>
        </w:rPr>
      </w:pPr>
      <w:r w:rsidRPr="00BD3D33">
        <w:rPr>
          <w:b/>
          <w:bCs/>
          <w:sz w:val="32"/>
          <w:szCs w:val="32"/>
          <w:lang w:val="hr-HR"/>
        </w:rPr>
        <w:t>Origin:</w:t>
      </w:r>
      <w:r w:rsidRPr="00BD3D33">
        <w:rPr>
          <w:sz w:val="32"/>
          <w:szCs w:val="32"/>
          <w:lang w:val="hr-HR"/>
        </w:rPr>
        <w:t xml:space="preserve"> </w:t>
      </w:r>
      <w:r w:rsidR="006D7A62" w:rsidRPr="006D7A62">
        <w:rPr>
          <w:sz w:val="32"/>
          <w:szCs w:val="32"/>
        </w:rPr>
        <w:t>Thailand</w:t>
      </w:r>
    </w:p>
    <w:p w14:paraId="3CBF4F66" w14:textId="66CCBDA6" w:rsidR="00F45DFB" w:rsidRPr="00BD3D33" w:rsidRDefault="00F45DFB" w:rsidP="00F45DFB">
      <w:pPr>
        <w:pStyle w:val="ListParagraph"/>
        <w:numPr>
          <w:ilvl w:val="0"/>
          <w:numId w:val="1"/>
        </w:numPr>
        <w:rPr>
          <w:sz w:val="32"/>
          <w:szCs w:val="32"/>
          <w:lang w:val="hr-HR"/>
        </w:rPr>
      </w:pPr>
      <w:r w:rsidRPr="00BD3D33">
        <w:rPr>
          <w:b/>
          <w:bCs/>
          <w:sz w:val="32"/>
          <w:szCs w:val="32"/>
          <w:lang w:val="hr-HR"/>
        </w:rPr>
        <w:t>Lifespan:</w:t>
      </w:r>
      <w:r w:rsidRPr="00BD3D33">
        <w:rPr>
          <w:sz w:val="32"/>
          <w:szCs w:val="32"/>
          <w:lang w:val="hr-HR"/>
        </w:rPr>
        <w:t xml:space="preserve"> 1</w:t>
      </w:r>
      <w:r w:rsidR="006D7A62">
        <w:rPr>
          <w:sz w:val="32"/>
          <w:szCs w:val="32"/>
          <w:lang w:val="hr-HR"/>
        </w:rPr>
        <w:t>5</w:t>
      </w:r>
      <w:r w:rsidRPr="00BD3D33">
        <w:rPr>
          <w:sz w:val="32"/>
          <w:szCs w:val="32"/>
          <w:lang w:val="hr-HR"/>
        </w:rPr>
        <w:t>-20 years</w:t>
      </w:r>
    </w:p>
    <w:p w14:paraId="1255CF3A" w14:textId="77777777" w:rsidR="00F45DFB" w:rsidRPr="00BD3D33" w:rsidRDefault="00F45DFB" w:rsidP="00F45DFB">
      <w:pPr>
        <w:pStyle w:val="ListParagraph"/>
        <w:numPr>
          <w:ilvl w:val="0"/>
          <w:numId w:val="1"/>
        </w:numPr>
        <w:rPr>
          <w:sz w:val="32"/>
          <w:szCs w:val="32"/>
          <w:lang w:val="hr-HR"/>
        </w:rPr>
      </w:pPr>
      <w:r w:rsidRPr="00BD3D33">
        <w:rPr>
          <w:b/>
          <w:bCs/>
          <w:sz w:val="32"/>
          <w:szCs w:val="32"/>
          <w:lang w:val="hr-HR"/>
        </w:rPr>
        <w:t>Size:</w:t>
      </w:r>
      <w:r w:rsidRPr="00BD3D33">
        <w:rPr>
          <w:sz w:val="32"/>
          <w:szCs w:val="32"/>
          <w:lang w:val="hr-HR"/>
        </w:rPr>
        <w:t xml:space="preserve"> Medium</w:t>
      </w:r>
    </w:p>
    <w:p w14:paraId="00FBAF61" w14:textId="17FEE9F6" w:rsidR="00F45DFB" w:rsidRPr="00BD3D33" w:rsidRDefault="00F45DFB" w:rsidP="00F45DFB">
      <w:pPr>
        <w:pStyle w:val="ListParagraph"/>
        <w:numPr>
          <w:ilvl w:val="0"/>
          <w:numId w:val="1"/>
        </w:numPr>
        <w:rPr>
          <w:sz w:val="32"/>
          <w:szCs w:val="32"/>
          <w:lang w:val="hr-HR"/>
        </w:rPr>
      </w:pPr>
      <w:r w:rsidRPr="00BD3D33">
        <w:rPr>
          <w:b/>
          <w:bCs/>
          <w:sz w:val="32"/>
          <w:szCs w:val="32"/>
          <w:lang w:val="hr-HR"/>
        </w:rPr>
        <w:t>Weight:</w:t>
      </w:r>
      <w:r w:rsidRPr="00BD3D33">
        <w:rPr>
          <w:sz w:val="32"/>
          <w:szCs w:val="32"/>
          <w:lang w:val="hr-HR"/>
        </w:rPr>
        <w:t xml:space="preserve"> </w:t>
      </w:r>
      <w:r w:rsidR="006D7A62">
        <w:rPr>
          <w:sz w:val="32"/>
          <w:szCs w:val="32"/>
          <w:lang w:val="hr-HR"/>
        </w:rPr>
        <w:t>4-7</w:t>
      </w:r>
      <w:r w:rsidRPr="00BD3D33">
        <w:rPr>
          <w:sz w:val="32"/>
          <w:szCs w:val="32"/>
          <w:lang w:val="hr-HR"/>
        </w:rPr>
        <w:t>kg</w:t>
      </w:r>
    </w:p>
    <w:p w14:paraId="5283BE68" w14:textId="0F03B833" w:rsidR="00F45DFB" w:rsidRPr="00BD3D33" w:rsidRDefault="00F45DFB" w:rsidP="00F45DFB">
      <w:pPr>
        <w:pStyle w:val="ListParagraph"/>
        <w:numPr>
          <w:ilvl w:val="0"/>
          <w:numId w:val="1"/>
        </w:numPr>
        <w:rPr>
          <w:sz w:val="32"/>
          <w:szCs w:val="32"/>
          <w:lang w:val="hr-HR"/>
        </w:rPr>
      </w:pPr>
      <w:r w:rsidRPr="00BD3D33">
        <w:rPr>
          <w:b/>
          <w:bCs/>
          <w:sz w:val="32"/>
          <w:szCs w:val="32"/>
          <w:lang w:val="hr-HR"/>
        </w:rPr>
        <w:t>Coat Pattern:</w:t>
      </w:r>
      <w:r w:rsidRPr="00BD3D33">
        <w:rPr>
          <w:sz w:val="32"/>
          <w:szCs w:val="32"/>
          <w:lang w:val="hr-HR"/>
        </w:rPr>
        <w:t xml:space="preserve"> </w:t>
      </w:r>
      <w:r w:rsidR="00161B29">
        <w:rPr>
          <w:sz w:val="32"/>
          <w:szCs w:val="32"/>
          <w:lang w:val="hr-HR"/>
        </w:rPr>
        <w:t>Point color</w:t>
      </w:r>
    </w:p>
    <w:p w14:paraId="232C6F08" w14:textId="77777777" w:rsidR="00F45DFB" w:rsidRPr="00BD3D33" w:rsidRDefault="00F45DFB" w:rsidP="00F45DFB">
      <w:pPr>
        <w:pStyle w:val="ListParagraph"/>
        <w:numPr>
          <w:ilvl w:val="0"/>
          <w:numId w:val="1"/>
        </w:numPr>
        <w:rPr>
          <w:sz w:val="32"/>
          <w:szCs w:val="32"/>
          <w:lang w:val="hr-HR"/>
        </w:rPr>
      </w:pPr>
      <w:r w:rsidRPr="00BD3D33">
        <w:rPr>
          <w:b/>
          <w:bCs/>
          <w:sz w:val="32"/>
          <w:szCs w:val="32"/>
          <w:lang w:val="hr-HR"/>
        </w:rPr>
        <w:t>Coat Length:</w:t>
      </w:r>
      <w:r w:rsidRPr="00BD3D33">
        <w:rPr>
          <w:sz w:val="32"/>
          <w:szCs w:val="32"/>
          <w:lang w:val="hr-HR"/>
        </w:rPr>
        <w:t xml:space="preserve"> Shorthair</w:t>
      </w:r>
    </w:p>
    <w:p w14:paraId="7AAC3D46" w14:textId="31638A39" w:rsidR="00F45DFB" w:rsidRPr="00BD3D33" w:rsidRDefault="00F45DFB" w:rsidP="00F45DFB">
      <w:pPr>
        <w:pStyle w:val="ListParagraph"/>
        <w:numPr>
          <w:ilvl w:val="0"/>
          <w:numId w:val="1"/>
        </w:numPr>
        <w:rPr>
          <w:sz w:val="32"/>
          <w:szCs w:val="32"/>
          <w:lang w:val="hr-HR"/>
        </w:rPr>
      </w:pPr>
      <w:r w:rsidRPr="00BD3D33">
        <w:rPr>
          <w:b/>
          <w:bCs/>
          <w:sz w:val="32"/>
          <w:szCs w:val="32"/>
          <w:lang w:val="hr-HR"/>
        </w:rPr>
        <w:t>Price:</w:t>
      </w:r>
      <w:r w:rsidRPr="00BD3D33">
        <w:rPr>
          <w:sz w:val="32"/>
          <w:szCs w:val="32"/>
          <w:lang w:val="hr-HR"/>
        </w:rPr>
        <w:t xml:space="preserve"> </w:t>
      </w:r>
      <w:r w:rsidR="006D7A62">
        <w:rPr>
          <w:sz w:val="32"/>
          <w:szCs w:val="32"/>
          <w:lang w:val="hr-HR"/>
        </w:rPr>
        <w:t>6</w:t>
      </w:r>
      <w:r w:rsidRPr="00BD3D33">
        <w:rPr>
          <w:sz w:val="32"/>
          <w:szCs w:val="32"/>
          <w:lang w:val="hr-HR"/>
        </w:rPr>
        <w:t>00</w:t>
      </w:r>
      <w:r w:rsidRPr="00BD3D33">
        <w:rPr>
          <w:rFonts w:cstheme="minorHAnsi"/>
          <w:sz w:val="32"/>
          <w:szCs w:val="32"/>
          <w:lang w:val="hr-HR"/>
        </w:rPr>
        <w:t>€</w:t>
      </w:r>
      <w:r w:rsidRPr="00BD3D33">
        <w:rPr>
          <w:sz w:val="32"/>
          <w:szCs w:val="32"/>
          <w:lang w:val="hr-HR"/>
        </w:rPr>
        <w:t xml:space="preserve"> - 1</w:t>
      </w:r>
      <w:r w:rsidR="006D7A62">
        <w:rPr>
          <w:sz w:val="32"/>
          <w:szCs w:val="32"/>
          <w:lang w:val="hr-HR"/>
        </w:rPr>
        <w:t>2</w:t>
      </w:r>
      <w:r w:rsidRPr="00BD3D33">
        <w:rPr>
          <w:sz w:val="32"/>
          <w:szCs w:val="32"/>
          <w:lang w:val="hr-HR"/>
        </w:rPr>
        <w:t>00</w:t>
      </w:r>
      <w:r w:rsidRPr="00BD3D33">
        <w:rPr>
          <w:rFonts w:cstheme="minorHAnsi"/>
          <w:sz w:val="32"/>
          <w:szCs w:val="32"/>
          <w:lang w:val="hr-HR"/>
        </w:rPr>
        <w:t>€</w:t>
      </w:r>
    </w:p>
    <w:p w14:paraId="3CB7AF8D" w14:textId="584563B7" w:rsidR="00F45DFB" w:rsidRPr="00BD3D33" w:rsidRDefault="00F45DFB" w:rsidP="00F45DFB">
      <w:pPr>
        <w:pStyle w:val="ListParagraph"/>
        <w:numPr>
          <w:ilvl w:val="0"/>
          <w:numId w:val="1"/>
        </w:numPr>
        <w:rPr>
          <w:sz w:val="32"/>
          <w:szCs w:val="32"/>
          <w:lang w:val="hr-HR"/>
        </w:rPr>
      </w:pPr>
      <w:r w:rsidRPr="00BD3D33">
        <w:rPr>
          <w:b/>
          <w:bCs/>
          <w:sz w:val="32"/>
          <w:szCs w:val="32"/>
          <w:lang w:val="hr-HR"/>
        </w:rPr>
        <w:t>Vocal:</w:t>
      </w:r>
      <w:r w:rsidRPr="00BD3D33">
        <w:rPr>
          <w:sz w:val="32"/>
          <w:szCs w:val="32"/>
          <w:lang w:val="hr-HR"/>
        </w:rPr>
        <w:t xml:space="preserve"> </w:t>
      </w:r>
      <w:r w:rsidR="006D7A62">
        <w:rPr>
          <w:sz w:val="32"/>
          <w:szCs w:val="32"/>
          <w:lang w:val="hr-HR"/>
        </w:rPr>
        <w:t>High</w:t>
      </w:r>
    </w:p>
    <w:p w14:paraId="6DD67748" w14:textId="77777777" w:rsidR="00F45DFB" w:rsidRPr="00BD3D33" w:rsidRDefault="00F45DFB" w:rsidP="00F45DFB">
      <w:pPr>
        <w:pStyle w:val="ListParagraph"/>
        <w:numPr>
          <w:ilvl w:val="0"/>
          <w:numId w:val="1"/>
        </w:numPr>
        <w:rPr>
          <w:sz w:val="32"/>
          <w:szCs w:val="32"/>
          <w:lang w:val="hr-HR"/>
        </w:rPr>
      </w:pPr>
      <w:r w:rsidRPr="00BD3D33">
        <w:rPr>
          <w:b/>
          <w:bCs/>
          <w:sz w:val="32"/>
          <w:szCs w:val="32"/>
          <w:lang w:val="hr-HR"/>
        </w:rPr>
        <w:t>Affectionate:</w:t>
      </w:r>
      <w:r w:rsidRPr="00BD3D33">
        <w:rPr>
          <w:sz w:val="32"/>
          <w:szCs w:val="32"/>
          <w:lang w:val="hr-HR"/>
        </w:rPr>
        <w:t xml:space="preserve"> High</w:t>
      </w:r>
    </w:p>
    <w:p w14:paraId="57AAF4CC" w14:textId="77777777" w:rsidR="00F45DFB" w:rsidRPr="00BD3D33" w:rsidRDefault="00F45DFB" w:rsidP="00F45DFB">
      <w:pPr>
        <w:pStyle w:val="ListParagraph"/>
        <w:numPr>
          <w:ilvl w:val="0"/>
          <w:numId w:val="1"/>
        </w:numPr>
        <w:rPr>
          <w:sz w:val="32"/>
          <w:szCs w:val="32"/>
          <w:lang w:val="hr-HR"/>
        </w:rPr>
      </w:pPr>
      <w:r w:rsidRPr="00BD3D33">
        <w:rPr>
          <w:b/>
          <w:bCs/>
          <w:sz w:val="32"/>
          <w:szCs w:val="32"/>
          <w:lang w:val="hr-HR"/>
        </w:rPr>
        <w:t>Playful:</w:t>
      </w:r>
      <w:r w:rsidRPr="00BD3D33">
        <w:rPr>
          <w:sz w:val="32"/>
          <w:szCs w:val="32"/>
          <w:lang w:val="hr-HR"/>
        </w:rPr>
        <w:t xml:space="preserve"> High</w:t>
      </w:r>
    </w:p>
    <w:p w14:paraId="547E28D3" w14:textId="77777777" w:rsidR="00F45DFB" w:rsidRDefault="00F45DFB" w:rsidP="00F45DFB">
      <w:pPr>
        <w:rPr>
          <w:sz w:val="32"/>
          <w:szCs w:val="32"/>
          <w:lang w:val="hr-HR"/>
        </w:rPr>
      </w:pPr>
    </w:p>
    <w:p w14:paraId="06F10404" w14:textId="77777777" w:rsidR="00F45DFB" w:rsidRDefault="00F45DFB" w:rsidP="00F45DFB">
      <w:pPr>
        <w:rPr>
          <w:sz w:val="32"/>
          <w:szCs w:val="32"/>
          <w:lang w:val="hr-HR"/>
        </w:rPr>
      </w:pPr>
    </w:p>
    <w:p w14:paraId="0C37A62F" w14:textId="77777777" w:rsidR="0006589C" w:rsidRDefault="0006589C" w:rsidP="00F45DFB">
      <w:pPr>
        <w:rPr>
          <w:sz w:val="32"/>
          <w:szCs w:val="32"/>
          <w:lang w:val="hr-HR"/>
        </w:rPr>
      </w:pPr>
    </w:p>
    <w:p w14:paraId="68901A12" w14:textId="77777777" w:rsidR="0006589C" w:rsidRDefault="0006589C" w:rsidP="00F45DFB">
      <w:pPr>
        <w:rPr>
          <w:sz w:val="32"/>
          <w:szCs w:val="32"/>
          <w:lang w:val="hr-HR"/>
        </w:rPr>
      </w:pPr>
    </w:p>
    <w:p w14:paraId="1713C8DF" w14:textId="77777777" w:rsidR="0006589C" w:rsidRDefault="0006589C" w:rsidP="00F45DFB">
      <w:pPr>
        <w:rPr>
          <w:sz w:val="32"/>
          <w:szCs w:val="32"/>
          <w:lang w:val="hr-HR"/>
        </w:rPr>
      </w:pPr>
    </w:p>
    <w:p w14:paraId="6733CD5D" w14:textId="77777777" w:rsidR="00F45DFB" w:rsidRDefault="00F45DFB" w:rsidP="00F45DFB">
      <w:pPr>
        <w:rPr>
          <w:b/>
          <w:bCs/>
          <w:sz w:val="36"/>
          <w:szCs w:val="36"/>
          <w:lang w:val="hr-HR"/>
        </w:rPr>
      </w:pPr>
      <w:r w:rsidRPr="00BD3D33">
        <w:rPr>
          <w:b/>
          <w:bCs/>
          <w:sz w:val="36"/>
          <w:szCs w:val="36"/>
          <w:lang w:val="hr-HR"/>
        </w:rPr>
        <w:lastRenderedPageBreak/>
        <w:t>References:</w:t>
      </w:r>
    </w:p>
    <w:p w14:paraId="495A66AA" w14:textId="125FC11B" w:rsidR="00F45DFB" w:rsidRPr="005A221A" w:rsidRDefault="00F45DFB" w:rsidP="00F45DFB">
      <w:pPr>
        <w:rPr>
          <w:sz w:val="32"/>
          <w:szCs w:val="32"/>
          <w:lang w:val="hr-HR"/>
        </w:rPr>
      </w:pPr>
      <w:r w:rsidRPr="00BD3D33">
        <w:rPr>
          <w:sz w:val="32"/>
          <w:szCs w:val="32"/>
          <w:lang w:val="hr-HR"/>
        </w:rPr>
        <w:t>[1]</w:t>
      </w:r>
      <w:r>
        <w:rPr>
          <w:sz w:val="32"/>
          <w:szCs w:val="32"/>
          <w:lang w:val="hr-HR"/>
        </w:rPr>
        <w:t xml:space="preserve"> </w:t>
      </w:r>
      <w:r w:rsidRPr="005A221A">
        <w:rPr>
          <w:sz w:val="32"/>
          <w:szCs w:val="32"/>
        </w:rPr>
        <w:t>TICA, "</w:t>
      </w:r>
      <w:r w:rsidR="0006589C">
        <w:rPr>
          <w:sz w:val="32"/>
          <w:szCs w:val="32"/>
        </w:rPr>
        <w:t>Siamese</w:t>
      </w:r>
      <w:r w:rsidRPr="005A221A">
        <w:rPr>
          <w:sz w:val="32"/>
          <w:szCs w:val="32"/>
        </w:rPr>
        <w:t>"</w:t>
      </w:r>
      <w:r>
        <w:rPr>
          <w:sz w:val="32"/>
          <w:szCs w:val="32"/>
        </w:rPr>
        <w:t>,</w:t>
      </w:r>
      <w:r w:rsidRPr="005A221A">
        <w:rPr>
          <w:sz w:val="32"/>
          <w:szCs w:val="32"/>
        </w:rPr>
        <w:t xml:space="preserve"> </w:t>
      </w:r>
      <w:r w:rsidRPr="005A221A">
        <w:rPr>
          <w:i/>
          <w:iCs/>
          <w:sz w:val="32"/>
          <w:szCs w:val="32"/>
        </w:rPr>
        <w:t>The International Cat Association</w:t>
      </w:r>
      <w:r w:rsidRPr="005A221A">
        <w:rPr>
          <w:sz w:val="32"/>
          <w:szCs w:val="32"/>
        </w:rPr>
        <w:t xml:space="preserve">. [Online]. Available: </w:t>
      </w:r>
      <w:hyperlink r:id="rId5" w:history="1">
        <w:r w:rsidR="0006589C" w:rsidRPr="00687D7E">
          <w:rPr>
            <w:rStyle w:val="Hyperlink"/>
            <w:sz w:val="32"/>
            <w:szCs w:val="32"/>
          </w:rPr>
          <w:t>https://tica.org/breed/siamese/</w:t>
        </w:r>
      </w:hyperlink>
      <w:r w:rsidR="0006589C">
        <w:rPr>
          <w:sz w:val="32"/>
          <w:szCs w:val="32"/>
        </w:rPr>
        <w:t xml:space="preserve"> </w:t>
      </w:r>
      <w:r w:rsidRPr="005A221A">
        <w:rPr>
          <w:sz w:val="32"/>
          <w:szCs w:val="32"/>
        </w:rPr>
        <w:t>[Accessed: Dec. 12, 2024].</w:t>
      </w:r>
    </w:p>
    <w:p w14:paraId="2C216798" w14:textId="5DF9A397" w:rsidR="00F45DFB" w:rsidRDefault="00F45DFB" w:rsidP="00F45DFB">
      <w:pPr>
        <w:rPr>
          <w:sz w:val="32"/>
          <w:szCs w:val="32"/>
          <w:lang w:val="hr-HR"/>
        </w:rPr>
      </w:pPr>
      <w:r>
        <w:rPr>
          <w:sz w:val="32"/>
          <w:szCs w:val="32"/>
          <w:lang w:val="hr-HR"/>
        </w:rPr>
        <w:t xml:space="preserve">[2] </w:t>
      </w:r>
      <w:r w:rsidRPr="005A221A">
        <w:rPr>
          <w:sz w:val="32"/>
          <w:szCs w:val="32"/>
        </w:rPr>
        <w:t>Cats.com, "</w:t>
      </w:r>
      <w:r w:rsidR="0006589C">
        <w:rPr>
          <w:sz w:val="32"/>
          <w:szCs w:val="32"/>
        </w:rPr>
        <w:t>Siamese</w:t>
      </w:r>
      <w:r w:rsidRPr="005A221A">
        <w:rPr>
          <w:sz w:val="32"/>
          <w:szCs w:val="32"/>
        </w:rPr>
        <w:t>"</w:t>
      </w:r>
      <w:r>
        <w:rPr>
          <w:sz w:val="32"/>
          <w:szCs w:val="32"/>
        </w:rPr>
        <w:t>,</w:t>
      </w:r>
      <w:r w:rsidRPr="005A221A">
        <w:rPr>
          <w:sz w:val="32"/>
          <w:szCs w:val="32"/>
        </w:rPr>
        <w:t xml:space="preserve"> </w:t>
      </w:r>
      <w:r w:rsidRPr="005A221A">
        <w:rPr>
          <w:i/>
          <w:iCs/>
          <w:sz w:val="32"/>
          <w:szCs w:val="32"/>
        </w:rPr>
        <w:t>Cats.com</w:t>
      </w:r>
      <w:r w:rsidRPr="005A221A">
        <w:rPr>
          <w:sz w:val="32"/>
          <w:szCs w:val="32"/>
        </w:rPr>
        <w:t xml:space="preserve">. [Online]. Available: </w:t>
      </w:r>
      <w:hyperlink r:id="rId6" w:history="1">
        <w:r w:rsidR="0006589C" w:rsidRPr="00687D7E">
          <w:rPr>
            <w:rStyle w:val="Hyperlink"/>
            <w:sz w:val="32"/>
            <w:szCs w:val="32"/>
          </w:rPr>
          <w:t>https://cats.com/cat-breeds/siamese</w:t>
        </w:r>
      </w:hyperlink>
      <w:r w:rsidR="0006589C">
        <w:rPr>
          <w:sz w:val="32"/>
          <w:szCs w:val="32"/>
        </w:rPr>
        <w:t xml:space="preserve"> </w:t>
      </w:r>
      <w:r w:rsidRPr="005A221A">
        <w:rPr>
          <w:sz w:val="32"/>
          <w:szCs w:val="32"/>
        </w:rPr>
        <w:t>[Accessed: Dec. 12, 2024].</w:t>
      </w:r>
    </w:p>
    <w:p w14:paraId="188FF1E9" w14:textId="3900424A" w:rsidR="00F45DFB" w:rsidRDefault="00F45DFB" w:rsidP="00F45DFB">
      <w:pPr>
        <w:rPr>
          <w:sz w:val="32"/>
          <w:szCs w:val="32"/>
          <w:lang w:val="hr-HR"/>
        </w:rPr>
      </w:pPr>
      <w:r>
        <w:rPr>
          <w:sz w:val="32"/>
          <w:szCs w:val="32"/>
          <w:lang w:val="hr-HR"/>
        </w:rPr>
        <w:t xml:space="preserve">[3] </w:t>
      </w:r>
      <w:r w:rsidRPr="005A221A">
        <w:rPr>
          <w:sz w:val="32"/>
          <w:szCs w:val="32"/>
        </w:rPr>
        <w:t>Purina, "</w:t>
      </w:r>
      <w:r w:rsidR="0006589C">
        <w:rPr>
          <w:sz w:val="32"/>
          <w:szCs w:val="32"/>
        </w:rPr>
        <w:t>Siamese</w:t>
      </w:r>
      <w:r w:rsidRPr="005A221A">
        <w:rPr>
          <w:sz w:val="32"/>
          <w:szCs w:val="32"/>
        </w:rPr>
        <w:t>"</w:t>
      </w:r>
      <w:r>
        <w:rPr>
          <w:sz w:val="32"/>
          <w:szCs w:val="32"/>
        </w:rPr>
        <w:t>,</w:t>
      </w:r>
      <w:r w:rsidRPr="005A221A">
        <w:rPr>
          <w:sz w:val="32"/>
          <w:szCs w:val="32"/>
        </w:rPr>
        <w:t xml:space="preserve"> </w:t>
      </w:r>
      <w:r w:rsidRPr="005A221A">
        <w:rPr>
          <w:i/>
          <w:iCs/>
          <w:sz w:val="32"/>
          <w:szCs w:val="32"/>
        </w:rPr>
        <w:t>Purina</w:t>
      </w:r>
      <w:r w:rsidRPr="005A221A">
        <w:rPr>
          <w:sz w:val="32"/>
          <w:szCs w:val="32"/>
        </w:rPr>
        <w:t xml:space="preserve">. [Online]. Available: </w:t>
      </w:r>
      <w:hyperlink r:id="rId7" w:history="1">
        <w:r w:rsidR="0006589C" w:rsidRPr="00687D7E">
          <w:rPr>
            <w:rStyle w:val="Hyperlink"/>
            <w:sz w:val="32"/>
            <w:szCs w:val="32"/>
          </w:rPr>
          <w:t>https://www.purina.com/cats/cat-breeds/siamese</w:t>
        </w:r>
      </w:hyperlink>
      <w:r w:rsidR="0006589C">
        <w:rPr>
          <w:sz w:val="32"/>
          <w:szCs w:val="32"/>
        </w:rPr>
        <w:t xml:space="preserve"> </w:t>
      </w:r>
      <w:r w:rsidRPr="005A221A">
        <w:rPr>
          <w:sz w:val="32"/>
          <w:szCs w:val="32"/>
        </w:rPr>
        <w:t>[Accessed: Dec. 12, 2024].</w:t>
      </w:r>
    </w:p>
    <w:p w14:paraId="6C07BBCF" w14:textId="77777777" w:rsidR="00F45DFB" w:rsidRPr="00BD3D33" w:rsidRDefault="00F45DFB" w:rsidP="00F45DFB">
      <w:pPr>
        <w:rPr>
          <w:sz w:val="32"/>
          <w:szCs w:val="32"/>
          <w:lang w:val="hr-HR"/>
        </w:rPr>
      </w:pPr>
    </w:p>
    <w:p w14:paraId="27B3DA80" w14:textId="77777777" w:rsidR="00950851" w:rsidRPr="00F45DFB" w:rsidRDefault="00950851">
      <w:pPr>
        <w:rPr>
          <w:lang w:val="hr-HR"/>
        </w:rPr>
      </w:pPr>
    </w:p>
    <w:sectPr w:rsidR="00950851" w:rsidRPr="00F45DFB" w:rsidSect="00F45DF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987"/>
    <w:multiLevelType w:val="hybridMultilevel"/>
    <w:tmpl w:val="63AC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49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FB"/>
    <w:rsid w:val="000350CC"/>
    <w:rsid w:val="0006589C"/>
    <w:rsid w:val="00127E15"/>
    <w:rsid w:val="00161B29"/>
    <w:rsid w:val="002D6851"/>
    <w:rsid w:val="003059F6"/>
    <w:rsid w:val="004C1A9E"/>
    <w:rsid w:val="005154D7"/>
    <w:rsid w:val="00552E4A"/>
    <w:rsid w:val="006D4C6A"/>
    <w:rsid w:val="006D7A62"/>
    <w:rsid w:val="006F0524"/>
    <w:rsid w:val="008059FC"/>
    <w:rsid w:val="00827E8A"/>
    <w:rsid w:val="00850266"/>
    <w:rsid w:val="008B2B44"/>
    <w:rsid w:val="008E15E2"/>
    <w:rsid w:val="00950851"/>
    <w:rsid w:val="00972566"/>
    <w:rsid w:val="009B49F2"/>
    <w:rsid w:val="00C65DF5"/>
    <w:rsid w:val="00CB225F"/>
    <w:rsid w:val="00D44C52"/>
    <w:rsid w:val="00D56258"/>
    <w:rsid w:val="00EA7C13"/>
    <w:rsid w:val="00ED4BDD"/>
    <w:rsid w:val="00F26C32"/>
    <w:rsid w:val="00F45DFB"/>
    <w:rsid w:val="00FA3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1D76C"/>
  <w15:chartTrackingRefBased/>
  <w15:docId w15:val="{E4B0C489-360E-4352-9F8A-C58BE069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DFB"/>
  </w:style>
  <w:style w:type="paragraph" w:styleId="Heading1">
    <w:name w:val="heading 1"/>
    <w:basedOn w:val="Normal"/>
    <w:next w:val="Normal"/>
    <w:link w:val="Heading1Char"/>
    <w:uiPriority w:val="9"/>
    <w:qFormat/>
    <w:rsid w:val="00F45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5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5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5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5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5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5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DFB"/>
    <w:rPr>
      <w:rFonts w:eastAsiaTheme="majorEastAsia" w:cstheme="majorBidi"/>
      <w:color w:val="272727" w:themeColor="text1" w:themeTint="D8"/>
    </w:rPr>
  </w:style>
  <w:style w:type="paragraph" w:styleId="Title">
    <w:name w:val="Title"/>
    <w:basedOn w:val="Normal"/>
    <w:next w:val="Normal"/>
    <w:link w:val="TitleChar"/>
    <w:uiPriority w:val="10"/>
    <w:qFormat/>
    <w:rsid w:val="00F4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DFB"/>
    <w:pPr>
      <w:spacing w:before="160"/>
      <w:jc w:val="center"/>
    </w:pPr>
    <w:rPr>
      <w:i/>
      <w:iCs/>
      <w:color w:val="404040" w:themeColor="text1" w:themeTint="BF"/>
    </w:rPr>
  </w:style>
  <w:style w:type="character" w:customStyle="1" w:styleId="QuoteChar">
    <w:name w:val="Quote Char"/>
    <w:basedOn w:val="DefaultParagraphFont"/>
    <w:link w:val="Quote"/>
    <w:uiPriority w:val="29"/>
    <w:rsid w:val="00F45DFB"/>
    <w:rPr>
      <w:i/>
      <w:iCs/>
      <w:color w:val="404040" w:themeColor="text1" w:themeTint="BF"/>
    </w:rPr>
  </w:style>
  <w:style w:type="paragraph" w:styleId="ListParagraph">
    <w:name w:val="List Paragraph"/>
    <w:basedOn w:val="Normal"/>
    <w:uiPriority w:val="34"/>
    <w:qFormat/>
    <w:rsid w:val="00F45DFB"/>
    <w:pPr>
      <w:ind w:left="720"/>
      <w:contextualSpacing/>
    </w:pPr>
  </w:style>
  <w:style w:type="character" w:styleId="IntenseEmphasis">
    <w:name w:val="Intense Emphasis"/>
    <w:basedOn w:val="DefaultParagraphFont"/>
    <w:uiPriority w:val="21"/>
    <w:qFormat/>
    <w:rsid w:val="00F45DFB"/>
    <w:rPr>
      <w:i/>
      <w:iCs/>
      <w:color w:val="2F5496" w:themeColor="accent1" w:themeShade="BF"/>
    </w:rPr>
  </w:style>
  <w:style w:type="paragraph" w:styleId="IntenseQuote">
    <w:name w:val="Intense Quote"/>
    <w:basedOn w:val="Normal"/>
    <w:next w:val="Normal"/>
    <w:link w:val="IntenseQuoteChar"/>
    <w:uiPriority w:val="30"/>
    <w:qFormat/>
    <w:rsid w:val="00F45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DFB"/>
    <w:rPr>
      <w:i/>
      <w:iCs/>
      <w:color w:val="2F5496" w:themeColor="accent1" w:themeShade="BF"/>
    </w:rPr>
  </w:style>
  <w:style w:type="character" w:styleId="IntenseReference">
    <w:name w:val="Intense Reference"/>
    <w:basedOn w:val="DefaultParagraphFont"/>
    <w:uiPriority w:val="32"/>
    <w:qFormat/>
    <w:rsid w:val="00F45DFB"/>
    <w:rPr>
      <w:b/>
      <w:bCs/>
      <w:smallCaps/>
      <w:color w:val="2F5496" w:themeColor="accent1" w:themeShade="BF"/>
      <w:spacing w:val="5"/>
    </w:rPr>
  </w:style>
  <w:style w:type="character" w:styleId="Hyperlink">
    <w:name w:val="Hyperlink"/>
    <w:basedOn w:val="DefaultParagraphFont"/>
    <w:uiPriority w:val="99"/>
    <w:unhideWhenUsed/>
    <w:rsid w:val="00F45DFB"/>
    <w:rPr>
      <w:color w:val="0563C1" w:themeColor="hyperlink"/>
      <w:u w:val="single"/>
    </w:rPr>
  </w:style>
  <w:style w:type="character" w:styleId="UnresolvedMention">
    <w:name w:val="Unresolved Mention"/>
    <w:basedOn w:val="DefaultParagraphFont"/>
    <w:uiPriority w:val="99"/>
    <w:semiHidden/>
    <w:unhideWhenUsed/>
    <w:rsid w:val="00065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983846">
      <w:bodyDiv w:val="1"/>
      <w:marLeft w:val="0"/>
      <w:marRight w:val="0"/>
      <w:marTop w:val="0"/>
      <w:marBottom w:val="0"/>
      <w:divBdr>
        <w:top w:val="none" w:sz="0" w:space="0" w:color="auto"/>
        <w:left w:val="none" w:sz="0" w:space="0" w:color="auto"/>
        <w:bottom w:val="none" w:sz="0" w:space="0" w:color="auto"/>
        <w:right w:val="none" w:sz="0" w:space="0" w:color="auto"/>
      </w:divBdr>
    </w:div>
    <w:div w:id="126191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urina.com/cats/cat-breeds/siame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s.com/cat-breeds/siamese" TargetMode="External"/><Relationship Id="rId5" Type="http://schemas.openxmlformats.org/officeDocument/2006/relationships/hyperlink" Target="https://tica.org/breed/siame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890</TotalTime>
  <Pages>3</Pages>
  <Words>537</Words>
  <Characters>2812</Characters>
  <Application>Microsoft Office Word</Application>
  <DocSecurity>0</DocSecurity>
  <Lines>74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Sorak (RIT Student)</dc:creator>
  <cp:keywords/>
  <dc:description/>
  <cp:lastModifiedBy>Lana Sorak (RIT Student)</cp:lastModifiedBy>
  <cp:revision>5</cp:revision>
  <dcterms:created xsi:type="dcterms:W3CDTF">2024-12-14T19:29:00Z</dcterms:created>
  <dcterms:modified xsi:type="dcterms:W3CDTF">2024-12-15T18:00:00Z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28426476-7fc7-45f6-bee0-7bcaf51ef32b</vt:lpwstr>
  </property>
</Properties>
</file>