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DBD70" w14:textId="77777777" w:rsidR="00CC76B8" w:rsidRPr="00CC76B8" w:rsidRDefault="00CC76B8" w:rsidP="00CC76B8">
      <w:pPr>
        <w:spacing w:after="0" w:line="360" w:lineRule="auto"/>
        <w:jc w:val="center"/>
        <w:rPr>
          <w:rFonts w:eastAsia="Arial"/>
          <w:b/>
          <w:bCs/>
          <w:color w:val="FF0000"/>
          <w:lang w:val="en-US"/>
        </w:rPr>
      </w:pPr>
      <w:r w:rsidRPr="00CC76B8">
        <w:rPr>
          <w:rFonts w:eastAsia="Arial"/>
          <w:b/>
          <w:bCs/>
          <w:color w:val="FF0000"/>
          <w:lang w:val="en-US"/>
        </w:rPr>
        <w:t>Length: Maximum of 2 pages, including references.</w:t>
      </w:r>
    </w:p>
    <w:p w14:paraId="0506B806" w14:textId="47D80095" w:rsidR="008A1AD1" w:rsidRPr="00CC76B8" w:rsidRDefault="00CC76B8" w:rsidP="008A1AD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lang w:val="en-US" w:eastAsia="es-MX"/>
        </w:rPr>
      </w:pPr>
      <w:r w:rsidRPr="00CC76B8">
        <w:rPr>
          <w:rFonts w:ascii="Times New Roman" w:eastAsia="Times New Roman" w:hAnsi="Times New Roman" w:cs="Times New Roman"/>
          <w:b/>
          <w:lang w:val="en-US" w:eastAsia="es-MX"/>
        </w:rPr>
        <w:t>TITLE</w:t>
      </w:r>
      <w:r w:rsidR="008A1AD1" w:rsidRPr="00CC76B8">
        <w:rPr>
          <w:rFonts w:ascii="Times New Roman" w:eastAsia="Times New Roman" w:hAnsi="Times New Roman" w:cs="Times New Roman"/>
          <w:b/>
          <w:lang w:val="en-US" w:eastAsia="es-MX"/>
        </w:rPr>
        <w:t xml:space="preserve"> (</w:t>
      </w:r>
      <w:r w:rsidRPr="00CC76B8">
        <w:rPr>
          <w:rFonts w:ascii="Times New Roman" w:eastAsia="Times New Roman" w:hAnsi="Times New Roman" w:cs="Times New Roman"/>
          <w:b/>
          <w:lang w:val="en-US" w:eastAsia="es-MX"/>
        </w:rPr>
        <w:t>TIMES NEW ROMAN, UPPERCASE, font size 11</w:t>
      </w:r>
      <w:r w:rsidR="008A1AD1" w:rsidRPr="00CC76B8">
        <w:rPr>
          <w:rFonts w:ascii="Times New Roman" w:eastAsia="Times New Roman" w:hAnsi="Times New Roman" w:cs="Times New Roman"/>
          <w:b/>
          <w:lang w:val="en-US" w:eastAsia="es-MX"/>
        </w:rPr>
        <w:t>)</w:t>
      </w:r>
    </w:p>
    <w:p w14:paraId="6DCE6C68" w14:textId="193D5C36" w:rsidR="008A1AD1" w:rsidRPr="00CC76B8" w:rsidRDefault="00CC76B8" w:rsidP="008A1AD1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Arial" w:hAnsi="Times New Roman" w:cs="Times New Roman"/>
          <w:color w:val="000000"/>
          <w:lang w:val="en-US" w:eastAsia="es-MX"/>
        </w:rPr>
      </w:pPr>
      <w:r w:rsidRPr="00CC76B8">
        <w:rPr>
          <w:rFonts w:ascii="Times New Roman" w:eastAsia="Arial" w:hAnsi="Times New Roman" w:cs="Times New Roman"/>
          <w:color w:val="000000"/>
          <w:lang w:val="en-US" w:eastAsia="es-MX"/>
        </w:rPr>
        <w:t>Author(s)</w:t>
      </w:r>
      <w:r>
        <w:rPr>
          <w:rFonts w:ascii="Times New Roman" w:eastAsia="Arial" w:hAnsi="Times New Roman" w:cs="Times New Roman"/>
          <w:color w:val="000000"/>
          <w:lang w:val="en-US" w:eastAsia="es-MX"/>
        </w:rPr>
        <w:t xml:space="preserve"> </w:t>
      </w:r>
      <w:r w:rsidRPr="00CC76B8">
        <w:rPr>
          <w:rFonts w:ascii="Times New Roman" w:eastAsia="Arial" w:hAnsi="Times New Roman" w:cs="Times New Roman"/>
          <w:color w:val="000000"/>
          <w:lang w:val="en-US" w:eastAsia="es-MX"/>
        </w:rPr>
        <w:t>Full name in Times New Roman Bold 11</w:t>
      </w:r>
    </w:p>
    <w:p w14:paraId="6A9AC5AF" w14:textId="5D39DF14" w:rsidR="008A1AD1" w:rsidRDefault="00CC76B8" w:rsidP="00CC76B8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Arial" w:hAnsi="Times New Roman" w:cs="Times New Roman"/>
          <w:color w:val="000000"/>
          <w:lang w:val="en-US" w:eastAsia="es-MX"/>
        </w:rPr>
      </w:pPr>
      <w:r w:rsidRPr="00CC76B8">
        <w:rPr>
          <w:rFonts w:ascii="Times New Roman" w:eastAsia="Arial" w:hAnsi="Times New Roman" w:cs="Times New Roman"/>
          <w:color w:val="000000"/>
          <w:lang w:val="en-US" w:eastAsia="es-MX"/>
        </w:rPr>
        <w:t>Institution, country, and email in Times New Roman 11</w:t>
      </w:r>
      <w:r w:rsidRPr="00CC76B8">
        <w:rPr>
          <w:rFonts w:ascii="Times New Roman" w:eastAsia="Arial" w:hAnsi="Times New Roman" w:cs="Times New Roman"/>
          <w:color w:val="000000"/>
          <w:lang w:val="en-US" w:eastAsia="es-MX"/>
        </w:rPr>
        <w:br/>
      </w:r>
      <w:r w:rsidRPr="00CC76B8">
        <w:rPr>
          <w:rFonts w:ascii="Times New Roman" w:eastAsia="Arial" w:hAnsi="Times New Roman" w:cs="Times New Roman"/>
          <w:i/>
          <w:iCs/>
          <w:color w:val="000000"/>
          <w:lang w:val="en-US" w:eastAsia="es-MX"/>
        </w:rPr>
        <w:t>(Include this information for each author)</w:t>
      </w:r>
    </w:p>
    <w:p w14:paraId="1A9F8101" w14:textId="77777777" w:rsidR="00CC76B8" w:rsidRPr="00CC76B8" w:rsidRDefault="00CC76B8" w:rsidP="00CC76B8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Arial" w:hAnsi="Times New Roman" w:cs="Times New Roman"/>
          <w:color w:val="000000"/>
          <w:lang w:val="en-US" w:eastAsia="es-MX"/>
        </w:rPr>
      </w:pPr>
    </w:p>
    <w:p w14:paraId="4E9ECD06" w14:textId="369BDBE7" w:rsidR="008A1AD1" w:rsidRPr="00CC76B8" w:rsidRDefault="00CC76B8" w:rsidP="008A1A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i/>
          <w:lang w:val="en-US" w:eastAsia="es-MX"/>
        </w:rPr>
      </w:pPr>
      <w:proofErr w:type="spellStart"/>
      <w:r>
        <w:rPr>
          <w:rFonts w:ascii="Times New Roman" w:eastAsia="Arial" w:hAnsi="Times New Roman" w:cs="Times New Roman"/>
          <w:b/>
          <w:i/>
          <w:color w:val="000000"/>
          <w:lang w:val="es-MX" w:eastAsia="es-MX"/>
        </w:rPr>
        <w:t>Abstract</w:t>
      </w:r>
      <w:proofErr w:type="spellEnd"/>
      <w:r w:rsidR="008A1AD1" w:rsidRPr="008A1AD1">
        <w:rPr>
          <w:rFonts w:ascii="Times New Roman" w:eastAsia="Arial" w:hAnsi="Times New Roman" w:cs="Times New Roman"/>
          <w:b/>
          <w:i/>
          <w:color w:val="000000"/>
          <w:lang w:val="es-MX" w:eastAsia="es-MX"/>
        </w:rPr>
        <w:t>:</w:t>
      </w:r>
      <w:bookmarkStart w:id="0" w:name="_heading=h.gjdgxs" w:colFirst="0" w:colLast="0"/>
      <w:bookmarkEnd w:id="0"/>
      <w:r w:rsidR="008A1AD1" w:rsidRPr="008A1AD1">
        <w:rPr>
          <w:rFonts w:ascii="Times New Roman" w:eastAsia="Arial" w:hAnsi="Times New Roman" w:cs="Times New Roman"/>
          <w:b/>
          <w:i/>
          <w:color w:val="000000"/>
          <w:lang w:val="es-MX" w:eastAsia="es-MX"/>
        </w:rPr>
        <w:t xml:space="preserve"> </w:t>
      </w:r>
      <w:r w:rsidR="008A1AD1" w:rsidRPr="008A1AD1">
        <w:rPr>
          <w:rFonts w:ascii="Times New Roman" w:eastAsia="Arial" w:hAnsi="Times New Roman" w:cs="Times New Roman"/>
          <w:i/>
          <w:lang w:val="es-MX" w:eastAsia="es-MX"/>
        </w:rPr>
        <w:t xml:space="preserve">100 </w:t>
      </w:r>
      <w:proofErr w:type="spellStart"/>
      <w:r>
        <w:rPr>
          <w:rFonts w:ascii="Times New Roman" w:eastAsia="Arial" w:hAnsi="Times New Roman" w:cs="Times New Roman"/>
          <w:i/>
          <w:lang w:val="es-MX" w:eastAsia="es-MX"/>
        </w:rPr>
        <w:t>words</w:t>
      </w:r>
      <w:proofErr w:type="spellEnd"/>
      <w:r w:rsidR="008A1AD1" w:rsidRPr="008A1AD1">
        <w:rPr>
          <w:rFonts w:ascii="Times New Roman" w:eastAsia="Arial" w:hAnsi="Times New Roman" w:cs="Times New Roman"/>
          <w:i/>
          <w:lang w:val="es-MX" w:eastAsia="es-MX"/>
        </w:rPr>
        <w:t xml:space="preserve">. Times New </w:t>
      </w:r>
      <w:proofErr w:type="spellStart"/>
      <w:r w:rsidR="008A1AD1" w:rsidRPr="008A1AD1">
        <w:rPr>
          <w:rFonts w:ascii="Times New Roman" w:eastAsia="Arial" w:hAnsi="Times New Roman" w:cs="Times New Roman"/>
          <w:i/>
          <w:lang w:val="es-MX" w:eastAsia="es-MX"/>
        </w:rPr>
        <w:t>Roman</w:t>
      </w:r>
      <w:proofErr w:type="spellEnd"/>
      <w:r w:rsidR="008A1AD1" w:rsidRPr="008A1AD1">
        <w:rPr>
          <w:rFonts w:ascii="Times New Roman" w:eastAsia="Arial" w:hAnsi="Times New Roman" w:cs="Times New Roman"/>
          <w:i/>
          <w:lang w:val="es-MX" w:eastAsia="es-MX"/>
        </w:rPr>
        <w:t xml:space="preserve"> 11. </w:t>
      </w:r>
      <w:r w:rsidRPr="00CC76B8">
        <w:rPr>
          <w:rFonts w:ascii="Times New Roman" w:eastAsia="Arial" w:hAnsi="Times New Roman" w:cs="Times New Roman"/>
          <w:i/>
          <w:lang w:val="en-US" w:eastAsia="es-MX"/>
        </w:rPr>
        <w:t>Line spacing</w:t>
      </w:r>
      <w:r w:rsidR="008A1AD1" w:rsidRPr="00CC76B8">
        <w:rPr>
          <w:rFonts w:ascii="Times New Roman" w:eastAsia="Arial" w:hAnsi="Times New Roman" w:cs="Times New Roman"/>
          <w:i/>
          <w:lang w:val="en-US" w:eastAsia="es-MX"/>
        </w:rPr>
        <w:t xml:space="preserve"> 1.5 </w:t>
      </w:r>
    </w:p>
    <w:p w14:paraId="3D2C4216" w14:textId="77777777" w:rsidR="008A1AD1" w:rsidRPr="00CC76B8" w:rsidRDefault="008A1AD1" w:rsidP="008A1AD1">
      <w:pPr>
        <w:spacing w:after="0" w:line="360" w:lineRule="auto"/>
        <w:rPr>
          <w:rFonts w:ascii="Times New Roman" w:eastAsia="Arial" w:hAnsi="Times New Roman" w:cs="Times New Roman"/>
          <w:i/>
          <w:lang w:val="en-US" w:eastAsia="es-MX"/>
        </w:rPr>
      </w:pPr>
    </w:p>
    <w:p w14:paraId="65F016D6" w14:textId="16391995" w:rsidR="008A1AD1" w:rsidRPr="00CC76B8" w:rsidRDefault="00CC76B8" w:rsidP="008A1AD1">
      <w:pPr>
        <w:spacing w:after="0" w:line="360" w:lineRule="auto"/>
        <w:rPr>
          <w:rFonts w:ascii="Times New Roman" w:eastAsia="Arial" w:hAnsi="Times New Roman" w:cs="Times New Roman"/>
          <w:i/>
          <w:lang w:val="en-US" w:eastAsia="es-MX"/>
        </w:rPr>
      </w:pPr>
      <w:r w:rsidRPr="00CC76B8">
        <w:rPr>
          <w:rFonts w:ascii="Times New Roman" w:eastAsia="Arial" w:hAnsi="Times New Roman" w:cs="Times New Roman"/>
          <w:b/>
          <w:i/>
          <w:lang w:val="en-US" w:eastAsia="es-MX"/>
        </w:rPr>
        <w:t>Keywords</w:t>
      </w:r>
      <w:r w:rsidR="008A1AD1" w:rsidRPr="00CC76B8">
        <w:rPr>
          <w:rFonts w:ascii="Times New Roman" w:eastAsia="Arial" w:hAnsi="Times New Roman" w:cs="Times New Roman"/>
          <w:i/>
          <w:lang w:val="en-US" w:eastAsia="es-MX"/>
        </w:rPr>
        <w:t xml:space="preserve">: </w:t>
      </w:r>
      <w:r w:rsidRPr="00CC76B8">
        <w:rPr>
          <w:rFonts w:ascii="Times New Roman" w:eastAsia="Arial" w:hAnsi="Times New Roman" w:cs="Times New Roman"/>
          <w:i/>
          <w:lang w:val="en-US" w:eastAsia="es-MX"/>
        </w:rPr>
        <w:t>Maximum of four</w:t>
      </w:r>
      <w:r w:rsidR="008A1AD1" w:rsidRPr="00CC76B8">
        <w:rPr>
          <w:rFonts w:ascii="Times New Roman" w:eastAsia="Arial" w:hAnsi="Times New Roman" w:cs="Times New Roman"/>
          <w:i/>
          <w:lang w:val="en-US" w:eastAsia="es-MX"/>
        </w:rPr>
        <w:t>.</w:t>
      </w:r>
    </w:p>
    <w:p w14:paraId="46A90F92" w14:textId="77777777" w:rsidR="008A1AD1" w:rsidRPr="00CC76B8" w:rsidRDefault="008A1AD1" w:rsidP="008A1AD1">
      <w:pPr>
        <w:spacing w:after="0" w:line="360" w:lineRule="auto"/>
        <w:rPr>
          <w:rFonts w:ascii="Times New Roman" w:eastAsia="Arial" w:hAnsi="Times New Roman" w:cs="Times New Roman"/>
          <w:i/>
          <w:lang w:val="en-US" w:eastAsia="es-MX"/>
        </w:rPr>
      </w:pPr>
    </w:p>
    <w:p w14:paraId="5EC7293B" w14:textId="7B137F36" w:rsidR="008A1AD1" w:rsidRPr="008A1AD1" w:rsidRDefault="008A1AD1" w:rsidP="008A1AD1">
      <w:pPr>
        <w:spacing w:after="0" w:line="360" w:lineRule="auto"/>
        <w:outlineLvl w:val="0"/>
        <w:rPr>
          <w:rFonts w:ascii="Times New Roman" w:eastAsia="Times New Roman" w:hAnsi="Times New Roman" w:cs="Times New Roman"/>
          <w:b/>
          <w:lang w:val="es-MX" w:eastAsia="es-MX"/>
        </w:rPr>
      </w:pPr>
      <w:r w:rsidRPr="008A1AD1">
        <w:rPr>
          <w:rFonts w:ascii="Times New Roman" w:eastAsia="Times New Roman" w:hAnsi="Times New Roman" w:cs="Times New Roman"/>
          <w:b/>
          <w:lang w:val="es-MX" w:eastAsia="es-MX"/>
        </w:rPr>
        <w:t xml:space="preserve">1. </w:t>
      </w:r>
      <w:proofErr w:type="spellStart"/>
      <w:r w:rsidRPr="008A1AD1">
        <w:rPr>
          <w:rFonts w:ascii="Times New Roman" w:eastAsia="Times New Roman" w:hAnsi="Times New Roman" w:cs="Times New Roman"/>
          <w:b/>
          <w:lang w:val="es-MX" w:eastAsia="es-MX"/>
        </w:rPr>
        <w:t>Introduc</w:t>
      </w:r>
      <w:r w:rsidR="00CC76B8">
        <w:rPr>
          <w:rFonts w:ascii="Times New Roman" w:eastAsia="Times New Roman" w:hAnsi="Times New Roman" w:cs="Times New Roman"/>
          <w:b/>
          <w:lang w:val="es-MX" w:eastAsia="es-MX"/>
        </w:rPr>
        <w:t>t</w:t>
      </w:r>
      <w:r w:rsidRPr="008A1AD1">
        <w:rPr>
          <w:rFonts w:ascii="Times New Roman" w:eastAsia="Times New Roman" w:hAnsi="Times New Roman" w:cs="Times New Roman"/>
          <w:b/>
          <w:lang w:val="es-MX" w:eastAsia="es-MX"/>
        </w:rPr>
        <w:t>i</w:t>
      </w:r>
      <w:r w:rsidR="00CC76B8">
        <w:rPr>
          <w:rFonts w:ascii="Times New Roman" w:eastAsia="Times New Roman" w:hAnsi="Times New Roman" w:cs="Times New Roman"/>
          <w:b/>
          <w:lang w:val="es-MX" w:eastAsia="es-MX"/>
        </w:rPr>
        <w:t>o</w:t>
      </w:r>
      <w:r w:rsidRPr="008A1AD1">
        <w:rPr>
          <w:rFonts w:ascii="Times New Roman" w:eastAsia="Times New Roman" w:hAnsi="Times New Roman" w:cs="Times New Roman"/>
          <w:b/>
          <w:lang w:val="es-MX" w:eastAsia="es-MX"/>
        </w:rPr>
        <w:t>n</w:t>
      </w:r>
      <w:proofErr w:type="spellEnd"/>
    </w:p>
    <w:p w14:paraId="37E80A50" w14:textId="00A579EB" w:rsidR="008A1AD1" w:rsidRDefault="008A1AD1" w:rsidP="008A1AD1">
      <w:pPr>
        <w:spacing w:after="0" w:line="360" w:lineRule="auto"/>
        <w:rPr>
          <w:rFonts w:ascii="Times New Roman" w:eastAsia="Arial" w:hAnsi="Times New Roman" w:cs="Times New Roman"/>
          <w:i/>
          <w:lang w:val="en-US" w:eastAsia="es-MX"/>
        </w:rPr>
      </w:pPr>
      <w:r w:rsidRPr="008A1AD1">
        <w:rPr>
          <w:rFonts w:ascii="Times New Roman" w:eastAsia="Times New Roman" w:hAnsi="Times New Roman" w:cs="Times New Roman"/>
          <w:lang w:val="es-MX" w:eastAsia="es-MX"/>
        </w:rPr>
        <w:t xml:space="preserve">Times New </w:t>
      </w:r>
      <w:proofErr w:type="spellStart"/>
      <w:r w:rsidRPr="008A1AD1">
        <w:rPr>
          <w:rFonts w:ascii="Times New Roman" w:eastAsia="Times New Roman" w:hAnsi="Times New Roman" w:cs="Times New Roman"/>
          <w:lang w:val="es-MX" w:eastAsia="es-MX"/>
        </w:rPr>
        <w:t>Roman</w:t>
      </w:r>
      <w:proofErr w:type="spellEnd"/>
      <w:r w:rsidRPr="008A1AD1">
        <w:rPr>
          <w:rFonts w:ascii="Times New Roman" w:eastAsia="Times New Roman" w:hAnsi="Times New Roman" w:cs="Times New Roman"/>
          <w:lang w:val="es-MX" w:eastAsia="es-MX"/>
        </w:rPr>
        <w:t xml:space="preserve"> 11. </w:t>
      </w:r>
      <w:r w:rsidR="00CC76B8" w:rsidRPr="00CC76B8">
        <w:rPr>
          <w:rFonts w:ascii="Times New Roman" w:eastAsia="Arial" w:hAnsi="Times New Roman" w:cs="Times New Roman"/>
          <w:i/>
          <w:lang w:val="en-US" w:eastAsia="es-MX"/>
        </w:rPr>
        <w:t>Line spacing 1.5</w:t>
      </w:r>
    </w:p>
    <w:p w14:paraId="414AB753" w14:textId="77777777" w:rsidR="00CC76B8" w:rsidRPr="008A1AD1" w:rsidRDefault="00CC76B8" w:rsidP="008A1AD1">
      <w:pPr>
        <w:spacing w:after="0" w:line="360" w:lineRule="auto"/>
        <w:rPr>
          <w:rFonts w:ascii="Times New Roman" w:eastAsia="Times New Roman" w:hAnsi="Times New Roman" w:cs="Times New Roman"/>
          <w:b/>
          <w:lang w:val="es-MX" w:eastAsia="es-MX"/>
        </w:rPr>
      </w:pPr>
    </w:p>
    <w:p w14:paraId="5BE07C6C" w14:textId="322A7937" w:rsidR="008A1AD1" w:rsidRPr="008A1AD1" w:rsidRDefault="008A1AD1" w:rsidP="008A1AD1">
      <w:pPr>
        <w:spacing w:after="0" w:line="360" w:lineRule="auto"/>
        <w:outlineLvl w:val="0"/>
        <w:rPr>
          <w:rFonts w:ascii="Times New Roman" w:eastAsia="Times New Roman" w:hAnsi="Times New Roman" w:cs="Times New Roman"/>
          <w:b/>
          <w:lang w:val="es-MX" w:eastAsia="es-MX"/>
        </w:rPr>
      </w:pPr>
      <w:r w:rsidRPr="008A1AD1">
        <w:rPr>
          <w:rFonts w:ascii="Times New Roman" w:eastAsia="Times New Roman" w:hAnsi="Times New Roman" w:cs="Times New Roman"/>
          <w:b/>
          <w:lang w:val="es-MX" w:eastAsia="es-MX"/>
        </w:rPr>
        <w:t xml:space="preserve">2. </w:t>
      </w:r>
      <w:proofErr w:type="spellStart"/>
      <w:r w:rsidR="00CC76B8">
        <w:rPr>
          <w:rFonts w:ascii="Times New Roman" w:eastAsia="Times New Roman" w:hAnsi="Times New Roman" w:cs="Times New Roman"/>
          <w:b/>
          <w:lang w:val="es-MX" w:eastAsia="es-MX"/>
        </w:rPr>
        <w:t>Methods</w:t>
      </w:r>
      <w:proofErr w:type="spellEnd"/>
    </w:p>
    <w:p w14:paraId="4E122183" w14:textId="2B3667DA" w:rsidR="008A1AD1" w:rsidRPr="00CC76B8" w:rsidRDefault="008A1AD1" w:rsidP="008A1AD1">
      <w:pPr>
        <w:spacing w:after="0" w:line="360" w:lineRule="auto"/>
        <w:rPr>
          <w:rFonts w:ascii="Times New Roman" w:eastAsia="Arial" w:hAnsi="Times New Roman" w:cs="Times New Roman"/>
          <w:lang w:val="en-US" w:eastAsia="es-MX"/>
        </w:rPr>
      </w:pPr>
      <w:r w:rsidRPr="008A1AD1">
        <w:rPr>
          <w:rFonts w:ascii="Times New Roman" w:eastAsia="Times New Roman" w:hAnsi="Times New Roman" w:cs="Times New Roman"/>
          <w:lang w:val="es-MX" w:eastAsia="es-MX"/>
        </w:rPr>
        <w:t xml:space="preserve">Times New </w:t>
      </w:r>
      <w:proofErr w:type="spellStart"/>
      <w:r w:rsidRPr="008A1AD1">
        <w:rPr>
          <w:rFonts w:ascii="Times New Roman" w:eastAsia="Times New Roman" w:hAnsi="Times New Roman" w:cs="Times New Roman"/>
          <w:lang w:val="es-MX" w:eastAsia="es-MX"/>
        </w:rPr>
        <w:t>Roman</w:t>
      </w:r>
      <w:proofErr w:type="spellEnd"/>
      <w:r w:rsidRPr="008A1AD1">
        <w:rPr>
          <w:rFonts w:ascii="Times New Roman" w:eastAsia="Times New Roman" w:hAnsi="Times New Roman" w:cs="Times New Roman"/>
          <w:lang w:val="es-MX" w:eastAsia="es-MX"/>
        </w:rPr>
        <w:t xml:space="preserve"> 11. </w:t>
      </w:r>
      <w:r w:rsidR="00CC76B8" w:rsidRPr="00CC76B8">
        <w:rPr>
          <w:rFonts w:ascii="Times New Roman" w:eastAsia="Arial" w:hAnsi="Times New Roman" w:cs="Times New Roman"/>
          <w:i/>
          <w:lang w:val="en-US" w:eastAsia="es-MX"/>
        </w:rPr>
        <w:t>Line spacing 1.5</w:t>
      </w:r>
    </w:p>
    <w:p w14:paraId="289C761C" w14:textId="77777777" w:rsidR="008A1AD1" w:rsidRPr="00CC76B8" w:rsidRDefault="008A1AD1" w:rsidP="008A1AD1">
      <w:pPr>
        <w:spacing w:after="0" w:line="360" w:lineRule="auto"/>
        <w:rPr>
          <w:rFonts w:ascii="Times New Roman" w:eastAsia="Times New Roman" w:hAnsi="Times New Roman" w:cs="Times New Roman"/>
          <w:b/>
          <w:lang w:val="en-US" w:eastAsia="es-MX"/>
        </w:rPr>
      </w:pPr>
    </w:p>
    <w:p w14:paraId="156BC9A5" w14:textId="30397B8A" w:rsidR="008A1AD1" w:rsidRPr="00CC76B8" w:rsidRDefault="008A1AD1" w:rsidP="008A1AD1">
      <w:pPr>
        <w:spacing w:after="0" w:line="360" w:lineRule="auto"/>
        <w:outlineLvl w:val="0"/>
        <w:rPr>
          <w:rFonts w:ascii="Times New Roman" w:eastAsia="Arial" w:hAnsi="Times New Roman" w:cs="Times New Roman"/>
          <w:szCs w:val="28"/>
          <w:lang w:val="en-US" w:eastAsia="es-MX"/>
        </w:rPr>
      </w:pPr>
      <w:r w:rsidRPr="00CC76B8">
        <w:rPr>
          <w:rFonts w:ascii="Times New Roman" w:eastAsia="Times New Roman" w:hAnsi="Times New Roman" w:cs="Times New Roman"/>
          <w:b/>
          <w:lang w:val="en-US" w:eastAsia="es-MX"/>
        </w:rPr>
        <w:t xml:space="preserve">3. </w:t>
      </w:r>
      <w:r w:rsidR="00CC76B8" w:rsidRPr="00CC76B8">
        <w:rPr>
          <w:rFonts w:ascii="Times New Roman" w:eastAsia="Arial" w:hAnsi="Times New Roman" w:cs="Times New Roman"/>
          <w:b/>
          <w:szCs w:val="28"/>
          <w:lang w:val="en-US" w:eastAsia="es-MX"/>
        </w:rPr>
        <w:t>Results</w:t>
      </w:r>
    </w:p>
    <w:p w14:paraId="63237EA1" w14:textId="25399705" w:rsidR="008A1AD1" w:rsidRPr="00CC76B8" w:rsidRDefault="008A1AD1" w:rsidP="008A1AD1">
      <w:pPr>
        <w:spacing w:after="0" w:line="360" w:lineRule="auto"/>
        <w:rPr>
          <w:rFonts w:ascii="Times New Roman" w:eastAsia="Arial" w:hAnsi="Times New Roman" w:cs="Times New Roman"/>
          <w:lang w:val="en-US" w:eastAsia="es-MX"/>
        </w:rPr>
      </w:pPr>
      <w:r w:rsidRPr="00CC76B8">
        <w:rPr>
          <w:rFonts w:ascii="Times New Roman" w:eastAsia="Arial" w:hAnsi="Times New Roman" w:cs="Times New Roman"/>
          <w:lang w:val="en-US" w:eastAsia="es-MX"/>
        </w:rPr>
        <w:t xml:space="preserve">Times New Roman 11. </w:t>
      </w:r>
      <w:r w:rsidR="00CC76B8" w:rsidRPr="00CC76B8">
        <w:rPr>
          <w:rFonts w:ascii="Times New Roman" w:eastAsia="Arial" w:hAnsi="Times New Roman" w:cs="Times New Roman"/>
          <w:i/>
          <w:lang w:val="en-US" w:eastAsia="es-MX"/>
        </w:rPr>
        <w:t>Line spacing 1.5</w:t>
      </w:r>
      <w:r w:rsidRPr="00CC76B8">
        <w:rPr>
          <w:rFonts w:ascii="Times New Roman" w:eastAsia="Arial" w:hAnsi="Times New Roman" w:cs="Times New Roman"/>
          <w:lang w:val="en-US" w:eastAsia="es-MX"/>
        </w:rPr>
        <w:t xml:space="preserve">. </w:t>
      </w:r>
      <w:r w:rsidR="00CC76B8" w:rsidRPr="00CC76B8">
        <w:rPr>
          <w:rFonts w:ascii="Times New Roman" w:eastAsia="Arial" w:hAnsi="Times New Roman" w:cs="Times New Roman"/>
          <w:lang w:val="en-US" w:eastAsia="es-MX"/>
        </w:rPr>
        <w:t>Tables and figures must follow APA forma</w:t>
      </w:r>
      <w:r w:rsidR="00CC76B8">
        <w:rPr>
          <w:rFonts w:ascii="Times New Roman" w:eastAsia="Arial" w:hAnsi="Times New Roman" w:cs="Times New Roman"/>
          <w:lang w:val="en-US" w:eastAsia="es-MX"/>
        </w:rPr>
        <w:t>t</w:t>
      </w:r>
    </w:p>
    <w:p w14:paraId="63BDCF76" w14:textId="77777777" w:rsidR="008A1AD1" w:rsidRPr="00CC76B8" w:rsidRDefault="008A1AD1" w:rsidP="008A1AD1">
      <w:pPr>
        <w:spacing w:after="0" w:line="360" w:lineRule="auto"/>
        <w:rPr>
          <w:rFonts w:ascii="Times New Roman" w:eastAsia="Arial" w:hAnsi="Times New Roman" w:cs="Times New Roman"/>
          <w:lang w:val="en-US" w:eastAsia="es-MX"/>
        </w:rPr>
      </w:pPr>
    </w:p>
    <w:p w14:paraId="03CCCE11" w14:textId="32BE0F32" w:rsidR="008A1AD1" w:rsidRPr="008A1AD1" w:rsidRDefault="008A1AD1" w:rsidP="008A1AD1">
      <w:pPr>
        <w:spacing w:after="0" w:line="360" w:lineRule="auto"/>
        <w:outlineLvl w:val="0"/>
        <w:rPr>
          <w:rFonts w:ascii="Times New Roman" w:eastAsia="Arial" w:hAnsi="Times New Roman" w:cs="Times New Roman"/>
          <w:szCs w:val="28"/>
          <w:lang w:val="es-MX" w:eastAsia="es-MX"/>
        </w:rPr>
      </w:pPr>
      <w:r w:rsidRPr="008A1AD1">
        <w:rPr>
          <w:rFonts w:ascii="Times New Roman" w:eastAsia="Times New Roman" w:hAnsi="Times New Roman" w:cs="Times New Roman"/>
          <w:b/>
          <w:lang w:val="es-MX" w:eastAsia="es-MX"/>
        </w:rPr>
        <w:t xml:space="preserve">4. </w:t>
      </w:r>
      <w:proofErr w:type="spellStart"/>
      <w:r w:rsidR="00CC76B8">
        <w:rPr>
          <w:rFonts w:ascii="Times New Roman" w:eastAsia="Arial" w:hAnsi="Times New Roman" w:cs="Times New Roman"/>
          <w:b/>
          <w:szCs w:val="28"/>
          <w:lang w:val="es-MX" w:eastAsia="es-MX"/>
        </w:rPr>
        <w:t>Discussion</w:t>
      </w:r>
      <w:proofErr w:type="spellEnd"/>
    </w:p>
    <w:p w14:paraId="1696E634" w14:textId="5F3C99B8" w:rsidR="008A1AD1" w:rsidRDefault="008A1AD1" w:rsidP="008A1AD1">
      <w:pPr>
        <w:spacing w:after="0" w:line="360" w:lineRule="auto"/>
        <w:rPr>
          <w:rFonts w:ascii="Times New Roman" w:eastAsia="Arial" w:hAnsi="Times New Roman" w:cs="Times New Roman"/>
          <w:i/>
          <w:lang w:val="en-US" w:eastAsia="es-MX"/>
        </w:rPr>
      </w:pPr>
      <w:r w:rsidRPr="008A1AD1">
        <w:rPr>
          <w:rFonts w:ascii="Times New Roman" w:eastAsia="Arial" w:hAnsi="Times New Roman" w:cs="Times New Roman"/>
          <w:lang w:val="es-MX" w:eastAsia="es-MX"/>
        </w:rPr>
        <w:t xml:space="preserve">Times New </w:t>
      </w:r>
      <w:proofErr w:type="spellStart"/>
      <w:r w:rsidRPr="008A1AD1">
        <w:rPr>
          <w:rFonts w:ascii="Times New Roman" w:eastAsia="Arial" w:hAnsi="Times New Roman" w:cs="Times New Roman"/>
          <w:lang w:val="es-MX" w:eastAsia="es-MX"/>
        </w:rPr>
        <w:t>Roman</w:t>
      </w:r>
      <w:proofErr w:type="spellEnd"/>
      <w:r w:rsidRPr="008A1AD1">
        <w:rPr>
          <w:rFonts w:ascii="Times New Roman" w:eastAsia="Arial" w:hAnsi="Times New Roman" w:cs="Times New Roman"/>
          <w:lang w:val="es-MX" w:eastAsia="es-MX"/>
        </w:rPr>
        <w:t xml:space="preserve"> 11. </w:t>
      </w:r>
      <w:r w:rsidR="00CC76B8" w:rsidRPr="00CC76B8">
        <w:rPr>
          <w:rFonts w:ascii="Times New Roman" w:eastAsia="Arial" w:hAnsi="Times New Roman" w:cs="Times New Roman"/>
          <w:i/>
          <w:lang w:val="en-US" w:eastAsia="es-MX"/>
        </w:rPr>
        <w:t>Line spacing 1.5</w:t>
      </w:r>
    </w:p>
    <w:p w14:paraId="16364BA9" w14:textId="77777777" w:rsidR="00CC76B8" w:rsidRPr="008A1AD1" w:rsidRDefault="00CC76B8" w:rsidP="008A1AD1">
      <w:pPr>
        <w:spacing w:after="0" w:line="360" w:lineRule="auto"/>
        <w:rPr>
          <w:rFonts w:ascii="Times New Roman" w:eastAsia="Arial" w:hAnsi="Times New Roman" w:cs="Times New Roman"/>
          <w:lang w:val="es-MX" w:eastAsia="es-MX"/>
        </w:rPr>
      </w:pPr>
    </w:p>
    <w:p w14:paraId="360A0FD0" w14:textId="18815B1B" w:rsidR="008A1AD1" w:rsidRPr="008A1AD1" w:rsidRDefault="008A1AD1" w:rsidP="008A1AD1">
      <w:pPr>
        <w:spacing w:after="0" w:line="360" w:lineRule="auto"/>
        <w:outlineLvl w:val="0"/>
        <w:rPr>
          <w:rFonts w:ascii="Times New Roman" w:eastAsia="Arial" w:hAnsi="Times New Roman" w:cs="Times New Roman"/>
          <w:szCs w:val="28"/>
          <w:lang w:val="es-MX" w:eastAsia="es-MX"/>
        </w:rPr>
      </w:pPr>
      <w:r w:rsidRPr="008A1AD1">
        <w:rPr>
          <w:rFonts w:ascii="Times New Roman" w:eastAsia="Times New Roman" w:hAnsi="Times New Roman" w:cs="Times New Roman"/>
          <w:b/>
          <w:lang w:val="es-MX" w:eastAsia="es-MX"/>
        </w:rPr>
        <w:t xml:space="preserve">5. </w:t>
      </w:r>
      <w:proofErr w:type="spellStart"/>
      <w:r w:rsidR="00CC76B8">
        <w:rPr>
          <w:rFonts w:ascii="Times New Roman" w:eastAsia="Arial" w:hAnsi="Times New Roman" w:cs="Times New Roman"/>
          <w:b/>
          <w:szCs w:val="28"/>
          <w:lang w:val="es-MX" w:eastAsia="es-MX"/>
        </w:rPr>
        <w:t>Conclusions</w:t>
      </w:r>
      <w:proofErr w:type="spellEnd"/>
    </w:p>
    <w:p w14:paraId="0FA2AFA7" w14:textId="26A54FD8" w:rsidR="008A1AD1" w:rsidRDefault="008A1AD1" w:rsidP="008A1AD1">
      <w:pPr>
        <w:spacing w:after="0" w:line="360" w:lineRule="auto"/>
        <w:rPr>
          <w:rFonts w:ascii="Times New Roman" w:eastAsia="Arial" w:hAnsi="Times New Roman" w:cs="Times New Roman"/>
          <w:i/>
          <w:lang w:val="en-US" w:eastAsia="es-MX"/>
        </w:rPr>
      </w:pPr>
      <w:r w:rsidRPr="008A1AD1">
        <w:rPr>
          <w:rFonts w:ascii="Times New Roman" w:eastAsia="Arial" w:hAnsi="Times New Roman" w:cs="Times New Roman"/>
          <w:lang w:val="es-MX" w:eastAsia="es-MX"/>
        </w:rPr>
        <w:t xml:space="preserve">Times New </w:t>
      </w:r>
      <w:proofErr w:type="spellStart"/>
      <w:r w:rsidRPr="008A1AD1">
        <w:rPr>
          <w:rFonts w:ascii="Times New Roman" w:eastAsia="Arial" w:hAnsi="Times New Roman" w:cs="Times New Roman"/>
          <w:lang w:val="es-MX" w:eastAsia="es-MX"/>
        </w:rPr>
        <w:t>Roman</w:t>
      </w:r>
      <w:proofErr w:type="spellEnd"/>
      <w:r w:rsidRPr="008A1AD1">
        <w:rPr>
          <w:rFonts w:ascii="Times New Roman" w:eastAsia="Arial" w:hAnsi="Times New Roman" w:cs="Times New Roman"/>
          <w:lang w:val="es-MX" w:eastAsia="es-MX"/>
        </w:rPr>
        <w:t xml:space="preserve"> 11. </w:t>
      </w:r>
      <w:r w:rsidR="00CC76B8" w:rsidRPr="00CC76B8">
        <w:rPr>
          <w:rFonts w:ascii="Times New Roman" w:eastAsia="Arial" w:hAnsi="Times New Roman" w:cs="Times New Roman"/>
          <w:i/>
          <w:lang w:val="en-US" w:eastAsia="es-MX"/>
        </w:rPr>
        <w:t>Line spacing 1.5</w:t>
      </w:r>
    </w:p>
    <w:p w14:paraId="1775129A" w14:textId="77777777" w:rsidR="00CC76B8" w:rsidRPr="008A1AD1" w:rsidRDefault="00CC76B8" w:rsidP="008A1AD1">
      <w:pPr>
        <w:spacing w:after="0" w:line="360" w:lineRule="auto"/>
        <w:rPr>
          <w:rFonts w:ascii="Times New Roman" w:eastAsia="Arial" w:hAnsi="Times New Roman" w:cs="Times New Roman"/>
          <w:lang w:val="es-MX" w:eastAsia="es-MX"/>
        </w:rPr>
      </w:pPr>
    </w:p>
    <w:p w14:paraId="6F3952C3" w14:textId="4BB37726" w:rsidR="008A1AD1" w:rsidRPr="00CC76B8" w:rsidRDefault="008A1AD1" w:rsidP="008A1AD1">
      <w:pPr>
        <w:spacing w:after="0" w:line="360" w:lineRule="auto"/>
        <w:outlineLvl w:val="0"/>
        <w:rPr>
          <w:rFonts w:ascii="Times New Roman" w:eastAsia="Arial" w:hAnsi="Times New Roman" w:cs="Times New Roman"/>
          <w:szCs w:val="28"/>
          <w:lang w:val="en-US" w:eastAsia="es-MX"/>
        </w:rPr>
      </w:pPr>
      <w:r w:rsidRPr="00CC76B8">
        <w:rPr>
          <w:rFonts w:ascii="Times New Roman" w:eastAsia="Times New Roman" w:hAnsi="Times New Roman" w:cs="Times New Roman"/>
          <w:b/>
          <w:lang w:val="en-US" w:eastAsia="es-MX"/>
        </w:rPr>
        <w:t xml:space="preserve">6. </w:t>
      </w:r>
      <w:r w:rsidR="00CC76B8" w:rsidRPr="00CC76B8">
        <w:rPr>
          <w:rFonts w:ascii="Times New Roman" w:eastAsia="Arial" w:hAnsi="Times New Roman" w:cs="Times New Roman"/>
          <w:b/>
          <w:szCs w:val="28"/>
          <w:lang w:val="en-US" w:eastAsia="es-MX"/>
        </w:rPr>
        <w:t>References</w:t>
      </w:r>
    </w:p>
    <w:p w14:paraId="0528EC6B" w14:textId="75E8A4A5" w:rsidR="008A1AD1" w:rsidRPr="008A1AD1" w:rsidRDefault="008A1AD1" w:rsidP="008A1AD1">
      <w:pPr>
        <w:spacing w:after="0" w:line="360" w:lineRule="auto"/>
        <w:jc w:val="both"/>
        <w:rPr>
          <w:rFonts w:ascii="Times New Roman" w:eastAsia="Arial" w:hAnsi="Times New Roman" w:cs="Times New Roman"/>
          <w:lang w:val="es-MX" w:eastAsia="es-MX"/>
        </w:rPr>
      </w:pPr>
      <w:hyperlink r:id="rId7" w:history="1">
        <w:r w:rsidRPr="00CC76B8">
          <w:rPr>
            <w:rFonts w:ascii="Times New Roman" w:eastAsia="Arial" w:hAnsi="Times New Roman" w:cs="Times New Roman"/>
            <w:color w:val="0000FF"/>
            <w:u w:val="single"/>
            <w:lang w:val="en-US" w:eastAsia="es-MX"/>
          </w:rPr>
          <w:t>APA</w:t>
        </w:r>
      </w:hyperlink>
      <w:r w:rsidR="00CC76B8">
        <w:t xml:space="preserve"> </w:t>
      </w:r>
      <w:proofErr w:type="spellStart"/>
      <w:r w:rsidR="00CC76B8">
        <w:t>Format</w:t>
      </w:r>
      <w:proofErr w:type="spellEnd"/>
      <w:r w:rsidRPr="00CC76B8">
        <w:rPr>
          <w:rFonts w:ascii="Times New Roman" w:eastAsia="Arial" w:hAnsi="Times New Roman" w:cs="Times New Roman"/>
          <w:lang w:val="en-US" w:eastAsia="es-MX"/>
        </w:rPr>
        <w:t xml:space="preserve">. </w:t>
      </w:r>
      <w:r w:rsidR="00CC76B8" w:rsidRPr="00CC76B8">
        <w:rPr>
          <w:rFonts w:ascii="Times New Roman" w:eastAsia="Arial" w:hAnsi="Times New Roman" w:cs="Times New Roman"/>
          <w:lang w:val="en-US" w:eastAsia="es-MX"/>
        </w:rPr>
        <w:t>List only those cited in alphabetical order</w:t>
      </w:r>
      <w:r w:rsidRPr="00CC76B8">
        <w:rPr>
          <w:rFonts w:ascii="Times New Roman" w:eastAsia="Arial" w:hAnsi="Times New Roman" w:cs="Times New Roman"/>
          <w:lang w:val="en-US" w:eastAsia="es-MX"/>
        </w:rPr>
        <w:t xml:space="preserve">. </w:t>
      </w:r>
      <w:proofErr w:type="spellStart"/>
      <w:r w:rsidR="00CC76B8">
        <w:rPr>
          <w:rFonts w:ascii="Times New Roman" w:eastAsia="Arial" w:hAnsi="Times New Roman" w:cs="Times New Roman"/>
          <w:lang w:val="es-MX" w:eastAsia="es-MX"/>
        </w:rPr>
        <w:t>Examples</w:t>
      </w:r>
      <w:proofErr w:type="spellEnd"/>
      <w:r w:rsidRPr="008A1AD1">
        <w:rPr>
          <w:rFonts w:ascii="Times New Roman" w:eastAsia="Arial" w:hAnsi="Times New Roman" w:cs="Times New Roman"/>
          <w:lang w:val="es-MX" w:eastAsia="es-MX"/>
        </w:rPr>
        <w:t xml:space="preserve">: [1] </w:t>
      </w:r>
      <w:r w:rsidR="00CC76B8">
        <w:rPr>
          <w:rFonts w:ascii="Times New Roman" w:eastAsia="Arial" w:hAnsi="Times New Roman" w:cs="Times New Roman"/>
          <w:lang w:val="es-MX" w:eastAsia="es-MX"/>
        </w:rPr>
        <w:t>and</w:t>
      </w:r>
      <w:r w:rsidRPr="008A1AD1">
        <w:rPr>
          <w:rFonts w:ascii="Times New Roman" w:eastAsia="Arial" w:hAnsi="Times New Roman" w:cs="Times New Roman"/>
          <w:lang w:val="es-MX" w:eastAsia="es-MX"/>
        </w:rPr>
        <w:t xml:space="preserve"> [2].</w:t>
      </w:r>
    </w:p>
    <w:p w14:paraId="0E0275CD" w14:textId="77777777" w:rsidR="008A1AD1" w:rsidRPr="008A1AD1" w:rsidRDefault="008A1AD1" w:rsidP="008A1AD1">
      <w:pPr>
        <w:spacing w:after="0" w:line="360" w:lineRule="auto"/>
        <w:ind w:left="284" w:hanging="284"/>
        <w:jc w:val="both"/>
        <w:rPr>
          <w:rFonts w:ascii="Times New Roman" w:eastAsia="Arial" w:hAnsi="Times New Roman" w:cs="Times New Roman"/>
          <w:lang w:val="en-US" w:eastAsia="es-MX"/>
        </w:rPr>
      </w:pPr>
      <w:r w:rsidRPr="008A1AD1">
        <w:rPr>
          <w:rFonts w:ascii="Times New Roman" w:eastAsia="Arial" w:hAnsi="Times New Roman" w:cs="Times New Roman"/>
          <w:lang w:val="pt-PT" w:eastAsia="es-MX"/>
        </w:rPr>
        <w:t xml:space="preserve">[1] M. A. Gomes, G. L. M. Silveira, and A. A. G. Siqueira. </w:t>
      </w:r>
      <w:r w:rsidRPr="008A1AD1">
        <w:rPr>
          <w:rFonts w:ascii="Times New Roman" w:eastAsia="Arial" w:hAnsi="Times New Roman" w:cs="Times New Roman"/>
          <w:lang w:val="en-US" w:eastAsia="es-MX"/>
        </w:rPr>
        <w:t>Gait pattern adaptation for an active lower-limb orthosis based on neural networks. Advanced Robotics, 25(1):1903–1925, 2011.</w:t>
      </w:r>
    </w:p>
    <w:p w14:paraId="0F6E0467" w14:textId="77777777" w:rsidR="008A1AD1" w:rsidRPr="008A1AD1" w:rsidRDefault="008A1AD1" w:rsidP="008A1AD1">
      <w:pPr>
        <w:spacing w:after="0" w:line="360" w:lineRule="auto"/>
        <w:ind w:left="284" w:hanging="284"/>
        <w:jc w:val="both"/>
        <w:rPr>
          <w:rFonts w:ascii="Times New Roman" w:eastAsia="Arial" w:hAnsi="Times New Roman" w:cs="Times New Roman"/>
          <w:lang w:val="en-US" w:eastAsia="es-MX"/>
        </w:rPr>
      </w:pPr>
      <w:r w:rsidRPr="008A1AD1">
        <w:rPr>
          <w:rFonts w:ascii="Times New Roman" w:eastAsia="Arial" w:hAnsi="Times New Roman" w:cs="Times New Roman"/>
          <w:lang w:val="en-US" w:eastAsia="es-MX"/>
        </w:rPr>
        <w:lastRenderedPageBreak/>
        <w:t xml:space="preserve">[2] J C Perez Ibarra, W M Santos, H I Krebs, and A </w:t>
      </w:r>
      <w:proofErr w:type="spellStart"/>
      <w:r w:rsidRPr="008A1AD1">
        <w:rPr>
          <w:rFonts w:ascii="Times New Roman" w:eastAsia="Arial" w:hAnsi="Times New Roman" w:cs="Times New Roman"/>
          <w:lang w:val="en-US" w:eastAsia="es-MX"/>
        </w:rPr>
        <w:t>A</w:t>
      </w:r>
      <w:proofErr w:type="spellEnd"/>
      <w:r w:rsidRPr="008A1AD1">
        <w:rPr>
          <w:rFonts w:ascii="Times New Roman" w:eastAsia="Arial" w:hAnsi="Times New Roman" w:cs="Times New Roman"/>
          <w:lang w:val="en-US" w:eastAsia="es-MX"/>
        </w:rPr>
        <w:t xml:space="preserve"> G Siqueira. Adaptive impedance control for robot-aided rehabilitation of ankle movements. In 5th IEEE RAS &amp; EMBS International Conference on Biomedical Robotics and </w:t>
      </w:r>
      <w:proofErr w:type="spellStart"/>
      <w:r w:rsidRPr="008A1AD1">
        <w:rPr>
          <w:rFonts w:ascii="Times New Roman" w:eastAsia="Arial" w:hAnsi="Times New Roman" w:cs="Times New Roman"/>
          <w:lang w:val="en-US" w:eastAsia="es-MX"/>
        </w:rPr>
        <w:t>Biomechatronics</w:t>
      </w:r>
      <w:proofErr w:type="spellEnd"/>
      <w:r w:rsidRPr="008A1AD1">
        <w:rPr>
          <w:rFonts w:ascii="Times New Roman" w:eastAsia="Arial" w:hAnsi="Times New Roman" w:cs="Times New Roman"/>
          <w:lang w:val="en-US" w:eastAsia="es-MX"/>
        </w:rPr>
        <w:t>, pages 664–669, São Paulo, Brazil, 2014.</w:t>
      </w:r>
    </w:p>
    <w:p w14:paraId="0AABAF79" w14:textId="77777777" w:rsidR="00CA692C" w:rsidRPr="008A1AD1" w:rsidRDefault="00CA692C">
      <w:pPr>
        <w:rPr>
          <w:rFonts w:ascii="Arial" w:hAnsi="Arial" w:cs="Arial"/>
          <w:lang w:val="en-US"/>
        </w:rPr>
      </w:pPr>
    </w:p>
    <w:sectPr w:rsidR="00CA692C" w:rsidRPr="008A1AD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20092B" w14:textId="77777777" w:rsidR="003E6611" w:rsidRDefault="003E6611" w:rsidP="00CA692C">
      <w:pPr>
        <w:spacing w:after="0" w:line="240" w:lineRule="auto"/>
      </w:pPr>
      <w:r>
        <w:separator/>
      </w:r>
    </w:p>
  </w:endnote>
  <w:endnote w:type="continuationSeparator" w:id="0">
    <w:p w14:paraId="62D5279D" w14:textId="77777777" w:rsidR="003E6611" w:rsidRDefault="003E6611" w:rsidP="00CA6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936C60" w14:textId="77777777" w:rsidR="003E6611" w:rsidRDefault="003E6611" w:rsidP="00CA692C">
      <w:pPr>
        <w:spacing w:after="0" w:line="240" w:lineRule="auto"/>
      </w:pPr>
      <w:r>
        <w:separator/>
      </w:r>
    </w:p>
  </w:footnote>
  <w:footnote w:type="continuationSeparator" w:id="0">
    <w:p w14:paraId="64FCAAE7" w14:textId="77777777" w:rsidR="003E6611" w:rsidRDefault="003E6611" w:rsidP="00CA6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4"/>
      <w:gridCol w:w="4414"/>
    </w:tblGrid>
    <w:tr w:rsidR="00E201C3" w14:paraId="4758EB44" w14:textId="77777777" w:rsidTr="00CA692C">
      <w:tc>
        <w:tcPr>
          <w:tcW w:w="4414" w:type="dxa"/>
          <w:vAlign w:val="center"/>
        </w:tcPr>
        <w:p w14:paraId="6D1144B3" w14:textId="0EC63D0B" w:rsidR="00CA692C" w:rsidRPr="00CC76B8" w:rsidRDefault="00CA692C" w:rsidP="00CA692C">
          <w:pPr>
            <w:pStyle w:val="Header"/>
            <w:rPr>
              <w:lang w:val="en-US"/>
            </w:rPr>
          </w:pPr>
          <w:r w:rsidRPr="00CC76B8">
            <w:rPr>
              <w:lang w:val="en-US"/>
            </w:rPr>
            <w:t>INTERNA</w:t>
          </w:r>
          <w:r w:rsidR="00CC76B8" w:rsidRPr="00CC76B8">
            <w:rPr>
              <w:lang w:val="en-US"/>
            </w:rPr>
            <w:t>T</w:t>
          </w:r>
          <w:r w:rsidRPr="00CC76B8">
            <w:rPr>
              <w:lang w:val="en-US"/>
            </w:rPr>
            <w:t>IONAL</w:t>
          </w:r>
          <w:r w:rsidR="00CC76B8" w:rsidRPr="00CC76B8">
            <w:rPr>
              <w:lang w:val="en-US"/>
            </w:rPr>
            <w:t xml:space="preserve"> SEMINAR</w:t>
          </w:r>
        </w:p>
        <w:p w14:paraId="5F779BF6" w14:textId="77777777" w:rsidR="00CC76B8" w:rsidRPr="00CC76B8" w:rsidRDefault="00CC76B8" w:rsidP="00CC76B8">
          <w:pPr>
            <w:pStyle w:val="Header"/>
            <w:rPr>
              <w:lang w:val="en-US"/>
            </w:rPr>
          </w:pPr>
          <w:r w:rsidRPr="00CC76B8">
            <w:rPr>
              <w:b/>
              <w:bCs/>
              <w:lang w:val="en-US"/>
            </w:rPr>
            <w:t>Trends and Future of Human Motion Analysis Using BTS Technology</w:t>
          </w:r>
        </w:p>
        <w:p w14:paraId="7AD92B45" w14:textId="14B17060" w:rsidR="008A1AD1" w:rsidRDefault="00CC76B8" w:rsidP="00CA692C">
          <w:pPr>
            <w:pStyle w:val="Header"/>
          </w:pPr>
          <w:proofErr w:type="spellStart"/>
          <w:r w:rsidRPr="00CC76B8">
            <w:t>October</w:t>
          </w:r>
          <w:proofErr w:type="spellEnd"/>
          <w:r w:rsidRPr="00CC76B8">
            <w:t xml:space="preserve"> 2–3, 2025 – Bogotá, Colombia</w:t>
          </w:r>
        </w:p>
      </w:tc>
      <w:tc>
        <w:tcPr>
          <w:tcW w:w="4414" w:type="dxa"/>
        </w:tcPr>
        <w:p w14:paraId="785DF3A5" w14:textId="5168CD54" w:rsidR="00CA692C" w:rsidRDefault="00E201C3" w:rsidP="00CA692C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3C99F98A" wp14:editId="1195409B">
                <wp:extent cx="1182727" cy="684772"/>
                <wp:effectExtent l="0" t="0" r="0" b="1270"/>
                <wp:docPr id="100919591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9195917" name="Picture 100919591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1688" cy="7131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9465FF4" w14:textId="77777777" w:rsidR="00CA692C" w:rsidRDefault="00CA692C" w:rsidP="00CA692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F64CB"/>
    <w:multiLevelType w:val="hybridMultilevel"/>
    <w:tmpl w:val="2E3655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8139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2C"/>
    <w:rsid w:val="003E6611"/>
    <w:rsid w:val="00512F89"/>
    <w:rsid w:val="008A1AD1"/>
    <w:rsid w:val="00967631"/>
    <w:rsid w:val="009E1FE2"/>
    <w:rsid w:val="00AA3DA9"/>
    <w:rsid w:val="00AB42D1"/>
    <w:rsid w:val="00C70E33"/>
    <w:rsid w:val="00CA692C"/>
    <w:rsid w:val="00CC76B8"/>
    <w:rsid w:val="00E2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4B330E"/>
  <w15:chartTrackingRefBased/>
  <w15:docId w15:val="{6CA52BE3-F51C-49C7-93D1-DBF455DC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69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92C"/>
  </w:style>
  <w:style w:type="paragraph" w:styleId="Footer">
    <w:name w:val="footer"/>
    <w:basedOn w:val="Normal"/>
    <w:link w:val="FooterChar"/>
    <w:uiPriority w:val="99"/>
    <w:unhideWhenUsed/>
    <w:rsid w:val="00CA69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92C"/>
  </w:style>
  <w:style w:type="table" w:styleId="TableGrid">
    <w:name w:val="Table Grid"/>
    <w:basedOn w:val="TableNormal"/>
    <w:uiPriority w:val="39"/>
    <w:rsid w:val="00CA6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6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normas-apa.org/referencia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CAROLINA CASTIBLANCO SANCHEZ</dc:creator>
  <cp:keywords/>
  <dc:description/>
  <cp:lastModifiedBy>LUIS FERNANDO SALAMANCA SANCHEZ</cp:lastModifiedBy>
  <cp:revision>2</cp:revision>
  <cp:lastPrinted>2025-07-09T16:17:00Z</cp:lastPrinted>
  <dcterms:created xsi:type="dcterms:W3CDTF">2025-07-09T16:36:00Z</dcterms:created>
  <dcterms:modified xsi:type="dcterms:W3CDTF">2025-07-09T16:36:00Z</dcterms:modified>
</cp:coreProperties>
</file>