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1719A" w14:textId="77777777" w:rsidR="00016B6D" w:rsidRDefault="00016B6D" w:rsidP="00016B6D">
      <w:pPr>
        <w:ind w:firstLine="708"/>
      </w:pPr>
      <w:r>
        <w:t>MongoDB es extremadamente flexible y permisivo a la hora realizar modificaciones (añadir o eliminar campos) en sus colecciones. Conforme el proyecto crecía he necesitado modificar y crear varias colecciones para añadirle nuevos campos. Realizar estos cambios ha sido tan sencillo como modificar la estructura de los archivos del modelo. A partir de ese momento la base de datos ya estaba preparada para recibir y almacenar nuevos datos.</w:t>
      </w:r>
    </w:p>
    <w:p w14:paraId="3FD24CE7" w14:textId="77777777" w:rsidR="00E36BC7" w:rsidRDefault="00E36BC7"/>
    <w:p w14:paraId="0D9B24CB" w14:textId="77777777" w:rsidR="00716E54" w:rsidRDefault="00716E54"/>
    <w:p w14:paraId="030F9990" w14:textId="77777777" w:rsidR="00716E54" w:rsidRDefault="00716E54" w:rsidP="00716E54">
      <w:pPr>
        <w:pStyle w:val="Sinespaciado"/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 xml:space="preserve">En la imagen que muestro a continuación se puede ver </w:t>
      </w:r>
      <w:proofErr w:type="spellStart"/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>como</w:t>
      </w:r>
      <w:proofErr w:type="spellEnd"/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>, con un simple componente, logro dar un aspecto innovador a la página principal (home), y lo sencillo que resulta integrarlo en el código.</w:t>
      </w:r>
    </w:p>
    <w:p w14:paraId="0882EB7A" w14:textId="77777777" w:rsidR="00716E54" w:rsidRDefault="00716E54" w:rsidP="00716E54">
      <w:pPr>
        <w:pStyle w:val="Sinespaciado"/>
        <w:rPr>
          <w:noProof/>
        </w:rPr>
      </w:pPr>
      <w:r w:rsidRPr="00372F6E">
        <w:rPr>
          <w:noProof/>
        </w:rPr>
        <w:t xml:space="preserve"> </w:t>
      </w:r>
      <w:r w:rsidRPr="00372F6E">
        <w:rPr>
          <w:rStyle w:val="Ttulo1Car"/>
          <w:rFonts w:asciiTheme="minorHAnsi" w:eastAsiaTheme="minorHAnsi" w:hAnsiTheme="minorHAnsi" w:cstheme="minorBidi"/>
          <w:noProof/>
          <w:color w:val="auto"/>
          <w:sz w:val="24"/>
          <w:szCs w:val="24"/>
        </w:rPr>
        <w:drawing>
          <wp:inline distT="0" distB="0" distL="0" distR="0" wp14:anchorId="707E9DCE" wp14:editId="4478D11C">
            <wp:extent cx="3035991" cy="1965683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5953" cy="197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69B6" w14:textId="77777777" w:rsidR="00716E54" w:rsidRDefault="00716E54" w:rsidP="00716E54">
      <w:pPr>
        <w:pStyle w:val="Sinespaciado"/>
        <w:rPr>
          <w:noProof/>
        </w:rPr>
      </w:pPr>
    </w:p>
    <w:p w14:paraId="3C34330A" w14:textId="77777777" w:rsidR="00716E54" w:rsidRDefault="00716E54" w:rsidP="00716E54">
      <w:pPr>
        <w:pStyle w:val="Sinespaciado"/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noProof/>
        </w:rPr>
        <w:t>Componentes:</w:t>
      </w:r>
    </w:p>
    <w:p w14:paraId="3996DF9C" w14:textId="77777777" w:rsidR="00716E54" w:rsidRDefault="00716E54" w:rsidP="00716E54">
      <w:pPr>
        <w:pStyle w:val="Sinespaciado"/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6C0D4514" w14:textId="77777777" w:rsidR="00716E54" w:rsidRDefault="00716E54" w:rsidP="00716E54">
      <w:pPr>
        <w:pStyle w:val="Sinespaciado"/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 xml:space="preserve">El componente </w:t>
      </w:r>
      <w:proofErr w:type="spellStart"/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>carruselLibros</w:t>
      </w:r>
      <w:proofErr w:type="spellEnd"/>
      <w:r w:rsidRPr="00C56175"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 xml:space="preserve"> acepta por parámetros </w:t>
      </w:r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>un</w:t>
      </w:r>
      <w:r w:rsidRPr="00C56175"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 xml:space="preserve"> objeto </w:t>
      </w:r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 xml:space="preserve">que contiene los libros que debe mostrar </w:t>
      </w:r>
      <w:r w:rsidRPr="00C56175"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 xml:space="preserve">y luego se encarga de estructurar </w:t>
      </w:r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 xml:space="preserve">los elementos </w:t>
      </w:r>
      <w:r w:rsidRPr="00C56175"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>y alinearlo</w:t>
      </w:r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>s</w:t>
      </w:r>
      <w:r w:rsidRPr="00C56175"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 xml:space="preserve"> horizontalmente. </w:t>
      </w:r>
    </w:p>
    <w:p w14:paraId="541FEF33" w14:textId="77777777" w:rsidR="00716E54" w:rsidRPr="00C56175" w:rsidRDefault="00716E54" w:rsidP="00716E54">
      <w:pPr>
        <w:pStyle w:val="Sinespaciado"/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682856C2" w14:textId="77777777" w:rsidR="00716E54" w:rsidRDefault="00716E54" w:rsidP="00716E54">
      <w:pPr>
        <w:pStyle w:val="Sinespaciado"/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>P</w:t>
      </w:r>
      <w:r w:rsidRPr="00C56175"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 xml:space="preserve">uedo llamar a este componente </w:t>
      </w:r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>las veces que necesite pasándole el listado de libros</w:t>
      </w:r>
      <w:r w:rsidRPr="00C56175"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 xml:space="preserve"> filtrados por categorías, editoriales, top ventas y demás</w:t>
      </w:r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 xml:space="preserve">. </w:t>
      </w:r>
      <w:r w:rsidRPr="00C56175"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>Es altamente reutilizable.</w:t>
      </w:r>
    </w:p>
    <w:p w14:paraId="6E954B82" w14:textId="77777777" w:rsidR="00716E54" w:rsidRPr="00C56175" w:rsidRDefault="00716E54" w:rsidP="00716E54">
      <w:pPr>
        <w:pStyle w:val="Sinespaciado"/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Ttulo1Car"/>
          <w:rFonts w:asciiTheme="minorHAnsi" w:eastAsiaTheme="minorHAnsi" w:hAnsiTheme="minorHAnsi" w:cstheme="minorBidi"/>
          <w:color w:val="auto"/>
          <w:sz w:val="24"/>
          <w:szCs w:val="24"/>
        </w:rPr>
        <w:t>Se utiliza en las siguientes vistas: Página principal, categorías y editoriales</w:t>
      </w:r>
    </w:p>
    <w:p w14:paraId="77D35FD0" w14:textId="77777777" w:rsidR="00716E54" w:rsidRDefault="00716E54"/>
    <w:p w14:paraId="5E76ED48" w14:textId="77777777" w:rsidR="00F328CE" w:rsidRPr="00D64229" w:rsidRDefault="00F328CE" w:rsidP="00F328CE">
      <w:pPr>
        <w:pStyle w:val="Ttulo3"/>
      </w:pPr>
      <w:proofErr w:type="spellStart"/>
      <w:r w:rsidRPr="00D64229">
        <w:t>Hooks</w:t>
      </w:r>
      <w:proofErr w:type="spellEnd"/>
      <w:r w:rsidRPr="00D64229">
        <w:t xml:space="preserve"> de </w:t>
      </w:r>
      <w:proofErr w:type="spellStart"/>
      <w:r w:rsidRPr="00D64229">
        <w:t>React</w:t>
      </w:r>
      <w:proofErr w:type="spellEnd"/>
    </w:p>
    <w:p w14:paraId="1379BD26" w14:textId="77777777" w:rsidR="00F328CE" w:rsidRDefault="00F328CE" w:rsidP="00F328CE">
      <w:proofErr w:type="spellStart"/>
      <w:r>
        <w:t>React</w:t>
      </w:r>
      <w:proofErr w:type="spellEnd"/>
      <w:r>
        <w:t xml:space="preserve"> cuenta con sus propios métodos que pueden utilizarse en los diferentes componentes creados dependiendo de la necesidad especifica que tengan. </w:t>
      </w:r>
      <w:r w:rsidRPr="0023098A">
        <w:t xml:space="preserve">A estas funciones se las conoce como </w:t>
      </w:r>
      <w:proofErr w:type="spellStart"/>
      <w:r w:rsidRPr="0023098A">
        <w:rPr>
          <w:b/>
          <w:bCs/>
        </w:rPr>
        <w:t>Hooks</w:t>
      </w:r>
      <w:proofErr w:type="spellEnd"/>
      <w:r w:rsidRPr="0023098A">
        <w:t>.</w:t>
      </w:r>
    </w:p>
    <w:p w14:paraId="405A140D" w14:textId="77777777" w:rsidR="00F328CE" w:rsidRDefault="00F328CE" w:rsidP="00F328CE">
      <w:pPr>
        <w:pStyle w:val="Ttulo4"/>
      </w:pPr>
      <w:proofErr w:type="spellStart"/>
      <w:r w:rsidRPr="00850160">
        <w:t>useContext</w:t>
      </w:r>
      <w:proofErr w:type="spellEnd"/>
      <w:r>
        <w:t>:</w:t>
      </w:r>
    </w:p>
    <w:p w14:paraId="5AC007DE" w14:textId="77777777" w:rsidR="00F328CE" w:rsidRDefault="00F328CE" w:rsidP="00F328CE">
      <w:r w:rsidRPr="0023098A">
        <w:t>Permite acceder a datos globales (como la sesión del usuario o el carrito) desde cualquier componente, sin tener que pasar esos datos manualmente de un componente padre a un hijo.</w:t>
      </w:r>
    </w:p>
    <w:p w14:paraId="13FAC4FD" w14:textId="77777777" w:rsidR="00F328CE" w:rsidRPr="00850160" w:rsidRDefault="00F328CE" w:rsidP="00F328CE">
      <w:pPr>
        <w:pStyle w:val="Ttulo4"/>
      </w:pPr>
      <w:proofErr w:type="spellStart"/>
      <w:r w:rsidRPr="00850160">
        <w:lastRenderedPageBreak/>
        <w:t>useEffect</w:t>
      </w:r>
      <w:proofErr w:type="spellEnd"/>
    </w:p>
    <w:p w14:paraId="1663E29F" w14:textId="77777777" w:rsidR="00F328CE" w:rsidRPr="00850160" w:rsidRDefault="00F328CE" w:rsidP="00F328CE">
      <w:r w:rsidRPr="0023098A">
        <w:t xml:space="preserve">Sirve para ejecutar código de forma automática en segundo plano cuando un componente aparece en pantalla o cuando un dato cambia (se usa principalmente para pedir datos al </w:t>
      </w:r>
      <w:proofErr w:type="spellStart"/>
      <w:r w:rsidRPr="0023098A">
        <w:t>backend</w:t>
      </w:r>
      <w:proofErr w:type="spellEnd"/>
      <w:r w:rsidRPr="0023098A">
        <w:t xml:space="preserve"> con Axios).</w:t>
      </w:r>
    </w:p>
    <w:p w14:paraId="10F9B6E5" w14:textId="77777777" w:rsidR="00F328CE" w:rsidRDefault="00F328CE" w:rsidP="00F328CE">
      <w:pPr>
        <w:pStyle w:val="Ttulo4"/>
      </w:pPr>
      <w:proofErr w:type="spellStart"/>
      <w:r>
        <w:t>UseState</w:t>
      </w:r>
      <w:proofErr w:type="spellEnd"/>
    </w:p>
    <w:p w14:paraId="56EA2D75" w14:textId="77777777" w:rsidR="00F328CE" w:rsidRDefault="00F328CE" w:rsidP="00F328CE">
      <w:r>
        <w:t>Sirve para capturar el estado inicial de una página y, mediante acciones del usuario, poderlo modificar. Por ejemplo:</w:t>
      </w:r>
    </w:p>
    <w:p w14:paraId="70DEB92B" w14:textId="77777777" w:rsidR="00F328CE" w:rsidRDefault="00F328CE" w:rsidP="00F328CE">
      <w:pPr>
        <w:pStyle w:val="Ttulo4"/>
      </w:pPr>
      <w:proofErr w:type="spellStart"/>
      <w:r w:rsidRPr="00063392">
        <w:t>useNavigate</w:t>
      </w:r>
      <w:proofErr w:type="spellEnd"/>
      <w:r>
        <w:t xml:space="preserve"> </w:t>
      </w:r>
      <w:r>
        <w:sym w:font="Wingdings" w:char="F0E0"/>
      </w:r>
      <w:r>
        <w:t xml:space="preserve"> </w:t>
      </w:r>
    </w:p>
    <w:p w14:paraId="2B729465" w14:textId="77777777" w:rsidR="00F328CE" w:rsidRDefault="00F328CE" w:rsidP="00F328CE">
      <w:pPr>
        <w:pStyle w:val="Ttulo4"/>
        <w:rPr>
          <w:rFonts w:eastAsiaTheme="minorHAnsi" w:cstheme="minorBidi"/>
          <w:i w:val="0"/>
          <w:iCs w:val="0"/>
          <w:color w:val="auto"/>
        </w:rPr>
      </w:pPr>
      <w:r w:rsidRPr="00063392">
        <w:rPr>
          <w:rFonts w:eastAsiaTheme="minorHAnsi" w:cstheme="minorBidi"/>
          <w:i w:val="0"/>
          <w:iCs w:val="0"/>
          <w:color w:val="auto"/>
        </w:rPr>
        <w:t>Permite redirigir al usuario</w:t>
      </w:r>
      <w:r>
        <w:rPr>
          <w:rFonts w:eastAsiaTheme="minorHAnsi" w:cstheme="minorBidi"/>
          <w:i w:val="0"/>
          <w:iCs w:val="0"/>
          <w:color w:val="auto"/>
        </w:rPr>
        <w:t xml:space="preserve"> a otra </w:t>
      </w:r>
      <w:proofErr w:type="spellStart"/>
      <w:r>
        <w:rPr>
          <w:rFonts w:eastAsiaTheme="minorHAnsi" w:cstheme="minorBidi"/>
          <w:i w:val="0"/>
          <w:iCs w:val="0"/>
          <w:color w:val="auto"/>
        </w:rPr>
        <w:t>pagina</w:t>
      </w:r>
      <w:proofErr w:type="spellEnd"/>
      <w:r>
        <w:rPr>
          <w:rFonts w:eastAsiaTheme="minorHAnsi" w:cstheme="minorBidi"/>
          <w:i w:val="0"/>
          <w:iCs w:val="0"/>
          <w:color w:val="auto"/>
        </w:rPr>
        <w:t xml:space="preserve"> de la aplicación. </w:t>
      </w:r>
      <w:r w:rsidRPr="0023098A">
        <w:rPr>
          <w:rFonts w:eastAsiaTheme="minorHAnsi" w:cstheme="minorBidi"/>
          <w:i w:val="0"/>
          <w:iCs w:val="0"/>
          <w:color w:val="auto"/>
        </w:rPr>
        <w:t xml:space="preserve">Por ejemplo, si un usuario cierra sesión, este </w:t>
      </w:r>
      <w:proofErr w:type="spellStart"/>
      <w:r w:rsidRPr="0023098A">
        <w:rPr>
          <w:rFonts w:eastAsiaTheme="minorHAnsi" w:cstheme="minorBidi"/>
          <w:i w:val="0"/>
          <w:iCs w:val="0"/>
          <w:color w:val="auto"/>
        </w:rPr>
        <w:t>hook</w:t>
      </w:r>
      <w:proofErr w:type="spellEnd"/>
      <w:r w:rsidRPr="0023098A">
        <w:rPr>
          <w:rFonts w:eastAsiaTheme="minorHAnsi" w:cstheme="minorBidi"/>
          <w:i w:val="0"/>
          <w:iCs w:val="0"/>
          <w:color w:val="auto"/>
        </w:rPr>
        <w:t xml:space="preserve"> fuerza al navegador a enviarlo a la ruta de </w:t>
      </w:r>
      <w:proofErr w:type="spellStart"/>
      <w:r w:rsidRPr="0023098A">
        <w:rPr>
          <w:rFonts w:eastAsiaTheme="minorHAnsi" w:cstheme="minorBidi"/>
          <w:i w:val="0"/>
          <w:iCs w:val="0"/>
          <w:color w:val="auto"/>
        </w:rPr>
        <w:t>login</w:t>
      </w:r>
      <w:proofErr w:type="spellEnd"/>
      <w:r w:rsidRPr="0023098A">
        <w:rPr>
          <w:rFonts w:eastAsiaTheme="minorHAnsi" w:cstheme="minorBidi"/>
          <w:i w:val="0"/>
          <w:iCs w:val="0"/>
          <w:color w:val="auto"/>
        </w:rPr>
        <w:t>.</w:t>
      </w:r>
    </w:p>
    <w:p w14:paraId="65B39E36" w14:textId="77777777" w:rsidR="00F328CE" w:rsidRDefault="00F328CE" w:rsidP="00F328CE">
      <w:pPr>
        <w:pStyle w:val="Ttulo4"/>
      </w:pPr>
      <w:proofErr w:type="spellStart"/>
      <w:r w:rsidRPr="00063392">
        <w:t>useLocation</w:t>
      </w:r>
      <w:proofErr w:type="spellEnd"/>
      <w:r>
        <w:t xml:space="preserve"> </w:t>
      </w:r>
      <w:r>
        <w:sym w:font="Wingdings" w:char="F0E0"/>
      </w:r>
    </w:p>
    <w:p w14:paraId="36C96E4F" w14:textId="77777777" w:rsidR="00F328CE" w:rsidRPr="0023098A" w:rsidRDefault="00F328CE" w:rsidP="00F328CE">
      <w:r w:rsidRPr="0023098A">
        <w:t>Da información detallada sobre la ruta exacta (URL) en la que está navegando el usuario en ese momento.</w:t>
      </w:r>
    </w:p>
    <w:p w14:paraId="6899ADBB" w14:textId="77777777" w:rsidR="00F328CE" w:rsidRDefault="00F328CE" w:rsidP="00F328CE">
      <w:pPr>
        <w:pStyle w:val="Ttulo3"/>
      </w:pPr>
      <w:r w:rsidRPr="00063392">
        <w:t xml:space="preserve">Componentes </w:t>
      </w:r>
    </w:p>
    <w:p w14:paraId="6AAAC163" w14:textId="77777777" w:rsidR="00F328CE" w:rsidRDefault="00F328CE" w:rsidP="00F328CE">
      <w:r>
        <w:t xml:space="preserve">Los componentes se escriben con la primera letra en mayúscula. Esto ayuda a </w:t>
      </w:r>
      <w:proofErr w:type="spellStart"/>
      <w:r>
        <w:t>React</w:t>
      </w:r>
      <w:proofErr w:type="spellEnd"/>
      <w:r>
        <w:t xml:space="preserve"> a saber que el elemento es un componente y no una variable de </w:t>
      </w:r>
      <w:proofErr w:type="spellStart"/>
      <w:r>
        <w:t>javaScript</w:t>
      </w:r>
      <w:proofErr w:type="spellEnd"/>
      <w:r>
        <w:t xml:space="preserve">. Siempre devuelven HTML mediante el bloque </w:t>
      </w:r>
      <w:proofErr w:type="spellStart"/>
      <w:r>
        <w:t>return</w:t>
      </w:r>
      <w:proofErr w:type="spellEnd"/>
      <w:r>
        <w:t>. Con ellos se pueden crear botones o vistas y reutilizarlas siempre que sea necesario, importándolas en cualquier vista.</w:t>
      </w:r>
    </w:p>
    <w:p w14:paraId="33C9E6BB" w14:textId="77777777" w:rsidR="00F328CE" w:rsidRPr="00780F5B" w:rsidRDefault="00F328CE" w:rsidP="00F328CE">
      <w:r>
        <w:t xml:space="preserve">A parte de los componentes personalizados que he creado para la aplicación, </w:t>
      </w:r>
      <w:proofErr w:type="spellStart"/>
      <w:r>
        <w:t>React</w:t>
      </w:r>
      <w:proofErr w:type="spellEnd"/>
      <w:r>
        <w:t xml:space="preserve"> incluye una serie de componentes prefabricados:</w:t>
      </w:r>
    </w:p>
    <w:p w14:paraId="63A55FC2" w14:textId="77777777" w:rsidR="00F328CE" w:rsidRDefault="00F328CE" w:rsidP="00F328CE">
      <w:r w:rsidRPr="0023098A">
        <w:rPr>
          <w:rStyle w:val="Ttulo4Car"/>
        </w:rPr>
        <w:t>&lt;</w:t>
      </w:r>
      <w:proofErr w:type="spellStart"/>
      <w:r w:rsidRPr="0023098A">
        <w:rPr>
          <w:rStyle w:val="Ttulo4Car"/>
        </w:rPr>
        <w:t>Fragment</w:t>
      </w:r>
      <w:proofErr w:type="spellEnd"/>
      <w:r w:rsidRPr="0023098A">
        <w:rPr>
          <w:rStyle w:val="Ttulo4Car"/>
        </w:rPr>
        <w:t xml:space="preserve">&gt; </w:t>
      </w:r>
    </w:p>
    <w:p w14:paraId="5A578EC9" w14:textId="77777777" w:rsidR="00F328CE" w:rsidRPr="00063392" w:rsidRDefault="00F328CE" w:rsidP="00F328CE">
      <w:r w:rsidRPr="00063392">
        <w:t>Un componente invisible que sirve para agrupar otros componentes sin añadir etiquetas &lt;</w:t>
      </w:r>
      <w:proofErr w:type="spellStart"/>
      <w:r w:rsidRPr="00063392">
        <w:t>div</w:t>
      </w:r>
      <w:proofErr w:type="spellEnd"/>
      <w:r w:rsidRPr="00063392">
        <w:t>&gt; innecesarias al HTML final.</w:t>
      </w:r>
    </w:p>
    <w:p w14:paraId="6C0D91C7" w14:textId="77777777" w:rsidR="00F328CE" w:rsidRDefault="00F328CE" w:rsidP="00F328CE">
      <w:pPr>
        <w:pStyle w:val="Ttulo4"/>
      </w:pPr>
      <w:r w:rsidRPr="00063392">
        <w:t>&lt;Link&gt;</w:t>
      </w:r>
    </w:p>
    <w:p w14:paraId="5F9E7A8C" w14:textId="77777777" w:rsidR="00F328CE" w:rsidRPr="00063392" w:rsidRDefault="00F328CE" w:rsidP="00F328CE">
      <w:r w:rsidRPr="00063392">
        <w:t>Sirve para crear enlaces que cambian de página instantáneamente sin que la web parpadee o se recargue.</w:t>
      </w:r>
      <w:r>
        <w:t xml:space="preserve"> Sustituye a la</w:t>
      </w:r>
      <w:r w:rsidRPr="00063392">
        <w:t xml:space="preserve"> etiqueta &lt;a </w:t>
      </w:r>
      <w:proofErr w:type="spellStart"/>
      <w:r w:rsidRPr="00063392">
        <w:t>href</w:t>
      </w:r>
      <w:proofErr w:type="spellEnd"/>
      <w:r w:rsidRPr="00063392">
        <w:t>&gt;.</w:t>
      </w:r>
    </w:p>
    <w:p w14:paraId="5DD0456B" w14:textId="77777777" w:rsidR="00F328CE" w:rsidRDefault="00F328CE" w:rsidP="00F328CE">
      <w:pPr>
        <w:pStyle w:val="Ttulo4"/>
      </w:pPr>
      <w:r w:rsidRPr="00063392">
        <w:t>&lt;</w:t>
      </w:r>
      <w:proofErr w:type="spellStart"/>
      <w:r w:rsidRPr="00063392">
        <w:t>Navigate</w:t>
      </w:r>
      <w:proofErr w:type="spellEnd"/>
      <w:r w:rsidRPr="00063392">
        <w:t>&gt;</w:t>
      </w:r>
    </w:p>
    <w:p w14:paraId="1A03FDAE" w14:textId="77777777" w:rsidR="00F328CE" w:rsidRDefault="00F328CE" w:rsidP="00F328CE">
      <w:r w:rsidRPr="00063392">
        <w:t xml:space="preserve">Se usa para redirigir al usuario automáticamente nada más renderizar (ej. </w:t>
      </w:r>
      <w:proofErr w:type="spellStart"/>
      <w:r w:rsidRPr="00063392">
        <w:t>si</w:t>
      </w:r>
      <w:proofErr w:type="spellEnd"/>
      <w:r w:rsidRPr="00063392">
        <w:t xml:space="preserve"> intenta entrar al /perfil sin estar </w:t>
      </w:r>
      <w:proofErr w:type="spellStart"/>
      <w:r w:rsidRPr="00063392">
        <w:t>logueado</w:t>
      </w:r>
      <w:proofErr w:type="spellEnd"/>
      <w:r w:rsidRPr="00063392">
        <w:t>, devuelves un &lt;</w:t>
      </w:r>
      <w:proofErr w:type="spellStart"/>
      <w:r w:rsidRPr="00063392">
        <w:t>Navigate</w:t>
      </w:r>
      <w:proofErr w:type="spellEnd"/>
      <w:r w:rsidRPr="00063392">
        <w:t xml:space="preserve"> </w:t>
      </w:r>
      <w:proofErr w:type="spellStart"/>
      <w:r w:rsidRPr="00063392">
        <w:t>to</w:t>
      </w:r>
      <w:proofErr w:type="spellEnd"/>
      <w:r w:rsidRPr="00063392">
        <w:t>="/</w:t>
      </w:r>
      <w:proofErr w:type="spellStart"/>
      <w:r w:rsidRPr="00063392">
        <w:t>login</w:t>
      </w:r>
      <w:proofErr w:type="spellEnd"/>
      <w:r w:rsidRPr="00063392">
        <w:t>"/&gt;).</w:t>
      </w:r>
    </w:p>
    <w:p w14:paraId="0FCD9FC4" w14:textId="77777777" w:rsidR="00F328CE" w:rsidRDefault="00F328CE"/>
    <w:sectPr w:rsidR="00F328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82"/>
    <w:rsid w:val="00016B6D"/>
    <w:rsid w:val="00063E7E"/>
    <w:rsid w:val="006E05B7"/>
    <w:rsid w:val="00716E54"/>
    <w:rsid w:val="00B7620D"/>
    <w:rsid w:val="00DD1782"/>
    <w:rsid w:val="00E36BC7"/>
    <w:rsid w:val="00F328CE"/>
    <w:rsid w:val="00FA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1C84D"/>
  <w15:chartTrackingRefBased/>
  <w15:docId w15:val="{32369385-7280-41D9-B628-47F8CE92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6D"/>
  </w:style>
  <w:style w:type="paragraph" w:styleId="Ttulo1">
    <w:name w:val="heading 1"/>
    <w:basedOn w:val="Normal"/>
    <w:next w:val="Normal"/>
    <w:link w:val="Ttulo1Car"/>
    <w:uiPriority w:val="9"/>
    <w:qFormat/>
    <w:rsid w:val="00DD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1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1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17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17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7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17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7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17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17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17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17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17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178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16E5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716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466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Sánchez</dc:creator>
  <cp:keywords/>
  <dc:description/>
  <cp:lastModifiedBy>Raquel Sánchez</cp:lastModifiedBy>
  <cp:revision>4</cp:revision>
  <dcterms:created xsi:type="dcterms:W3CDTF">2026-05-08T11:34:00Z</dcterms:created>
  <dcterms:modified xsi:type="dcterms:W3CDTF">2026-05-08T15:45:00Z</dcterms:modified>
</cp:coreProperties>
</file>