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89F2C" w14:textId="4FC3AB76" w:rsidR="005E1905" w:rsidRDefault="00353AC8">
      <w:r>
        <w:rPr>
          <w:noProof/>
        </w:rPr>
        <w:drawing>
          <wp:inline distT="0" distB="0" distL="0" distR="0" wp14:anchorId="0B9AF60B" wp14:editId="77714727">
            <wp:extent cx="5943600" cy="343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B74B" w14:textId="30AE4F1A" w:rsidR="00353AC8" w:rsidRDefault="00353AC8">
      <w:r>
        <w:t>IT1026Lindy was a mistake..</w:t>
      </w:r>
    </w:p>
    <w:sectPr w:rsidR="0035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C8"/>
    <w:rsid w:val="00353AC8"/>
    <w:rsid w:val="005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41C2"/>
  <w15:chartTrackingRefBased/>
  <w15:docId w15:val="{58548898-11FD-4E0B-92CB-17F5CE2A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1</cp:revision>
  <dcterms:created xsi:type="dcterms:W3CDTF">2021-03-06T19:03:00Z</dcterms:created>
  <dcterms:modified xsi:type="dcterms:W3CDTF">2021-03-06T19:04:00Z</dcterms:modified>
</cp:coreProperties>
</file>