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2/16/18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time change to 11-12?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(15 min Ingrid/Sue) Development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we doing? (aka PHP vs C#)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can do what?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min) Final decisions on ...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Handing off … </w:t>
      </w:r>
      <w:r w:rsidDel="00000000" w:rsidR="00000000" w:rsidRPr="00000000">
        <w:rPr>
          <w:i w:val="1"/>
          <w:sz w:val="18"/>
          <w:szCs w:val="18"/>
          <w:rtl w:val="0"/>
        </w:rPr>
        <w:t xml:space="preserve">From Professor: Define handoff = handoff to other seniors for project? Ingrid deliverable?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(35 min) Check-in chart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(15 min) Finalize Use Cases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Log-in (final first log-in decision)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Forgotten password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(20 min) Deliverable showing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(5 min) Peres’ JS templates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(15 min)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Login for “Website Design using PHP/SQL”??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Style theme (including logo?)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(5 min) Last words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Scheduling issue - Ingrid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Filled out timesheet?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Tuesday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up wireframe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Finalize use cases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style theme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Deliverables for next week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NDA, scan, and forward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on use cases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Change meeting time for fridays to 11-12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use cases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New...Change password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Domain: memberid (YYYYSLFL)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Yyyy is year is initiation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 is semester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 is like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 is first and last initial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Previous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Will comment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Will share after running 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Changes to project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Handoff after project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send excerpts to confirm new language and scope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“Control flow: switch”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 time with Luis (and others feel free to want in) → Show JS templates in action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template → how to “get” from database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Check-in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235"/>
        <w:gridCol w:w="1140"/>
        <w:gridCol w:w="1755"/>
        <w:gridCol w:w="1530"/>
        <w:gridCol w:w="1560"/>
        <w:tblGridChange w:id="0">
          <w:tblGrid>
            <w:gridCol w:w="1140"/>
            <w:gridCol w:w="2235"/>
            <w:gridCol w:w="1140"/>
            <w:gridCol w:w="1755"/>
            <w:gridCol w:w="1530"/>
            <w:gridCol w:w="15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What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Needs/</w:t>
              <w:br w:type="textWrapping"/>
              <w:t xml:space="preserve">Worries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Critiques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Delete = small button</w:t>
            </w:r>
          </w:p>
          <w:p w:rsidR="00000000" w:rsidDel="00000000" w:rsidP="00000000" w:rsidRDefault="00000000" w:rsidRPr="00000000" w14:paraId="00000049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Edit is in column</w:t>
            </w:r>
          </w:p>
          <w:p w:rsidR="00000000" w:rsidDel="00000000" w:rsidP="00000000" w:rsidRDefault="00000000" w:rsidRPr="00000000" w14:paraId="0000004A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Add = plus button</w:t>
            </w:r>
          </w:p>
          <w:p w:rsidR="00000000" w:rsidDel="00000000" w:rsidP="00000000" w:rsidRDefault="00000000" w:rsidRPr="00000000" w14:paraId="0000004B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Clarify what next page arrows look like (clear that it means next or prev page)</w:t>
            </w:r>
          </w:p>
          <w:p w:rsidR="00000000" w:rsidDel="00000000" w:rsidP="00000000" w:rsidRDefault="00000000" w:rsidRPr="00000000" w14:paraId="0000004C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Update based on class domains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98%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lot of updates/additions. Added tabs for “Users” and “Admin” in ACL. Thought we can have admin group, so users can be added to group to be granted admin rights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Style Theme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(Do as much as you can)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Didn’t make much changes to it since Tues. Writing code for it at the same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Use Cases</w:t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Delete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Disable (with Ivy)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Create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Forgot Password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Let’s go over use cases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review new one for forgot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Domains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first login with password given by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 Diagram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(see class domains)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“Control flow if/else”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PHP? If yes 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 template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(Make Visible, Success alert, Authentication Prompt)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Just remaining the “make visible”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commentRangeStart w:id="3"/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INGRID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QA Templates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Research 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(one.com import spreadsheet to DB)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Rounding up money to purchase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Critical Path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to documentation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decisions by control board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tooltip on schedule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jatha Argentieri" w:id="0" w:date="2018-02-16T02:20:5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+sanchez-artu.l@husky.neu.edu This appears to be a new item? Not sure what is meant by it.</w:t>
      </w:r>
    </w:p>
  </w:comment>
  <w:comment w:author="Luis Sanchez-Artu" w:id="1" w:date="2018-02-16T12:45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came from last week's agenda; thought you had put it, but I didn't know what was meant hence the double question mark haha</w:t>
      </w:r>
    </w:p>
  </w:comment>
  <w:comment w:author="Sujatha Argentieri" w:id="2" w:date="2018-02-16T14:28:1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add it last week, so I'm not sure.</w:t>
      </w:r>
    </w:p>
  </w:comment>
  <w:comment w:author="Luis Sanchez-Artu" w:id="3" w:date="2018-02-16T17:46:5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+ilhenricksen@gmail.com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Ms Grid_</w:t>
      </w:r>
    </w:p>
  </w:comment>
  <w:comment w:author="Luis Sanchez-Artu" w:id="4" w:date="2018-02-16T17:47:3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make sure to get to this before the end of the day sunday? So when we make the agenda for tuesday we know where we're at?</w:t>
      </w:r>
    </w:p>
  </w:comment>
  <w:comment w:author="Ingrid Henricksen" w:id="5" w:date="2018-02-19T03:04:08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have if I had seen this before now.  Will have it tomorrow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mt-21lzxQ0j_vt0xRQboNcufme6lMn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