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934299"/>
        <w:docPartObj>
          <w:docPartGallery w:val="Cover Pages"/>
          <w:docPartUnique/>
        </w:docPartObj>
      </w:sdtPr>
      <w:sdtEnd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0FB797"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B29EE" w:rsidRDefault="006B29EE">
                                    <w:pPr>
                                      <w:pStyle w:val="Sinespaciado"/>
                                      <w:jc w:val="right"/>
                                      <w:rPr>
                                        <w:color w:val="595959" w:themeColor="text1" w:themeTint="A6"/>
                                        <w:sz w:val="28"/>
                                        <w:szCs w:val="28"/>
                                      </w:rPr>
                                    </w:pPr>
                                    <w:r>
                                      <w:rPr>
                                        <w:color w:val="595959" w:themeColor="text1" w:themeTint="A6"/>
                                        <w:sz w:val="28"/>
                                        <w:szCs w:val="28"/>
                                      </w:rPr>
                                      <w:t>UTN FRSF</w:t>
                                    </w:r>
                                  </w:p>
                                </w:sdtContent>
                              </w:sdt>
                              <w:p w:rsidR="006B29EE" w:rsidRDefault="00FB106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B29EE">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B29EE" w:rsidRDefault="006B29EE">
                              <w:pPr>
                                <w:pStyle w:val="Sinespaciado"/>
                                <w:jc w:val="right"/>
                                <w:rPr>
                                  <w:color w:val="595959" w:themeColor="text1" w:themeTint="A6"/>
                                  <w:sz w:val="28"/>
                                  <w:szCs w:val="28"/>
                                </w:rPr>
                              </w:pPr>
                              <w:r>
                                <w:rPr>
                                  <w:color w:val="595959" w:themeColor="text1" w:themeTint="A6"/>
                                  <w:sz w:val="28"/>
                                  <w:szCs w:val="28"/>
                                </w:rPr>
                                <w:t>UTN FRSF</w:t>
                              </w:r>
                            </w:p>
                          </w:sdtContent>
                        </w:sdt>
                        <w:p w:rsidR="006B29EE" w:rsidRDefault="00FB106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6B29EE">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Pr="006E4384" w:rsidRDefault="00FB1063">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6A">
                                      <w:rPr>
                                        <w:caps/>
                                        <w:color w:val="4472C4" w:themeColor="accent1"/>
                                        <w:sz w:val="72"/>
                                        <w:szCs w:val="64"/>
                                      </w:rPr>
                                      <w:t>Informe</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9EE" w:rsidRPr="006E4384" w:rsidRDefault="006B29EE">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B29EE" w:rsidRPr="006E4384" w:rsidRDefault="00FB1063">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6A">
                                <w:rPr>
                                  <w:caps/>
                                  <w:color w:val="4472C4" w:themeColor="accent1"/>
                                  <w:sz w:val="72"/>
                                  <w:szCs w:val="64"/>
                                </w:rPr>
                                <w:t>Informe</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B29EE" w:rsidRPr="006E4384" w:rsidRDefault="006B29EE">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Pr="006E4384" w:rsidRDefault="006B29EE"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B29EE" w:rsidRPr="006E4384" w:rsidRDefault="006B29EE"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6B29EE" w:rsidRPr="006E4384" w:rsidRDefault="006B29EE"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6B29EE" w:rsidRPr="006E4384" w:rsidRDefault="006B29EE"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EndPr/>
      <w:sdtContent>
        <w:p w:rsidR="004D3C38" w:rsidRDefault="004D3C38">
          <w:pPr>
            <w:pStyle w:val="TtuloTDC"/>
          </w:pPr>
          <w:r>
            <w:t>Índice</w:t>
          </w:r>
          <w:r w:rsidR="00FB6E69">
            <w:t xml:space="preserve"> </w:t>
          </w:r>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w:t>
          </w:r>
          <w:r w:rsidR="00D10748">
            <w:t>3</w:t>
          </w:r>
        </w:p>
        <w:p w:rsidR="004D3C38" w:rsidRDefault="004D3C38" w:rsidP="004D3C38">
          <w:pPr>
            <w:pStyle w:val="TDC1"/>
            <w:rPr>
              <w:b/>
              <w:bCs/>
            </w:rPr>
          </w:pPr>
          <w:r>
            <w:rPr>
              <w:b/>
              <w:bCs/>
            </w:rPr>
            <w:t>CU7 – Modificar aulas</w:t>
          </w:r>
          <w:r>
            <w:ptab w:relativeTo="margin" w:alignment="right" w:leader="dot"/>
          </w:r>
          <w:r w:rsidR="002F187A">
            <w:rPr>
              <w:b/>
              <w:bCs/>
            </w:rPr>
            <w:t>1</w:t>
          </w:r>
          <w:r w:rsidR="00D10748">
            <w:rPr>
              <w:b/>
              <w:bCs/>
            </w:rPr>
            <w:t>3</w:t>
          </w:r>
        </w:p>
        <w:p w:rsidR="004D3C38" w:rsidRDefault="004D3C38" w:rsidP="004D3C38">
          <w:pPr>
            <w:pStyle w:val="TDC1"/>
            <w:rPr>
              <w:b/>
              <w:bCs/>
            </w:rPr>
          </w:pPr>
          <w:r>
            <w:rPr>
              <w:b/>
              <w:bCs/>
            </w:rPr>
            <w:t>CU9 – Buscar aula</w:t>
          </w:r>
          <w:r>
            <w:ptab w:relativeTo="margin" w:alignment="right" w:leader="dot"/>
          </w:r>
          <w:r w:rsidR="002F187A">
            <w:rPr>
              <w:b/>
              <w:bCs/>
            </w:rPr>
            <w:t>1</w:t>
          </w:r>
          <w:r w:rsidR="00D10748">
            <w:rPr>
              <w:b/>
              <w:bCs/>
            </w:rPr>
            <w:t>4</w:t>
          </w:r>
        </w:p>
        <w:p w:rsidR="004D3C38" w:rsidRDefault="004D3C38" w:rsidP="004D3C38">
          <w:pPr>
            <w:pStyle w:val="TDC1"/>
            <w:rPr>
              <w:b/>
              <w:bCs/>
            </w:rPr>
          </w:pPr>
          <w:r>
            <w:rPr>
              <w:b/>
              <w:bCs/>
            </w:rPr>
            <w:t>CU10 – Buscar Reserva</w:t>
          </w:r>
          <w:r>
            <w:ptab w:relativeTo="margin" w:alignment="right" w:leader="dot"/>
          </w:r>
          <w:r w:rsidR="002F187A">
            <w:rPr>
              <w:b/>
              <w:bCs/>
            </w:rPr>
            <w:t>1</w:t>
          </w:r>
          <w:r w:rsidR="00D10748">
            <w:rPr>
              <w:b/>
              <w:bCs/>
            </w:rPr>
            <w:t>5</w:t>
          </w:r>
        </w:p>
        <w:p w:rsidR="004D3C38" w:rsidRDefault="004D3C38" w:rsidP="004D3C38">
          <w:pPr>
            <w:pStyle w:val="TDC1"/>
            <w:rPr>
              <w:b/>
              <w:bCs/>
            </w:rPr>
          </w:pPr>
          <w:r>
            <w:rPr>
              <w:b/>
              <w:bCs/>
            </w:rPr>
            <w:t>CU13 – Registrar Bedel</w:t>
          </w:r>
          <w:r>
            <w:ptab w:relativeTo="margin" w:alignment="right" w:leader="dot"/>
          </w:r>
          <w:r w:rsidR="002F187A">
            <w:rPr>
              <w:b/>
              <w:bCs/>
            </w:rPr>
            <w:t>1</w:t>
          </w:r>
          <w:r w:rsidR="00D10748">
            <w:rPr>
              <w:b/>
              <w:bCs/>
            </w:rPr>
            <w:t>6</w:t>
          </w:r>
        </w:p>
        <w:p w:rsidR="004D3C38" w:rsidRDefault="004D3C38" w:rsidP="004D3C38">
          <w:pPr>
            <w:pStyle w:val="TDC1"/>
            <w:rPr>
              <w:b/>
              <w:bCs/>
            </w:rPr>
          </w:pPr>
          <w:r>
            <w:rPr>
              <w:b/>
              <w:bCs/>
            </w:rPr>
            <w:t>CU14 – Modificar Bedel</w:t>
          </w:r>
          <w:r>
            <w:ptab w:relativeTo="margin" w:alignment="right" w:leader="dot"/>
          </w:r>
          <w:r w:rsidR="002F187A">
            <w:rPr>
              <w:b/>
              <w:bCs/>
            </w:rPr>
            <w:t>1</w:t>
          </w:r>
          <w:r w:rsidR="00D10748">
            <w:rPr>
              <w:b/>
              <w:bCs/>
            </w:rPr>
            <w:t>7</w:t>
          </w:r>
        </w:p>
        <w:p w:rsidR="004D3C38" w:rsidRDefault="004D3C38" w:rsidP="004D3C38">
          <w:pPr>
            <w:pStyle w:val="TDC1"/>
            <w:rPr>
              <w:b/>
              <w:bCs/>
            </w:rPr>
          </w:pPr>
          <w:r>
            <w:rPr>
              <w:b/>
              <w:bCs/>
            </w:rPr>
            <w:t>CU15 – Eliminar Bedel</w:t>
          </w:r>
          <w:r>
            <w:ptab w:relativeTo="margin" w:alignment="right" w:leader="dot"/>
          </w:r>
          <w:r w:rsidR="002F187A">
            <w:rPr>
              <w:b/>
              <w:bCs/>
            </w:rPr>
            <w:t>1</w:t>
          </w:r>
          <w:r w:rsidR="00D10748">
            <w:rPr>
              <w:b/>
              <w:bCs/>
            </w:rPr>
            <w:t>8</w:t>
          </w:r>
        </w:p>
        <w:p w:rsidR="004D3C38" w:rsidRDefault="004D3C38" w:rsidP="004D3C38">
          <w:pPr>
            <w:pStyle w:val="TDC1"/>
            <w:rPr>
              <w:b/>
              <w:bCs/>
            </w:rPr>
          </w:pPr>
          <w:r>
            <w:rPr>
              <w:b/>
              <w:bCs/>
            </w:rPr>
            <w:t>CU16 – Buscar Bedel</w:t>
          </w:r>
          <w:r>
            <w:ptab w:relativeTo="margin" w:alignment="right" w:leader="dot"/>
          </w:r>
          <w:r w:rsidR="002F187A">
            <w:rPr>
              <w:b/>
              <w:bCs/>
            </w:rPr>
            <w:t>1</w:t>
          </w:r>
          <w:r w:rsidR="00D10748">
            <w:rPr>
              <w:b/>
              <w:bCs/>
            </w:rPr>
            <w:t>9</w:t>
          </w:r>
        </w:p>
        <w:p w:rsidR="004D3C38" w:rsidRDefault="004D3C38" w:rsidP="004D3C38">
          <w:pPr>
            <w:pStyle w:val="TDC1"/>
            <w:rPr>
              <w:b/>
              <w:bCs/>
            </w:rPr>
          </w:pPr>
          <w:r>
            <w:rPr>
              <w:b/>
              <w:bCs/>
            </w:rPr>
            <w:t>CU17 – Realizar Autenticación</w:t>
          </w:r>
          <w:r>
            <w:ptab w:relativeTo="margin" w:alignment="right" w:leader="dot"/>
          </w:r>
          <w:r w:rsidR="00D10748">
            <w:rPr>
              <w:b/>
              <w:bCs/>
            </w:rPr>
            <w:t>20</w:t>
          </w:r>
        </w:p>
        <w:p w:rsidR="004D3C38" w:rsidRDefault="004D3C38" w:rsidP="004D3C38">
          <w:pPr>
            <w:pStyle w:val="TDC1"/>
            <w:rPr>
              <w:b/>
              <w:bCs/>
            </w:rPr>
          </w:pPr>
          <w:r>
            <w:rPr>
              <w:b/>
              <w:bCs/>
            </w:rPr>
            <w:t>CU18 – Listado de reservas para un curso</w:t>
          </w:r>
          <w:r>
            <w:ptab w:relativeTo="margin" w:alignment="right" w:leader="dot"/>
          </w:r>
          <w:r w:rsidR="00E934E9">
            <w:rPr>
              <w:b/>
              <w:bCs/>
            </w:rPr>
            <w:t>2</w:t>
          </w:r>
          <w:r w:rsidR="00D10748">
            <w:rPr>
              <w:b/>
              <w:bCs/>
            </w:rPr>
            <w:t>1</w:t>
          </w:r>
        </w:p>
        <w:p w:rsidR="004D3C38" w:rsidRDefault="004D3C38" w:rsidP="004D3C38">
          <w:pPr>
            <w:pStyle w:val="TDC1"/>
            <w:rPr>
              <w:b/>
              <w:bCs/>
            </w:rPr>
          </w:pPr>
          <w:r>
            <w:rPr>
              <w:b/>
              <w:bCs/>
            </w:rPr>
            <w:t>CU19 – Modificar aula multimedio</w:t>
          </w:r>
          <w:r>
            <w:ptab w:relativeTo="margin" w:alignment="right" w:leader="dot"/>
          </w:r>
          <w:r w:rsidR="00E934E9">
            <w:rPr>
              <w:b/>
              <w:bCs/>
            </w:rPr>
            <w:t>2</w:t>
          </w:r>
          <w:r w:rsidR="00D10748">
            <w:rPr>
              <w:b/>
              <w:bCs/>
            </w:rPr>
            <w:t>3</w:t>
          </w:r>
        </w:p>
        <w:p w:rsidR="004D3C38" w:rsidRDefault="004D3C38" w:rsidP="004D3C38">
          <w:pPr>
            <w:pStyle w:val="TDC1"/>
            <w:rPr>
              <w:b/>
              <w:bCs/>
            </w:rPr>
          </w:pPr>
          <w:r>
            <w:rPr>
              <w:b/>
              <w:bCs/>
            </w:rPr>
            <w:t>CU20 – Modificar aula informática</w:t>
          </w:r>
          <w:r>
            <w:ptab w:relativeTo="margin" w:alignment="right" w:leader="dot"/>
          </w:r>
          <w:r w:rsidR="00E934E9">
            <w:rPr>
              <w:b/>
              <w:bCs/>
            </w:rPr>
            <w:t>2</w:t>
          </w:r>
          <w:r w:rsidR="00D10748">
            <w:rPr>
              <w:b/>
              <w:bCs/>
            </w:rPr>
            <w:t>5</w:t>
          </w:r>
        </w:p>
        <w:p w:rsidR="004D3C38" w:rsidRDefault="004D3C38" w:rsidP="004D3C38">
          <w:pPr>
            <w:pStyle w:val="TDC1"/>
            <w:rPr>
              <w:b/>
              <w:bCs/>
            </w:rPr>
          </w:pPr>
          <w:r>
            <w:rPr>
              <w:b/>
              <w:bCs/>
            </w:rPr>
            <w:t>CU21 – Modificar aula sin recursos adicionales</w:t>
          </w:r>
          <w:r>
            <w:ptab w:relativeTo="margin" w:alignment="right" w:leader="dot"/>
          </w:r>
          <w:r w:rsidR="00E934E9">
            <w:rPr>
              <w:b/>
              <w:bCs/>
            </w:rPr>
            <w:t>2</w:t>
          </w:r>
          <w:r w:rsidR="00D10748">
            <w:rPr>
              <w:b/>
              <w:bCs/>
            </w:rPr>
            <w:t>6</w:t>
          </w:r>
        </w:p>
        <w:p w:rsidR="00E934E9" w:rsidRDefault="00E934E9" w:rsidP="00E934E9">
          <w:pPr>
            <w:pStyle w:val="TDC1"/>
            <w:rPr>
              <w:b/>
              <w:bCs/>
            </w:rPr>
          </w:pPr>
          <w:r>
            <w:rPr>
              <w:b/>
              <w:bCs/>
            </w:rPr>
            <w:t>Ejemplo de salida de impresa para el CU10</w:t>
          </w:r>
          <w:r>
            <w:ptab w:relativeTo="margin" w:alignment="right" w:leader="dot"/>
          </w:r>
          <w:r>
            <w:rPr>
              <w:b/>
              <w:bCs/>
            </w:rPr>
            <w:t>2</w:t>
          </w:r>
          <w:r w:rsidR="00D10748">
            <w:rPr>
              <w:b/>
              <w:bCs/>
            </w:rPr>
            <w:t>7</w:t>
          </w:r>
        </w:p>
        <w:p w:rsidR="00E934E9" w:rsidRDefault="00E934E9" w:rsidP="00E934E9">
          <w:pPr>
            <w:pStyle w:val="TDC1"/>
            <w:rPr>
              <w:b/>
              <w:bCs/>
            </w:rPr>
          </w:pPr>
          <w:r>
            <w:rPr>
              <w:b/>
              <w:bCs/>
            </w:rPr>
            <w:t>Ejemplo de salida de impresa para el CU18</w:t>
          </w:r>
          <w:r>
            <w:ptab w:relativeTo="margin" w:alignment="right" w:leader="dot"/>
          </w:r>
          <w:r w:rsidR="00D10748">
            <w:rPr>
              <w:b/>
              <w:bCs/>
            </w:rPr>
            <w:t>29</w:t>
          </w:r>
        </w:p>
        <w:p w:rsidR="00E934E9" w:rsidRDefault="00E934E9" w:rsidP="00E934E9">
          <w:pPr>
            <w:pStyle w:val="TDC1"/>
            <w:rPr>
              <w:b/>
              <w:bCs/>
            </w:rPr>
          </w:pPr>
          <w:r>
            <w:rPr>
              <w:b/>
              <w:bCs/>
            </w:rPr>
            <w:t>Aclaraciones generales</w:t>
          </w:r>
          <w:r>
            <w:ptab w:relativeTo="margin" w:alignment="right" w:leader="dot"/>
          </w:r>
          <w:r w:rsidR="00D10748">
            <w:rPr>
              <w:b/>
              <w:bCs/>
            </w:rPr>
            <w:t>31</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077AD2" w:rsidRPr="00D10748" w:rsidRDefault="00FB1063" w:rsidP="00D10748">
          <w:pPr>
            <w:pStyle w:val="TDC3"/>
            <w:ind w:left="0"/>
          </w:pPr>
        </w:p>
      </w:sdtContent>
    </w:sdt>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BE2628" w:rsidP="00EC0F3A">
      <w:pPr>
        <w:rPr>
          <w:sz w:val="24"/>
          <w:szCs w:val="24"/>
        </w:rPr>
      </w:pPr>
      <w:r>
        <w:rPr>
          <w:noProof/>
        </w:rPr>
        <w:drawing>
          <wp:inline distT="0" distB="0" distL="0" distR="0" wp14:anchorId="2DDCEFBA" wp14:editId="3CE0D3DB">
            <wp:extent cx="3200400" cy="42195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421957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F0218A" w:rsidP="00EC0F3A">
      <w:pPr>
        <w:rPr>
          <w:sz w:val="24"/>
          <w:szCs w:val="24"/>
          <w:u w:val="single"/>
        </w:rPr>
      </w:pPr>
      <w:r>
        <w:rPr>
          <w:noProof/>
        </w:rPr>
        <w:drawing>
          <wp:inline distT="0" distB="0" distL="0" distR="0" wp14:anchorId="3C0DC41B" wp14:editId="470B169F">
            <wp:extent cx="2714625" cy="3057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3057525"/>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8774A9" w:rsidP="00214149">
      <w:pPr>
        <w:jc w:val="both"/>
        <w:rPr>
          <w:sz w:val="24"/>
          <w:szCs w:val="24"/>
          <w:u w:val="single"/>
        </w:rPr>
      </w:pPr>
      <w:r>
        <w:rPr>
          <w:sz w:val="24"/>
          <w:szCs w:val="24"/>
          <w:u w:val="single"/>
        </w:rPr>
        <w:lastRenderedPageBreak/>
        <w:t xml:space="preserve">Mensajes tipo </w:t>
      </w:r>
      <w:proofErr w:type="spellStart"/>
      <w:r>
        <w:rPr>
          <w:sz w:val="24"/>
          <w:szCs w:val="24"/>
          <w:u w:val="single"/>
        </w:rPr>
        <w:t>PopUp</w:t>
      </w:r>
      <w:proofErr w:type="spellEnd"/>
      <w:r w:rsidR="00C84EF2">
        <w:rPr>
          <w:sz w:val="24"/>
          <w:szCs w:val="24"/>
          <w:u w:val="single"/>
        </w:rPr>
        <w:t>:</w:t>
      </w:r>
    </w:p>
    <w:p w:rsidR="008774A9" w:rsidRDefault="00C84EF2" w:rsidP="00214149">
      <w:pPr>
        <w:jc w:val="both"/>
        <w:rPr>
          <w:sz w:val="24"/>
          <w:szCs w:val="24"/>
          <w:u w:val="single"/>
        </w:rPr>
      </w:pPr>
      <w:r>
        <w:rPr>
          <w:sz w:val="24"/>
          <w:szCs w:val="24"/>
          <w:u w:val="single"/>
        </w:rPr>
        <w:t>Descripción:</w:t>
      </w:r>
    </w:p>
    <w:p w:rsidR="008774A9" w:rsidRDefault="008774A9" w:rsidP="00214149">
      <w:pPr>
        <w:jc w:val="both"/>
        <w:rPr>
          <w:szCs w:val="24"/>
        </w:rPr>
      </w:pPr>
      <w:r>
        <w:rPr>
          <w:szCs w:val="24"/>
        </w:rPr>
        <w:t>Es una pantalla simple que se utiliza para informar al usuario sobre algún evento que requiere su atención, ya sea para informarle un error, una advertencia, información o solicitarle una confirmación.</w:t>
      </w:r>
    </w:p>
    <w:p w:rsidR="005D6C90" w:rsidRDefault="008774A9" w:rsidP="00214149">
      <w:pPr>
        <w:jc w:val="both"/>
        <w:rPr>
          <w:szCs w:val="24"/>
        </w:rPr>
      </w:pPr>
      <w:r>
        <w:rPr>
          <w:szCs w:val="24"/>
        </w:rPr>
        <w:t xml:space="preserve">Los </w:t>
      </w:r>
      <w:proofErr w:type="spellStart"/>
      <w:r>
        <w:rPr>
          <w:szCs w:val="24"/>
        </w:rPr>
        <w:t>PopUp</w:t>
      </w:r>
      <w:proofErr w:type="spellEnd"/>
      <w:r>
        <w:rPr>
          <w:szCs w:val="24"/>
        </w:rPr>
        <w:t xml:space="preserve"> se instancian con un mens</w:t>
      </w:r>
      <w:r w:rsidR="005D6C90">
        <w:rPr>
          <w:szCs w:val="24"/>
        </w:rPr>
        <w:t xml:space="preserve">aje asociado al evento ocurrido, la clase </w:t>
      </w:r>
      <w:proofErr w:type="spellStart"/>
      <w:r w:rsidR="005D6C90">
        <w:rPr>
          <w:szCs w:val="24"/>
        </w:rPr>
        <w:t>PopUp</w:t>
      </w:r>
      <w:proofErr w:type="spellEnd"/>
      <w:r w:rsidR="005D6C90">
        <w:rPr>
          <w:szCs w:val="24"/>
        </w:rPr>
        <w:t xml:space="preserve"> encapsula 4 tipos de mensaje </w:t>
      </w:r>
      <w:proofErr w:type="spellStart"/>
      <w:r w:rsidR="005D6C90">
        <w:rPr>
          <w:szCs w:val="24"/>
        </w:rPr>
        <w:t>PopUp</w:t>
      </w:r>
      <w:proofErr w:type="spellEnd"/>
      <w:r w:rsidR="005D6C90">
        <w:rPr>
          <w:szCs w:val="24"/>
        </w:rPr>
        <w:t xml:space="preserve"> estándar de la librería swing de Java (</w:t>
      </w:r>
      <w:proofErr w:type="spellStart"/>
      <w:r w:rsidR="005D6C90">
        <w:rPr>
          <w:szCs w:val="24"/>
        </w:rPr>
        <w:t>JOptionPane</w:t>
      </w:r>
      <w:proofErr w:type="spellEnd"/>
      <w:r w:rsidR="005D6C90">
        <w:rPr>
          <w:szCs w:val="24"/>
        </w:rPr>
        <w:t>)</w:t>
      </w:r>
    </w:p>
    <w:p w:rsidR="008269B7" w:rsidRDefault="008269B7" w:rsidP="008269B7">
      <w:pPr>
        <w:jc w:val="both"/>
        <w:rPr>
          <w:sz w:val="24"/>
          <w:szCs w:val="24"/>
        </w:rPr>
      </w:pPr>
      <w:r>
        <w:rPr>
          <w:noProof/>
        </w:rPr>
        <w:drawing>
          <wp:inline distT="0" distB="0" distL="0" distR="0" wp14:anchorId="509DE27A" wp14:editId="54063BC9">
            <wp:extent cx="2590800" cy="1200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200150"/>
                    </a:xfrm>
                    <a:prstGeom prst="rect">
                      <a:avLst/>
                    </a:prstGeom>
                  </pic:spPr>
                </pic:pic>
              </a:graphicData>
            </a:graphic>
          </wp:inline>
        </w:drawing>
      </w:r>
      <w:r>
        <w:rPr>
          <w:noProof/>
        </w:rPr>
        <w:drawing>
          <wp:inline distT="0" distB="0" distL="0" distR="0" wp14:anchorId="0E306337" wp14:editId="715AFC9C">
            <wp:extent cx="2609850" cy="1200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9850" cy="1200150"/>
                    </a:xfrm>
                    <a:prstGeom prst="rect">
                      <a:avLst/>
                    </a:prstGeom>
                  </pic:spPr>
                </pic:pic>
              </a:graphicData>
            </a:graphic>
          </wp:inline>
        </w:drawing>
      </w:r>
    </w:p>
    <w:p w:rsidR="008269B7" w:rsidRDefault="008269B7" w:rsidP="008269B7">
      <w:pPr>
        <w:jc w:val="both"/>
        <w:rPr>
          <w:sz w:val="24"/>
          <w:szCs w:val="24"/>
        </w:rPr>
      </w:pPr>
    </w:p>
    <w:p w:rsidR="00C84EF2" w:rsidRDefault="008269B7" w:rsidP="00214149">
      <w:pPr>
        <w:jc w:val="both"/>
        <w:rPr>
          <w:sz w:val="24"/>
          <w:szCs w:val="24"/>
        </w:rPr>
      </w:pPr>
      <w:r>
        <w:rPr>
          <w:noProof/>
        </w:rPr>
        <w:drawing>
          <wp:inline distT="0" distB="0" distL="0" distR="0" wp14:anchorId="4A99DF63" wp14:editId="0C1BB667">
            <wp:extent cx="282892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171575"/>
                    </a:xfrm>
                    <a:prstGeom prst="rect">
                      <a:avLst/>
                    </a:prstGeom>
                  </pic:spPr>
                </pic:pic>
              </a:graphicData>
            </a:graphic>
          </wp:inline>
        </w:drawing>
      </w:r>
      <w:r>
        <w:rPr>
          <w:noProof/>
        </w:rPr>
        <w:drawing>
          <wp:inline distT="0" distB="0" distL="0" distR="0" wp14:anchorId="1E31544D" wp14:editId="657BE15E">
            <wp:extent cx="2619375" cy="1219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9375" cy="121920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r>
              <w:t>Mensaje</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8269B7" w:rsidP="00C84EF2">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8269B7" w:rsidRPr="00012A11" w:rsidRDefault="008269B7" w:rsidP="003E7732">
      <w:pPr>
        <w:pStyle w:val="Prrafodelista"/>
        <w:numPr>
          <w:ilvl w:val="0"/>
          <w:numId w:val="20"/>
        </w:numPr>
        <w:rPr>
          <w:b/>
          <w:sz w:val="24"/>
          <w:szCs w:val="24"/>
          <w:u w:val="single"/>
        </w:rPr>
      </w:pPr>
      <w:r>
        <w:rPr>
          <w:szCs w:val="24"/>
        </w:rPr>
        <w:t>Aceptar</w:t>
      </w:r>
      <w:r w:rsidR="003E7732" w:rsidRPr="003E7732">
        <w:rPr>
          <w:szCs w:val="24"/>
        </w:rPr>
        <w:t>: Cierra el pop-up</w:t>
      </w:r>
      <w:r w:rsidR="00561D8D" w:rsidRPr="003E7732">
        <w:rPr>
          <w:szCs w:val="24"/>
        </w:rPr>
        <w:t xml:space="preserve"> </w:t>
      </w:r>
      <w:r w:rsidR="00561D8D" w:rsidRPr="003E7732">
        <w:rPr>
          <w:i/>
          <w:szCs w:val="24"/>
        </w:rPr>
        <w:t>(1).</w:t>
      </w: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Default="008269B7" w:rsidP="008269B7">
      <w:pPr>
        <w:pStyle w:val="Prrafodelista"/>
        <w:rPr>
          <w:i/>
          <w:szCs w:val="24"/>
        </w:rPr>
      </w:pPr>
    </w:p>
    <w:p w:rsidR="008269B7" w:rsidRPr="008269B7" w:rsidRDefault="008269B7" w:rsidP="008269B7">
      <w:pPr>
        <w:pStyle w:val="Prrafodelista"/>
        <w:rPr>
          <w:b/>
          <w:sz w:val="24"/>
          <w:szCs w:val="24"/>
          <w:u w:val="single"/>
        </w:rPr>
      </w:pPr>
    </w:p>
    <w:p w:rsidR="003A18F8" w:rsidRPr="008269B7" w:rsidRDefault="008269B7" w:rsidP="008269B7">
      <w:pPr>
        <w:rPr>
          <w:b/>
          <w:i/>
          <w:sz w:val="24"/>
          <w:szCs w:val="24"/>
          <w:u w:val="single"/>
        </w:rPr>
      </w:pPr>
      <w:r w:rsidRPr="008269B7">
        <w:rPr>
          <w:i/>
          <w:sz w:val="24"/>
          <w:szCs w:val="24"/>
        </w:rPr>
        <w:t xml:space="preserve">(*) </w:t>
      </w:r>
      <w:r>
        <w:rPr>
          <w:i/>
          <w:sz w:val="24"/>
          <w:szCs w:val="24"/>
        </w:rPr>
        <w:t xml:space="preserve">En el caso del </w:t>
      </w:r>
      <w:proofErr w:type="spellStart"/>
      <w:r>
        <w:rPr>
          <w:i/>
          <w:sz w:val="24"/>
          <w:szCs w:val="24"/>
        </w:rPr>
        <w:t>PopUp</w:t>
      </w:r>
      <w:proofErr w:type="spellEnd"/>
      <w:r>
        <w:rPr>
          <w:i/>
          <w:sz w:val="24"/>
          <w:szCs w:val="24"/>
        </w:rPr>
        <w:t xml:space="preserve"> de confirmación, ambos botones (Sí, No) cierran el </w:t>
      </w:r>
      <w:proofErr w:type="spellStart"/>
      <w:r>
        <w:rPr>
          <w:i/>
          <w:sz w:val="24"/>
          <w:szCs w:val="24"/>
        </w:rPr>
        <w:t>PopUp</w:t>
      </w:r>
      <w:proofErr w:type="spellEnd"/>
      <w:r>
        <w:rPr>
          <w:i/>
          <w:sz w:val="24"/>
          <w:szCs w:val="24"/>
        </w:rPr>
        <w:t>, cada uno devolviendo la respuesta del usuario</w:t>
      </w:r>
      <w:r w:rsidR="00D10748">
        <w:rPr>
          <w:i/>
          <w:sz w:val="24"/>
          <w:szCs w:val="24"/>
        </w:rPr>
        <w:t xml:space="preserve"> mediante un </w:t>
      </w:r>
      <w:proofErr w:type="spellStart"/>
      <w:r w:rsidR="00D10748">
        <w:rPr>
          <w:i/>
          <w:sz w:val="24"/>
          <w:szCs w:val="24"/>
        </w:rPr>
        <w:t>boolean</w:t>
      </w:r>
      <w:proofErr w:type="spellEnd"/>
      <w:r w:rsidR="00D10748">
        <w:rPr>
          <w:i/>
          <w:sz w:val="24"/>
          <w:szCs w:val="24"/>
        </w:rPr>
        <w:t>.</w:t>
      </w:r>
      <w:r w:rsidR="003A18F8" w:rsidRPr="008269B7">
        <w:rPr>
          <w:b/>
          <w:i/>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6275BC" w:rsidP="00DE17B0">
      <w:pPr>
        <w:jc w:val="both"/>
        <w:rPr>
          <w:sz w:val="24"/>
          <w:szCs w:val="24"/>
        </w:rPr>
      </w:pPr>
      <w:r w:rsidRPr="006275BC">
        <w:rPr>
          <w:noProof/>
        </w:rPr>
        <w:t xml:space="preserve"> </w:t>
      </w:r>
      <w:r>
        <w:rPr>
          <w:noProof/>
        </w:rPr>
        <w:drawing>
          <wp:inline distT="0" distB="0" distL="0" distR="0" wp14:anchorId="6C62E6D1" wp14:editId="1836CCF8">
            <wp:extent cx="2686050" cy="343626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130" cy="3442767"/>
                    </a:xfrm>
                    <a:prstGeom prst="rect">
                      <a:avLst/>
                    </a:prstGeom>
                  </pic:spPr>
                </pic:pic>
              </a:graphicData>
            </a:graphic>
          </wp:inline>
        </w:drawing>
      </w:r>
      <w:r w:rsidR="00D15484" w:rsidRPr="00D15484">
        <w:rPr>
          <w:noProof/>
          <w:lang w:val="es-ES" w:eastAsia="es-ES"/>
        </w:rPr>
        <w:t xml:space="preserve"> </w:t>
      </w:r>
      <w:r>
        <w:rPr>
          <w:noProof/>
        </w:rPr>
        <w:drawing>
          <wp:inline distT="0" distB="0" distL="0" distR="0" wp14:anchorId="398AFC86" wp14:editId="0BA2ACE3">
            <wp:extent cx="2724150" cy="34505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037" cy="3451713"/>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3E7732" w:rsidRDefault="00DE17B0" w:rsidP="000D76D2">
      <w:pPr>
        <w:jc w:val="both"/>
        <w:rPr>
          <w:szCs w:val="24"/>
        </w:rPr>
      </w:pPr>
      <w:r w:rsidRPr="003E7732">
        <w:rPr>
          <w:szCs w:val="24"/>
        </w:rPr>
        <w:t>Esta pantalla solicita el ingreso de los datos necesarios para realizar una nueva reserva de aulas asociada a alguna cátedra/curso</w:t>
      </w:r>
      <w:r w:rsidR="00B050F4">
        <w:rPr>
          <w:szCs w:val="24"/>
        </w:rPr>
        <w:t xml:space="preserve"> por algún docente.</w:t>
      </w:r>
      <w:r w:rsidR="000D76D2">
        <w:rPr>
          <w:szCs w:val="24"/>
        </w:rPr>
        <w:t xml:space="preserve"> </w:t>
      </w: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B050F4">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B050F4">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r w:rsidR="00A5412F">
              <w:t>1</w:t>
            </w: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B050F4">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B050F4">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r w:rsidR="000D76D2">
              <w:rPr>
                <w:rStyle w:val="Refdenotaalpie"/>
              </w:rPr>
              <w:footnoteReference w:id="1"/>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B050F4" w:rsidRDefault="00B050F4" w:rsidP="00B050F4">
      <w:pPr>
        <w:pStyle w:val="Prrafodelista"/>
        <w:jc w:val="both"/>
        <w:rPr>
          <w:szCs w:val="24"/>
        </w:rPr>
      </w:pPr>
    </w:p>
    <w:p w:rsidR="00B050F4" w:rsidRPr="00B050F4" w:rsidRDefault="00B050F4" w:rsidP="00B050F4">
      <w:pPr>
        <w:pStyle w:val="Prrafodelista"/>
        <w:ind w:left="0"/>
        <w:jc w:val="both"/>
        <w:rPr>
          <w:szCs w:val="24"/>
        </w:rPr>
      </w:pPr>
      <w:r>
        <w:rPr>
          <w:szCs w:val="24"/>
        </w:rPr>
        <w:t xml:space="preserve">(*) El valor por defecto de estos caracteres depende de las entradas de la base de datos. Dicho valor por defecto es el primero de la lista </w:t>
      </w:r>
      <w:r>
        <w:rPr>
          <w:i/>
          <w:szCs w:val="24"/>
        </w:rPr>
        <w:t>(de cursos o docentes)</w:t>
      </w:r>
      <w:r>
        <w:rPr>
          <w:szCs w:val="24"/>
        </w:rPr>
        <w:t xml:space="preserve"> ordenada alfabéticamente.</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1B6FC9" w:rsidP="00DE17B0">
      <w:pPr>
        <w:jc w:val="both"/>
        <w:rPr>
          <w:sz w:val="24"/>
          <w:szCs w:val="24"/>
        </w:rPr>
      </w:pPr>
      <w:r>
        <w:rPr>
          <w:noProof/>
        </w:rPr>
        <w:drawing>
          <wp:inline distT="0" distB="0" distL="0" distR="0" wp14:anchorId="452ED322" wp14:editId="46B4C3BB">
            <wp:extent cx="3093893" cy="31718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577" cy="3176627"/>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 xml:space="preserve">Atrás (16): vuelve al paso </w:t>
      </w:r>
      <w:r w:rsidR="001B6FC9">
        <w:rPr>
          <w:szCs w:val="24"/>
        </w:rPr>
        <w:t>anterior (ingreso de datos de la reserva)</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1B6FC9" w:rsidP="00E36121">
      <w:pPr>
        <w:jc w:val="both"/>
        <w:rPr>
          <w:sz w:val="24"/>
          <w:szCs w:val="24"/>
        </w:rPr>
      </w:pPr>
      <w:r>
        <w:rPr>
          <w:noProof/>
        </w:rPr>
        <w:drawing>
          <wp:inline distT="0" distB="0" distL="0" distR="0" wp14:anchorId="37455D82" wp14:editId="5DCA9A6A">
            <wp:extent cx="2424341" cy="3752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0234" cy="3761973"/>
                    </a:xfrm>
                    <a:prstGeom prst="rect">
                      <a:avLst/>
                    </a:prstGeom>
                  </pic:spPr>
                </pic:pic>
              </a:graphicData>
            </a:graphic>
          </wp:inline>
        </w:drawing>
      </w:r>
      <w:r>
        <w:rPr>
          <w:noProof/>
          <w:sz w:val="24"/>
          <w:szCs w:val="24"/>
        </w:rPr>
        <w:drawing>
          <wp:inline distT="0" distB="0" distL="0" distR="0">
            <wp:extent cx="3133725" cy="377471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413" cy="3794815"/>
                    </a:xfrm>
                    <a:prstGeom prst="rect">
                      <a:avLst/>
                    </a:prstGeom>
                    <a:noFill/>
                    <a:ln>
                      <a:noFill/>
                    </a:ln>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 xml:space="preserve">En esta pantalla se solicita la selección de días y horarios </w:t>
      </w:r>
      <w:r w:rsidR="00F14383">
        <w:rPr>
          <w:szCs w:val="24"/>
        </w:rPr>
        <w:t>específicos propios de la reserva esporádica.</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F14383" w:rsidP="00E32AF3">
            <w:pPr>
              <w:jc w:val="both"/>
              <w:rPr>
                <w:sz w:val="20"/>
              </w:rPr>
            </w:pPr>
            <w:r>
              <w:rPr>
                <w:sz w:val="20"/>
              </w:rPr>
              <w:t>10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F14383" w:rsidP="00E32AF3">
            <w:pPr>
              <w:jc w:val="both"/>
              <w:rPr>
                <w:sz w:val="20"/>
              </w:rPr>
            </w:pPr>
            <w:r>
              <w:rPr>
                <w:sz w:val="20"/>
              </w:rPr>
              <w:t>10</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 xml:space="preserve">Agregar (4): se valida la coherencia de los horarios, que el día específico no se encuentre en la tabla y que sea posterior a la fecha </w:t>
      </w:r>
      <w:r w:rsidR="00F14383">
        <w:rPr>
          <w:szCs w:val="24"/>
        </w:rPr>
        <w:t>y hora actual</w:t>
      </w:r>
      <w:r w:rsidRPr="001539F6">
        <w:rPr>
          <w:szCs w:val="24"/>
        </w:rPr>
        <w:t>.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 xml:space="preserve">Atrás (7): </w:t>
      </w:r>
      <w:r w:rsidR="00F14383" w:rsidRPr="00AC0A53">
        <w:rPr>
          <w:szCs w:val="24"/>
        </w:rPr>
        <w:t xml:space="preserve">vuelve al paso </w:t>
      </w:r>
      <w:r w:rsidR="00F14383">
        <w:rPr>
          <w:szCs w:val="24"/>
        </w:rPr>
        <w:t>anterior (ingreso de datos de la reserva).</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3E74A5" w:rsidP="00DE17B0">
      <w:pPr>
        <w:jc w:val="both"/>
      </w:pPr>
      <w:r>
        <w:rPr>
          <w:noProof/>
        </w:rPr>
        <w:drawing>
          <wp:inline distT="0" distB="0" distL="0" distR="0" wp14:anchorId="69EDABC2" wp14:editId="65320E1E">
            <wp:extent cx="5612130" cy="523938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239385"/>
                    </a:xfrm>
                    <a:prstGeom prst="rect">
                      <a:avLst/>
                    </a:prstGeom>
                  </pic:spPr>
                </pic:pic>
              </a:graphicData>
            </a:graphic>
          </wp:inline>
        </w:drawing>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Pr="00655EC2" w:rsidRDefault="00655EC2" w:rsidP="005B331C">
      <w:pPr>
        <w:ind w:firstLine="708"/>
        <w:jc w:val="both"/>
        <w:rPr>
          <w:sz w:val="24"/>
          <w:szCs w:val="24"/>
          <w:u w:val="single"/>
        </w:rPr>
      </w:pPr>
      <w:r w:rsidRPr="00655EC2">
        <w:rPr>
          <w:sz w:val="24"/>
          <w:szCs w:val="24"/>
          <w:u w:val="single"/>
        </w:rPr>
        <w:lastRenderedPageBreak/>
        <w:t>Para reservas esporádicas:</w:t>
      </w:r>
    </w:p>
    <w:p w:rsidR="00655EC2" w:rsidRDefault="003E74A5">
      <w:pPr>
        <w:rPr>
          <w:sz w:val="24"/>
          <w:szCs w:val="24"/>
          <w:u w:val="single"/>
        </w:rPr>
      </w:pPr>
      <w:r>
        <w:rPr>
          <w:noProof/>
        </w:rPr>
        <w:drawing>
          <wp:inline distT="0" distB="0" distL="0" distR="0" wp14:anchorId="37585873" wp14:editId="5345FF87">
            <wp:extent cx="5612130" cy="52393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5239385"/>
                    </a:xfrm>
                    <a:prstGeom prst="rect">
                      <a:avLst/>
                    </a:prstGeom>
                  </pic:spPr>
                </pic:pic>
              </a:graphicData>
            </a:graphic>
          </wp:inline>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w:t>
      </w:r>
      <w:r w:rsidR="00B75749">
        <w:rPr>
          <w:szCs w:val="24"/>
        </w:rPr>
        <w:t>a</w:t>
      </w:r>
      <w:r w:rsidRPr="001539F6">
        <w:rPr>
          <w:szCs w:val="24"/>
        </w:rPr>
        <w:t xml:space="preserve">s </w:t>
      </w:r>
      <w:r w:rsidR="006B5E20">
        <w:rPr>
          <w:szCs w:val="24"/>
        </w:rPr>
        <w:t xml:space="preserve">aulas que corresponden a un </w:t>
      </w:r>
      <w:proofErr w:type="spellStart"/>
      <w:r w:rsidR="006B5E20">
        <w:rPr>
          <w:szCs w:val="24"/>
        </w:rPr>
        <w:t>dìa</w:t>
      </w:r>
      <w:proofErr w:type="spellEnd"/>
      <w:r w:rsidR="006B5E20">
        <w:rPr>
          <w:szCs w:val="24"/>
        </w:rPr>
        <w:t xml:space="preserve"> con solapamiento aparecen en color rojo</w:t>
      </w:r>
      <w:r w:rsidRPr="001539F6">
        <w:rPr>
          <w:szCs w:val="24"/>
        </w:rPr>
        <w:t>.</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 xml:space="preserve">emana o una fecha con formato </w:t>
      </w:r>
      <w:proofErr w:type="spellStart"/>
      <w:r w:rsidR="00B75749">
        <w:rPr>
          <w:szCs w:val="24"/>
        </w:rPr>
        <w:t>dd</w:t>
      </w:r>
      <w:proofErr w:type="spellEnd"/>
      <w:r w:rsidR="00D15484" w:rsidRPr="001539F6">
        <w:rPr>
          <w:szCs w:val="24"/>
        </w:rPr>
        <w:t>/MM</w:t>
      </w:r>
      <w:r w:rsidR="00B75749">
        <w:rPr>
          <w:szCs w:val="24"/>
        </w:rPr>
        <w:t>/</w:t>
      </w:r>
      <w:proofErr w:type="spellStart"/>
      <w:r w:rsidR="00B75749">
        <w:rPr>
          <w:szCs w:val="24"/>
        </w:rPr>
        <w:t>aaaa</w:t>
      </w:r>
      <w:proofErr w:type="spellEnd"/>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r w:rsidR="00DF4746">
        <w:rPr>
          <w:szCs w:val="24"/>
        </w:rPr>
        <w:t xml:space="preserve"> </w:t>
      </w:r>
      <w:r w:rsidR="00DF4746">
        <w:rPr>
          <w:i/>
          <w:szCs w:val="24"/>
        </w:rPr>
        <w:t>(en rojo si tiene solapamiento).</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F4746">
            <w:pPr>
              <w:jc w:val="both"/>
              <w:rPr>
                <w:sz w:val="20"/>
              </w:rPr>
            </w:pPr>
            <w:r>
              <w:rPr>
                <w:sz w:val="20"/>
              </w:rPr>
              <w:t xml:space="preserve">- </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w:t>
      </w:r>
      <w:r w:rsidR="00A5412F">
        <w:rPr>
          <w:szCs w:val="24"/>
        </w:rPr>
        <w:t>+</w:t>
      </w:r>
      <w:r w:rsidRPr="001539F6">
        <w:rPr>
          <w:szCs w:val="24"/>
        </w:rPr>
        <w:t>”</w:t>
      </w:r>
      <w:r w:rsidR="00A5412F">
        <w:rPr>
          <w:szCs w:val="24"/>
        </w:rPr>
        <w:t xml:space="preserve"> </w:t>
      </w:r>
      <w:r w:rsidRPr="001539F6">
        <w:rPr>
          <w:szCs w:val="24"/>
        </w:rPr>
        <w: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w:t>
      </w:r>
      <w:proofErr w:type="gramStart"/>
      <w:r w:rsidR="00A5412F">
        <w:rPr>
          <w:szCs w:val="24"/>
        </w:rPr>
        <w:t>-</w:t>
      </w:r>
      <w:r w:rsidRPr="001539F6">
        <w:rPr>
          <w:szCs w:val="24"/>
        </w:rPr>
        <w:t>“ (</w:t>
      </w:r>
      <w:proofErr w:type="gramEnd"/>
      <w:r w:rsidRPr="001539F6">
        <w:rPr>
          <w:szCs w:val="24"/>
        </w:rPr>
        <w:t>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w:t>
      </w:r>
      <w:r w:rsidR="00A5412F">
        <w:rPr>
          <w:szCs w:val="24"/>
        </w:rPr>
        <w:t xml:space="preserve"> </w:t>
      </w:r>
      <w:r w:rsidR="00A5412F">
        <w:rPr>
          <w:i/>
          <w:szCs w:val="24"/>
        </w:rPr>
        <w:t>(y se le desasignará el aula previamente asignada)</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xml:space="preserve">. Este botón solo estará habilitado al estar seleccionado un </w:t>
      </w:r>
      <w:r w:rsidR="00A5412F">
        <w:rPr>
          <w:szCs w:val="24"/>
        </w:rPr>
        <w:t>aula</w:t>
      </w:r>
      <w:r w:rsidRPr="001539F6">
        <w:rPr>
          <w:szCs w:val="24"/>
        </w:rPr>
        <w:t xml:space="preserve"> en color rojo</w:t>
      </w:r>
      <w:r w:rsidR="00A5412F">
        <w:rPr>
          <w:szCs w:val="24"/>
        </w:rPr>
        <w:t xml:space="preserve"> </w:t>
      </w:r>
      <w:r w:rsidR="00A5412F">
        <w:rPr>
          <w:i/>
          <w:szCs w:val="24"/>
        </w:rPr>
        <w:t>(con solapamiento)</w:t>
      </w:r>
      <w:r w:rsidR="00A5412F">
        <w:rPr>
          <w:szCs w:val="24"/>
        </w:rPr>
        <w:t>.</w:t>
      </w:r>
    </w:p>
    <w:p w:rsidR="00DE17B0" w:rsidRPr="001539F6" w:rsidRDefault="00DE17B0" w:rsidP="00DE17B0">
      <w:pPr>
        <w:pStyle w:val="Prrafodelista"/>
        <w:numPr>
          <w:ilvl w:val="0"/>
          <w:numId w:val="4"/>
        </w:numPr>
        <w:jc w:val="both"/>
        <w:rPr>
          <w:szCs w:val="24"/>
        </w:rPr>
      </w:pPr>
      <w:r w:rsidRPr="001539F6">
        <w:rPr>
          <w:szCs w:val="24"/>
        </w:rPr>
        <w:t xml:space="preserve">Volver (8): </w:t>
      </w:r>
      <w:r w:rsidR="00A5412F">
        <w:rPr>
          <w:szCs w:val="24"/>
        </w:rPr>
        <w:t>V</w:t>
      </w:r>
      <w:r w:rsidRPr="001539F6">
        <w:rPr>
          <w:szCs w:val="24"/>
        </w:rPr>
        <w:t xml:space="preserve">uelve al paso </w:t>
      </w:r>
      <w:r w:rsidR="00A5412F">
        <w:rPr>
          <w:szCs w:val="24"/>
        </w:rPr>
        <w:t>anterior</w:t>
      </w:r>
      <w:r w:rsidRPr="001539F6">
        <w:rPr>
          <w:szCs w:val="24"/>
        </w:rPr>
        <w:t xml:space="preserve"> </w:t>
      </w:r>
      <w:r w:rsidRPr="00A5412F">
        <w:rPr>
          <w:i/>
          <w:szCs w:val="24"/>
        </w:rPr>
        <w:t>(</w:t>
      </w:r>
      <w:r w:rsidR="00A5412F" w:rsidRPr="00A5412F">
        <w:rPr>
          <w:i/>
          <w:szCs w:val="24"/>
        </w:rPr>
        <w:t xml:space="preserve">selector de días para reserva </w:t>
      </w:r>
      <w:r w:rsidR="000142D4" w:rsidRPr="00A5412F">
        <w:rPr>
          <w:i/>
          <w:szCs w:val="24"/>
        </w:rPr>
        <w:t>esporádica o periódica</w:t>
      </w:r>
      <w:r w:rsidRPr="00A5412F">
        <w:rPr>
          <w:i/>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Pr="00464CBC" w:rsidRDefault="00193CCF" w:rsidP="00046D14">
      <w:pPr>
        <w:jc w:val="both"/>
        <w:rPr>
          <w:sz w:val="24"/>
          <w:szCs w:val="24"/>
          <w:u w:val="single"/>
          <w:lang w:val="en-US"/>
        </w:rPr>
      </w:pPr>
      <w:r>
        <w:rPr>
          <w:noProof/>
        </w:rPr>
        <w:drawing>
          <wp:inline distT="0" distB="0" distL="0" distR="0" wp14:anchorId="3BCFE4B2" wp14:editId="60366357">
            <wp:extent cx="4343400" cy="2095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2095500"/>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464CBC" w:rsidRDefault="00464CB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F0218A" w:rsidP="0074783A">
      <w:pPr>
        <w:jc w:val="both"/>
      </w:pPr>
      <w:r>
        <w:rPr>
          <w:noProof/>
        </w:rPr>
        <w:drawing>
          <wp:inline distT="0" distB="0" distL="0" distR="0" wp14:anchorId="48CF4A08" wp14:editId="6523D547">
            <wp:extent cx="3315970" cy="30383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24559" cy="3046188"/>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8"/>
        <w:gridCol w:w="1381"/>
        <w:gridCol w:w="839"/>
        <w:gridCol w:w="1136"/>
        <w:gridCol w:w="1063"/>
        <w:gridCol w:w="999"/>
        <w:gridCol w:w="1220"/>
        <w:gridCol w:w="1191"/>
      </w:tblGrid>
      <w:tr w:rsidR="00490DA0" w:rsidRPr="005D056E" w:rsidTr="007860EA">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891" w:type="dxa"/>
          </w:tcPr>
          <w:p w:rsidR="005D056E" w:rsidRPr="005D056E" w:rsidRDefault="005D056E" w:rsidP="00046D14">
            <w:pPr>
              <w:jc w:val="both"/>
            </w:pPr>
            <w:r>
              <w:t>Tipo de Dato</w:t>
            </w:r>
          </w:p>
        </w:tc>
        <w:tc>
          <w:tcPr>
            <w:tcW w:w="1050" w:type="dxa"/>
          </w:tcPr>
          <w:p w:rsidR="005D056E" w:rsidRPr="005D056E" w:rsidRDefault="005D056E" w:rsidP="00046D14">
            <w:pPr>
              <w:jc w:val="both"/>
            </w:pPr>
            <w:r>
              <w:t>Valor Por Defecto</w:t>
            </w:r>
          </w:p>
        </w:tc>
        <w:tc>
          <w:tcPr>
            <w:tcW w:w="1097" w:type="dxa"/>
          </w:tcPr>
          <w:p w:rsidR="005D056E" w:rsidRPr="005D056E" w:rsidRDefault="005D056E" w:rsidP="00046D14">
            <w:pPr>
              <w:jc w:val="both"/>
            </w:pPr>
            <w:r>
              <w:t>Longitud Mínima</w:t>
            </w:r>
          </w:p>
        </w:tc>
        <w:tc>
          <w:tcPr>
            <w:tcW w:w="999"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191" w:type="dxa"/>
          </w:tcPr>
          <w:p w:rsidR="005D056E" w:rsidRDefault="005D056E" w:rsidP="00046D14">
            <w:pPr>
              <w:jc w:val="both"/>
            </w:pPr>
            <w:r>
              <w:t>Orden de Tabulación</w:t>
            </w:r>
          </w:p>
        </w:tc>
      </w:tr>
      <w:tr w:rsidR="00490DA0" w:rsidRPr="005D056E" w:rsidTr="007860EA">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891" w:type="dxa"/>
          </w:tcPr>
          <w:p w:rsidR="005D056E" w:rsidRPr="005D056E" w:rsidRDefault="005D056E"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5D056E"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1</w:t>
            </w:r>
          </w:p>
        </w:tc>
      </w:tr>
      <w:tr w:rsidR="00490DA0" w:rsidRPr="005D056E" w:rsidTr="007860EA">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2</w:t>
            </w:r>
          </w:p>
        </w:tc>
      </w:tr>
      <w:tr w:rsidR="00490DA0" w:rsidRPr="005D056E" w:rsidTr="007860EA">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“Mañana”</w:t>
            </w:r>
          </w:p>
        </w:tc>
        <w:tc>
          <w:tcPr>
            <w:tcW w:w="1097" w:type="dxa"/>
          </w:tcPr>
          <w:p w:rsidR="005D056E" w:rsidRPr="005D056E" w:rsidRDefault="009F5FC3" w:rsidP="00046D14">
            <w:pPr>
              <w:jc w:val="both"/>
            </w:pPr>
            <w:r>
              <w:t>5</w:t>
            </w:r>
          </w:p>
        </w:tc>
        <w:tc>
          <w:tcPr>
            <w:tcW w:w="999"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3</w:t>
            </w:r>
          </w:p>
        </w:tc>
      </w:tr>
      <w:tr w:rsidR="00490DA0" w:rsidRPr="005D056E" w:rsidTr="007860EA">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6</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4</w:t>
            </w:r>
          </w:p>
        </w:tc>
      </w:tr>
      <w:tr w:rsidR="00490DA0" w:rsidRPr="005D056E" w:rsidTr="007860EA">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7860EA" w:rsidP="00046D14">
            <w:pPr>
              <w:jc w:val="both"/>
            </w:pPr>
            <w:r>
              <w:t>*</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5</w:t>
            </w:r>
          </w:p>
        </w:tc>
      </w:tr>
      <w:tr w:rsidR="00490DA0" w:rsidRPr="005D056E" w:rsidTr="007860EA">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891" w:type="dxa"/>
          </w:tcPr>
          <w:p w:rsidR="00490DA0" w:rsidRDefault="00490DA0" w:rsidP="00046D14">
            <w:pPr>
              <w:jc w:val="both"/>
            </w:pPr>
            <w:proofErr w:type="spellStart"/>
            <w:r>
              <w:t>String</w:t>
            </w:r>
            <w:proofErr w:type="spellEnd"/>
          </w:p>
        </w:tc>
        <w:tc>
          <w:tcPr>
            <w:tcW w:w="1050" w:type="dxa"/>
          </w:tcPr>
          <w:p w:rsidR="00490DA0" w:rsidRDefault="009F5FC3" w:rsidP="00046D14">
            <w:pPr>
              <w:jc w:val="both"/>
            </w:pPr>
            <w:r>
              <w:t>“”</w:t>
            </w:r>
          </w:p>
        </w:tc>
        <w:tc>
          <w:tcPr>
            <w:tcW w:w="1097" w:type="dxa"/>
          </w:tcPr>
          <w:p w:rsidR="00490DA0" w:rsidRDefault="007860EA" w:rsidP="00046D14">
            <w:pPr>
              <w:jc w:val="both"/>
            </w:pPr>
            <w:r>
              <w:t>*</w:t>
            </w:r>
          </w:p>
        </w:tc>
        <w:tc>
          <w:tcPr>
            <w:tcW w:w="999" w:type="dxa"/>
          </w:tcPr>
          <w:p w:rsidR="00490DA0" w:rsidRDefault="00490DA0" w:rsidP="00046D14">
            <w:pPr>
              <w:jc w:val="both"/>
            </w:pPr>
            <w:r>
              <w:t>32</w:t>
            </w:r>
          </w:p>
        </w:tc>
        <w:tc>
          <w:tcPr>
            <w:tcW w:w="1220" w:type="dxa"/>
          </w:tcPr>
          <w:p w:rsidR="00490DA0" w:rsidRDefault="00490DA0" w:rsidP="00046D14">
            <w:pPr>
              <w:jc w:val="both"/>
            </w:pPr>
            <w:r>
              <w:t>N/A</w:t>
            </w:r>
          </w:p>
        </w:tc>
        <w:tc>
          <w:tcPr>
            <w:tcW w:w="1191" w:type="dxa"/>
          </w:tcPr>
          <w:p w:rsidR="00490DA0" w:rsidRDefault="00490DA0" w:rsidP="00046D14">
            <w:pPr>
              <w:jc w:val="both"/>
            </w:pPr>
            <w:r>
              <w:t>6</w:t>
            </w:r>
          </w:p>
        </w:tc>
      </w:tr>
    </w:tbl>
    <w:p w:rsidR="007860EA" w:rsidRDefault="007860EA" w:rsidP="00046D14">
      <w:pPr>
        <w:jc w:val="both"/>
        <w:rPr>
          <w:u w:val="single"/>
        </w:rPr>
      </w:pPr>
    </w:p>
    <w:p w:rsidR="007860EA" w:rsidRPr="007860EA" w:rsidRDefault="007860EA" w:rsidP="00046D14">
      <w:pPr>
        <w:jc w:val="both"/>
      </w:pPr>
      <w:r w:rsidRPr="007860EA">
        <w:t xml:space="preserve">* </w:t>
      </w:r>
      <w:r>
        <w:t>Depende de la política de seguridad</w:t>
      </w:r>
    </w:p>
    <w:p w:rsidR="005D056E" w:rsidRPr="00490DA0" w:rsidRDefault="001C6B9D" w:rsidP="00046D14">
      <w:pPr>
        <w:jc w:val="both"/>
        <w:rPr>
          <w:u w:val="single"/>
        </w:rPr>
      </w:pPr>
      <w:r>
        <w:rPr>
          <w:u w:val="single"/>
        </w:rPr>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lastRenderedPageBreak/>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2B312C" w:rsidP="00046D14">
      <w:pPr>
        <w:jc w:val="both"/>
        <w:rPr>
          <w:b/>
          <w:sz w:val="24"/>
          <w:szCs w:val="24"/>
          <w:u w:val="single"/>
        </w:rPr>
      </w:pPr>
      <w:r>
        <w:rPr>
          <w:noProof/>
        </w:rPr>
        <w:drawing>
          <wp:inline distT="0" distB="0" distL="0" distR="0" wp14:anchorId="3413040A" wp14:editId="7482C63D">
            <wp:extent cx="4543425" cy="3695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3425" cy="3695700"/>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A822E7" w:rsidP="00046D14">
            <w:pPr>
              <w:jc w:val="both"/>
              <w:rPr>
                <w:sz w:val="20"/>
              </w:rPr>
            </w:pPr>
            <w:r>
              <w:rPr>
                <w:sz w:val="20"/>
              </w:rPr>
              <w:t>60</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A822E7" w:rsidP="00046D14">
            <w:pPr>
              <w:jc w:val="both"/>
              <w:rPr>
                <w:sz w:val="20"/>
              </w:rPr>
            </w:pPr>
            <w:r>
              <w:rPr>
                <w:sz w:val="20"/>
              </w:rPr>
              <w:t>60</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A822E7" w:rsidP="00046D14">
            <w:pPr>
              <w:jc w:val="both"/>
              <w:rPr>
                <w:sz w:val="20"/>
              </w:rPr>
            </w:pPr>
            <w:r>
              <w:rPr>
                <w:sz w:val="20"/>
              </w:rPr>
              <w:t>1*</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Confirmar 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A822E7" w:rsidP="00046D14">
            <w:pPr>
              <w:jc w:val="both"/>
              <w:rPr>
                <w:sz w:val="20"/>
              </w:rPr>
            </w:pPr>
            <w:r>
              <w:rPr>
                <w:sz w:val="20"/>
              </w:rPr>
              <w:t>1*</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F0218A" w:rsidP="0012488A">
      <w:pPr>
        <w:jc w:val="both"/>
        <w:rPr>
          <w:sz w:val="24"/>
          <w:szCs w:val="24"/>
        </w:rPr>
      </w:pPr>
      <w:r>
        <w:rPr>
          <w:noProof/>
        </w:rPr>
        <w:drawing>
          <wp:inline distT="0" distB="0" distL="0" distR="0" wp14:anchorId="5AC8E25E" wp14:editId="50DCFC9E">
            <wp:extent cx="3409811" cy="348615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4528" cy="3490972"/>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377"/>
        <w:gridCol w:w="1381"/>
        <w:gridCol w:w="888"/>
        <w:gridCol w:w="1143"/>
        <w:gridCol w:w="999"/>
        <w:gridCol w:w="999"/>
        <w:gridCol w:w="1220"/>
        <w:gridCol w:w="1207"/>
      </w:tblGrid>
      <w:tr w:rsidR="0012488A" w:rsidRPr="005D056E" w:rsidTr="00F0218A">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180" w:type="dxa"/>
          </w:tcPr>
          <w:p w:rsidR="0012488A" w:rsidRPr="005D056E" w:rsidRDefault="0012488A" w:rsidP="00C84EF2">
            <w:pPr>
              <w:jc w:val="both"/>
            </w:pPr>
            <w:r>
              <w:t>Valor Por Defecto</w:t>
            </w:r>
          </w:p>
        </w:tc>
        <w:tc>
          <w:tcPr>
            <w:tcW w:w="852"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F0218A">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w:t>
            </w:r>
          </w:p>
        </w:tc>
        <w:tc>
          <w:tcPr>
            <w:tcW w:w="852" w:type="dxa"/>
          </w:tcPr>
          <w:p w:rsidR="0012488A" w:rsidRPr="005D056E" w:rsidRDefault="0012488A" w:rsidP="00C84EF2">
            <w:pPr>
              <w:jc w:val="both"/>
            </w:pPr>
            <w:r>
              <w:t>2</w:t>
            </w:r>
          </w:p>
        </w:tc>
        <w:tc>
          <w:tcPr>
            <w:tcW w:w="999" w:type="dxa"/>
          </w:tcPr>
          <w:p w:rsidR="0012488A" w:rsidRPr="005D056E" w:rsidRDefault="00FC0F86" w:rsidP="00C84EF2">
            <w:pPr>
              <w:jc w:val="both"/>
            </w:pPr>
            <w:r>
              <w:t>60</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F0218A">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“Todos”</w:t>
            </w:r>
          </w:p>
        </w:tc>
        <w:tc>
          <w:tcPr>
            <w:tcW w:w="852"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F0218A">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180" w:type="dxa"/>
          </w:tcPr>
          <w:p w:rsidR="0012488A" w:rsidRPr="005D056E" w:rsidRDefault="0012488A" w:rsidP="00C84EF2">
            <w:pPr>
              <w:jc w:val="both"/>
            </w:pPr>
            <w:r>
              <w:t>S/D</w:t>
            </w:r>
          </w:p>
        </w:tc>
        <w:tc>
          <w:tcPr>
            <w:tcW w:w="852" w:type="dxa"/>
          </w:tcPr>
          <w:p w:rsidR="0012488A" w:rsidRPr="005D056E" w:rsidRDefault="0012488A" w:rsidP="00C84EF2">
            <w:pPr>
              <w:jc w:val="both"/>
            </w:pPr>
            <w:r>
              <w:t>2</w:t>
            </w:r>
          </w:p>
        </w:tc>
        <w:tc>
          <w:tcPr>
            <w:tcW w:w="999" w:type="dxa"/>
          </w:tcPr>
          <w:p w:rsidR="0012488A" w:rsidRPr="005D056E" w:rsidRDefault="00FC0F86" w:rsidP="00C84EF2">
            <w:pPr>
              <w:jc w:val="both"/>
            </w:pPr>
            <w:r>
              <w:t>60</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F0218A">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2</w:t>
            </w:r>
          </w:p>
        </w:tc>
        <w:tc>
          <w:tcPr>
            <w:tcW w:w="999" w:type="dxa"/>
          </w:tcPr>
          <w:p w:rsidR="0012488A" w:rsidRDefault="00FC0F86" w:rsidP="00C84EF2">
            <w:pPr>
              <w:jc w:val="both"/>
            </w:pPr>
            <w:r>
              <w:t>60</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F0218A">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F0218A">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180" w:type="dxa"/>
          </w:tcPr>
          <w:p w:rsidR="0012488A" w:rsidRDefault="0012488A" w:rsidP="00C84EF2">
            <w:pPr>
              <w:jc w:val="both"/>
            </w:pPr>
            <w:r>
              <w:t>S/D</w:t>
            </w:r>
          </w:p>
        </w:tc>
        <w:tc>
          <w:tcPr>
            <w:tcW w:w="852"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F0218A">
      <w:pPr>
        <w:pStyle w:val="Prrafodelista"/>
        <w:numPr>
          <w:ilvl w:val="0"/>
          <w:numId w:val="13"/>
        </w:numPr>
        <w:spacing w:line="240" w:lineRule="auto"/>
        <w:jc w:val="both"/>
        <w:rPr>
          <w:szCs w:val="24"/>
        </w:rPr>
      </w:pPr>
      <w:r w:rsidRPr="003E7732">
        <w:rPr>
          <w:szCs w:val="24"/>
        </w:rPr>
        <w:t>Buscar: Se completa la tabla con la información de los registros de bedeles que cumplen con los criterios dados. (3)</w:t>
      </w:r>
    </w:p>
    <w:p w:rsidR="0012488A" w:rsidRPr="003E7732" w:rsidRDefault="0012488A" w:rsidP="00F0218A">
      <w:pPr>
        <w:pStyle w:val="Prrafodelista"/>
        <w:numPr>
          <w:ilvl w:val="0"/>
          <w:numId w:val="13"/>
        </w:numPr>
        <w:spacing w:line="240" w:lineRule="auto"/>
        <w:jc w:val="both"/>
        <w:rPr>
          <w:szCs w:val="24"/>
        </w:rPr>
      </w:pPr>
      <w:r w:rsidRPr="003E7732">
        <w:rPr>
          <w:szCs w:val="24"/>
        </w:rPr>
        <w:t>Modificar Bedel: Se invoca al CU14 que permitirá alterar la información de un registro. (5)</w:t>
      </w:r>
    </w:p>
    <w:p w:rsidR="0012488A" w:rsidRPr="003E7732" w:rsidRDefault="0012488A" w:rsidP="00F0218A">
      <w:pPr>
        <w:pStyle w:val="Prrafodelista"/>
        <w:numPr>
          <w:ilvl w:val="0"/>
          <w:numId w:val="13"/>
        </w:numPr>
        <w:spacing w:line="240" w:lineRule="auto"/>
        <w:jc w:val="both"/>
        <w:rPr>
          <w:szCs w:val="24"/>
        </w:rPr>
      </w:pPr>
      <w:r w:rsidRPr="003E7732">
        <w:rPr>
          <w:szCs w:val="24"/>
        </w:rPr>
        <w:t>Eliminar Bedel: Se invoca al CU15 que permitirá suprimir un registro. (6)</w:t>
      </w:r>
    </w:p>
    <w:p w:rsidR="003A18F8" w:rsidRPr="003E7732" w:rsidRDefault="0012488A" w:rsidP="00F0218A">
      <w:pPr>
        <w:pStyle w:val="Prrafodelista"/>
        <w:numPr>
          <w:ilvl w:val="0"/>
          <w:numId w:val="13"/>
        </w:numPr>
        <w:spacing w:line="240" w:lineRule="auto"/>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794DDE" w:rsidP="00046D14">
      <w:pPr>
        <w:jc w:val="both"/>
      </w:pPr>
      <w:r>
        <w:rPr>
          <w:noProof/>
        </w:rPr>
        <w:drawing>
          <wp:inline distT="0" distB="0" distL="0" distR="0" wp14:anchorId="3C8975C5" wp14:editId="0F3126C1">
            <wp:extent cx="2171324" cy="26193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7332" cy="2626622"/>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w:t>
      </w:r>
      <w:r w:rsidR="00794DDE">
        <w:t xml:space="preserve"> junto con el tipo de usuario que está conectándose</w:t>
      </w:r>
      <w:r>
        <w:t>.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500"/>
        <w:gridCol w:w="832"/>
        <w:gridCol w:w="1062"/>
        <w:gridCol w:w="999"/>
        <w:gridCol w:w="999"/>
        <w:gridCol w:w="1220"/>
        <w:gridCol w:w="1217"/>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6B29EE" w:rsidP="00046D14">
            <w:pPr>
              <w:jc w:val="both"/>
            </w:pPr>
            <w:r>
              <w:t>0</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790759" w:rsidP="00046D14">
            <w:pPr>
              <w:jc w:val="both"/>
            </w:pPr>
            <w:proofErr w:type="spellStart"/>
            <w:r>
              <w:t>PasswordField</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6B29EE" w:rsidRDefault="006B29EE" w:rsidP="00046D14">
            <w:pPr>
              <w:jc w:val="both"/>
              <w:rPr>
                <w:lang w:val="es-ES"/>
              </w:rPr>
            </w:pPr>
            <w:r>
              <w:rPr>
                <w:lang w:val="es-ES"/>
              </w:rPr>
              <w:t>0</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794DDE" w:rsidRDefault="00794DDE" w:rsidP="003E7732">
      <w:pPr>
        <w:pStyle w:val="Prrafodelista"/>
        <w:numPr>
          <w:ilvl w:val="0"/>
          <w:numId w:val="14"/>
        </w:numPr>
        <w:jc w:val="both"/>
      </w:pPr>
      <w:r>
        <w:t xml:space="preserve">Bedel: Indica que el usuario intentando </w:t>
      </w:r>
      <w:proofErr w:type="spellStart"/>
      <w:r>
        <w:t>loguear</w:t>
      </w:r>
      <w:proofErr w:type="spellEnd"/>
      <w:r>
        <w:t xml:space="preserve"> es un bedel.</w:t>
      </w:r>
    </w:p>
    <w:p w:rsidR="00794DDE" w:rsidRDefault="00794DDE" w:rsidP="003E7732">
      <w:pPr>
        <w:pStyle w:val="Prrafodelista"/>
        <w:numPr>
          <w:ilvl w:val="0"/>
          <w:numId w:val="14"/>
        </w:numPr>
        <w:jc w:val="both"/>
      </w:pPr>
      <w:r>
        <w:t xml:space="preserve">Administrador: Indica que el usuario intentando </w:t>
      </w:r>
      <w:proofErr w:type="spellStart"/>
      <w:r>
        <w:t>loguear</w:t>
      </w:r>
      <w:proofErr w:type="spellEnd"/>
      <w:r>
        <w:t xml:space="preserve"> es un administrador.</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bookmarkStart w:id="0" w:name="_GoBack"/>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4850" cy="4419600"/>
                    </a:xfrm>
                    <a:prstGeom prst="rect">
                      <a:avLst/>
                    </a:prstGeom>
                  </pic:spPr>
                </pic:pic>
              </a:graphicData>
            </a:graphic>
          </wp:inline>
        </w:drawing>
      </w:r>
      <w:bookmarkEnd w:id="0"/>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08:30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“Sintaxis y Semántica de los Lenguajes”</w:t>
            </w:r>
          </w:p>
        </w:tc>
        <w:tc>
          <w:tcPr>
            <w:tcW w:w="2268" w:type="dxa"/>
          </w:tcPr>
          <w:p w:rsidR="00380825" w:rsidRDefault="00380825" w:rsidP="008774A9">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8774A9">
            <w:pPr>
              <w:jc w:val="both"/>
              <w:rPr>
                <w:sz w:val="24"/>
                <w:szCs w:val="24"/>
              </w:rPr>
            </w:pPr>
            <w:r>
              <w:rPr>
                <w:sz w:val="24"/>
                <w:szCs w:val="24"/>
              </w:rPr>
              <w:t>Horario Inicio</w:t>
            </w:r>
          </w:p>
        </w:tc>
        <w:tc>
          <w:tcPr>
            <w:tcW w:w="1392" w:type="dxa"/>
          </w:tcPr>
          <w:p w:rsidR="00380825" w:rsidRDefault="00380825" w:rsidP="008774A9">
            <w:pPr>
              <w:jc w:val="both"/>
              <w:rPr>
                <w:sz w:val="24"/>
                <w:szCs w:val="24"/>
              </w:rPr>
            </w:pPr>
            <w:r>
              <w:rPr>
                <w:sz w:val="24"/>
                <w:szCs w:val="24"/>
              </w:rPr>
              <w:t>Horario Fin</w:t>
            </w:r>
          </w:p>
        </w:tc>
        <w:tc>
          <w:tcPr>
            <w:tcW w:w="3147" w:type="dxa"/>
          </w:tcPr>
          <w:p w:rsidR="00380825" w:rsidRDefault="00380825" w:rsidP="008774A9">
            <w:pPr>
              <w:jc w:val="both"/>
              <w:rPr>
                <w:sz w:val="24"/>
                <w:szCs w:val="24"/>
              </w:rPr>
            </w:pPr>
            <w:r>
              <w:rPr>
                <w:sz w:val="24"/>
                <w:szCs w:val="24"/>
              </w:rPr>
              <w:t>Curso</w:t>
            </w:r>
          </w:p>
        </w:tc>
        <w:tc>
          <w:tcPr>
            <w:tcW w:w="2215" w:type="dxa"/>
          </w:tcPr>
          <w:p w:rsidR="00380825" w:rsidRDefault="00380825" w:rsidP="008774A9">
            <w:pPr>
              <w:jc w:val="both"/>
              <w:rPr>
                <w:sz w:val="24"/>
                <w:szCs w:val="24"/>
              </w:rPr>
            </w:pPr>
            <w:r>
              <w:rPr>
                <w:sz w:val="24"/>
                <w:szCs w:val="24"/>
              </w:rPr>
              <w:t>Docente</w:t>
            </w:r>
          </w:p>
        </w:tc>
      </w:tr>
      <w:tr w:rsidR="00380825" w:rsidTr="00380825">
        <w:tc>
          <w:tcPr>
            <w:tcW w:w="1629" w:type="dxa"/>
          </w:tcPr>
          <w:p w:rsidR="00380825" w:rsidRDefault="00380825" w:rsidP="008774A9">
            <w:pPr>
              <w:jc w:val="both"/>
              <w:rPr>
                <w:sz w:val="24"/>
                <w:szCs w:val="24"/>
              </w:rPr>
            </w:pPr>
            <w:r>
              <w:rPr>
                <w:sz w:val="24"/>
                <w:szCs w:val="24"/>
              </w:rPr>
              <w:t>09:00</w:t>
            </w:r>
          </w:p>
        </w:tc>
        <w:tc>
          <w:tcPr>
            <w:tcW w:w="1392" w:type="dxa"/>
          </w:tcPr>
          <w:p w:rsidR="00380825" w:rsidRDefault="00380825" w:rsidP="008774A9">
            <w:pPr>
              <w:jc w:val="both"/>
              <w:rPr>
                <w:sz w:val="24"/>
                <w:szCs w:val="24"/>
              </w:rPr>
            </w:pPr>
            <w:r>
              <w:rPr>
                <w:sz w:val="24"/>
                <w:szCs w:val="24"/>
              </w:rPr>
              <w:t>11:00</w:t>
            </w:r>
          </w:p>
        </w:tc>
        <w:tc>
          <w:tcPr>
            <w:tcW w:w="3147" w:type="dxa"/>
          </w:tcPr>
          <w:p w:rsidR="00380825" w:rsidRDefault="00380825" w:rsidP="008774A9">
            <w:pPr>
              <w:jc w:val="both"/>
              <w:rPr>
                <w:sz w:val="24"/>
                <w:szCs w:val="24"/>
              </w:rPr>
            </w:pPr>
            <w:r>
              <w:rPr>
                <w:sz w:val="24"/>
                <w:szCs w:val="24"/>
              </w:rPr>
              <w:t>“Proyecto Final”</w:t>
            </w:r>
          </w:p>
        </w:tc>
        <w:tc>
          <w:tcPr>
            <w:tcW w:w="2215" w:type="dxa"/>
          </w:tcPr>
          <w:p w:rsidR="00380825" w:rsidRDefault="00380825" w:rsidP="008774A9">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11:30</w:t>
            </w:r>
          </w:p>
        </w:tc>
        <w:tc>
          <w:tcPr>
            <w:tcW w:w="1417" w:type="dxa"/>
          </w:tcPr>
          <w:p w:rsidR="00380825" w:rsidRDefault="00380825" w:rsidP="008774A9">
            <w:pPr>
              <w:jc w:val="both"/>
              <w:rPr>
                <w:sz w:val="24"/>
                <w:szCs w:val="24"/>
              </w:rPr>
            </w:pPr>
            <w:r>
              <w:rPr>
                <w:sz w:val="24"/>
                <w:szCs w:val="24"/>
              </w:rPr>
              <w:t>13:30</w:t>
            </w:r>
          </w:p>
        </w:tc>
        <w:tc>
          <w:tcPr>
            <w:tcW w:w="3260" w:type="dxa"/>
          </w:tcPr>
          <w:p w:rsidR="00380825" w:rsidRDefault="00380825" w:rsidP="008774A9">
            <w:pPr>
              <w:jc w:val="both"/>
              <w:rPr>
                <w:sz w:val="24"/>
                <w:szCs w:val="24"/>
              </w:rPr>
            </w:pPr>
            <w:r>
              <w:rPr>
                <w:sz w:val="24"/>
                <w:szCs w:val="24"/>
              </w:rPr>
              <w:t>“Ingles I”</w:t>
            </w:r>
          </w:p>
        </w:tc>
        <w:tc>
          <w:tcPr>
            <w:tcW w:w="2268" w:type="dxa"/>
          </w:tcPr>
          <w:p w:rsidR="00380825" w:rsidRDefault="00380825" w:rsidP="008774A9">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B29EE" w:rsidRDefault="006B29EE" w:rsidP="000A5B57">
                            <w:pPr>
                              <w:jc w:val="both"/>
                              <w:rPr>
                                <w:sz w:val="24"/>
                                <w:szCs w:val="24"/>
                              </w:rPr>
                            </w:pPr>
                            <w:r w:rsidRPr="00F808E1">
                              <w:rPr>
                                <w:sz w:val="24"/>
                                <w:szCs w:val="24"/>
                              </w:rPr>
                              <w:t>(*)</w:t>
                            </w:r>
                            <w:r>
                              <w:rPr>
                                <w:sz w:val="24"/>
                                <w:szCs w:val="24"/>
                              </w:rPr>
                              <w:t xml:space="preserve"> Tablas ordenadas por horario de inicio.</w:t>
                            </w:r>
                          </w:p>
                          <w:p w:rsidR="006B29EE" w:rsidRDefault="006B29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6B29EE" w:rsidRDefault="006B29EE" w:rsidP="000A5B57">
                      <w:pPr>
                        <w:jc w:val="both"/>
                        <w:rPr>
                          <w:sz w:val="24"/>
                          <w:szCs w:val="24"/>
                        </w:rPr>
                      </w:pPr>
                      <w:r w:rsidRPr="00F808E1">
                        <w:rPr>
                          <w:sz w:val="24"/>
                          <w:szCs w:val="24"/>
                        </w:rPr>
                        <w:t>(*)</w:t>
                      </w:r>
                      <w:r>
                        <w:rPr>
                          <w:sz w:val="24"/>
                          <w:szCs w:val="24"/>
                        </w:rPr>
                        <w:t xml:space="preserve"> Tablas ordenadas por horario de inicio.</w:t>
                      </w:r>
                    </w:p>
                    <w:p w:rsidR="006B29EE" w:rsidRDefault="006B29EE"/>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11:30</w:t>
            </w:r>
          </w:p>
        </w:tc>
        <w:tc>
          <w:tcPr>
            <w:tcW w:w="3260" w:type="dxa"/>
          </w:tcPr>
          <w:p w:rsidR="00380825" w:rsidRDefault="00380825" w:rsidP="008774A9">
            <w:pPr>
              <w:jc w:val="both"/>
              <w:rPr>
                <w:sz w:val="24"/>
                <w:szCs w:val="24"/>
              </w:rPr>
            </w:pPr>
            <w:r>
              <w:rPr>
                <w:sz w:val="24"/>
                <w:szCs w:val="24"/>
              </w:rPr>
              <w:t>“Matemática Superior”</w:t>
            </w:r>
          </w:p>
        </w:tc>
        <w:tc>
          <w:tcPr>
            <w:tcW w:w="2268" w:type="dxa"/>
          </w:tcPr>
          <w:p w:rsidR="00380825" w:rsidRDefault="00380825" w:rsidP="008774A9">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09:30</w:t>
            </w:r>
          </w:p>
        </w:tc>
        <w:tc>
          <w:tcPr>
            <w:tcW w:w="1417" w:type="dxa"/>
          </w:tcPr>
          <w:p w:rsidR="00380825" w:rsidRDefault="00380825" w:rsidP="008774A9">
            <w:pPr>
              <w:jc w:val="both"/>
              <w:rPr>
                <w:sz w:val="24"/>
                <w:szCs w:val="24"/>
              </w:rPr>
            </w:pPr>
            <w:r>
              <w:rPr>
                <w:sz w:val="24"/>
                <w:szCs w:val="24"/>
              </w:rPr>
              <w:t>11:00</w:t>
            </w:r>
          </w:p>
        </w:tc>
        <w:tc>
          <w:tcPr>
            <w:tcW w:w="3260" w:type="dxa"/>
          </w:tcPr>
          <w:p w:rsidR="00380825" w:rsidRDefault="00380825" w:rsidP="008774A9">
            <w:pPr>
              <w:jc w:val="both"/>
              <w:rPr>
                <w:sz w:val="24"/>
                <w:szCs w:val="24"/>
              </w:rPr>
            </w:pPr>
            <w:r>
              <w:rPr>
                <w:sz w:val="24"/>
                <w:szCs w:val="24"/>
              </w:rPr>
              <w:t>“Ingeniería y Sociedad”</w:t>
            </w:r>
          </w:p>
        </w:tc>
        <w:tc>
          <w:tcPr>
            <w:tcW w:w="2268" w:type="dxa"/>
          </w:tcPr>
          <w:p w:rsidR="00380825" w:rsidRDefault="00380825" w:rsidP="008774A9">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8774A9">
            <w:pPr>
              <w:jc w:val="both"/>
              <w:rPr>
                <w:sz w:val="24"/>
                <w:szCs w:val="24"/>
              </w:rPr>
            </w:pPr>
            <w:r>
              <w:rPr>
                <w:sz w:val="24"/>
                <w:szCs w:val="24"/>
              </w:rPr>
              <w:t>Horario Inicio</w:t>
            </w:r>
          </w:p>
        </w:tc>
        <w:tc>
          <w:tcPr>
            <w:tcW w:w="1417" w:type="dxa"/>
          </w:tcPr>
          <w:p w:rsidR="00380825" w:rsidRDefault="00380825" w:rsidP="008774A9">
            <w:pPr>
              <w:jc w:val="both"/>
              <w:rPr>
                <w:sz w:val="24"/>
                <w:szCs w:val="24"/>
              </w:rPr>
            </w:pPr>
            <w:r>
              <w:rPr>
                <w:sz w:val="24"/>
                <w:szCs w:val="24"/>
              </w:rPr>
              <w:t>Horario Fin</w:t>
            </w:r>
          </w:p>
        </w:tc>
        <w:tc>
          <w:tcPr>
            <w:tcW w:w="3260" w:type="dxa"/>
          </w:tcPr>
          <w:p w:rsidR="00380825" w:rsidRDefault="00380825" w:rsidP="008774A9">
            <w:pPr>
              <w:jc w:val="both"/>
              <w:rPr>
                <w:sz w:val="24"/>
                <w:szCs w:val="24"/>
              </w:rPr>
            </w:pPr>
            <w:r>
              <w:rPr>
                <w:sz w:val="24"/>
                <w:szCs w:val="24"/>
              </w:rPr>
              <w:t>Curso</w:t>
            </w:r>
          </w:p>
        </w:tc>
        <w:tc>
          <w:tcPr>
            <w:tcW w:w="2268" w:type="dxa"/>
          </w:tcPr>
          <w:p w:rsidR="00380825" w:rsidRDefault="00380825" w:rsidP="008774A9">
            <w:pPr>
              <w:jc w:val="both"/>
              <w:rPr>
                <w:sz w:val="24"/>
                <w:szCs w:val="24"/>
              </w:rPr>
            </w:pPr>
            <w:r>
              <w:rPr>
                <w:sz w:val="24"/>
                <w:szCs w:val="24"/>
              </w:rPr>
              <w:t>Docente</w:t>
            </w:r>
          </w:p>
        </w:tc>
      </w:tr>
      <w:tr w:rsidR="00380825" w:rsidTr="00380825">
        <w:tc>
          <w:tcPr>
            <w:tcW w:w="1668" w:type="dxa"/>
          </w:tcPr>
          <w:p w:rsidR="00380825" w:rsidRDefault="00380825" w:rsidP="008774A9">
            <w:pPr>
              <w:jc w:val="both"/>
              <w:rPr>
                <w:sz w:val="24"/>
                <w:szCs w:val="24"/>
              </w:rPr>
            </w:pPr>
            <w:r>
              <w:rPr>
                <w:sz w:val="24"/>
                <w:szCs w:val="24"/>
              </w:rPr>
              <w:t>12:30</w:t>
            </w:r>
          </w:p>
        </w:tc>
        <w:tc>
          <w:tcPr>
            <w:tcW w:w="1417" w:type="dxa"/>
          </w:tcPr>
          <w:p w:rsidR="00380825" w:rsidRDefault="00380825" w:rsidP="008774A9">
            <w:pPr>
              <w:jc w:val="both"/>
              <w:rPr>
                <w:sz w:val="24"/>
                <w:szCs w:val="24"/>
              </w:rPr>
            </w:pPr>
            <w:r>
              <w:rPr>
                <w:sz w:val="24"/>
                <w:szCs w:val="24"/>
              </w:rPr>
              <w:t>14:30</w:t>
            </w:r>
          </w:p>
        </w:tc>
        <w:tc>
          <w:tcPr>
            <w:tcW w:w="3260" w:type="dxa"/>
          </w:tcPr>
          <w:p w:rsidR="00380825" w:rsidRDefault="00380825" w:rsidP="008774A9">
            <w:pPr>
              <w:jc w:val="both"/>
              <w:rPr>
                <w:sz w:val="24"/>
                <w:szCs w:val="24"/>
              </w:rPr>
            </w:pPr>
            <w:r>
              <w:rPr>
                <w:sz w:val="24"/>
                <w:szCs w:val="24"/>
              </w:rPr>
              <w:t>“Análisis Matemático II”</w:t>
            </w:r>
          </w:p>
        </w:tc>
        <w:tc>
          <w:tcPr>
            <w:tcW w:w="2268" w:type="dxa"/>
          </w:tcPr>
          <w:p w:rsidR="00380825" w:rsidRDefault="00380825" w:rsidP="008774A9">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8774A9">
        <w:tc>
          <w:tcPr>
            <w:tcW w:w="2244" w:type="dxa"/>
          </w:tcPr>
          <w:p w:rsidR="007B6A0D" w:rsidRPr="00D3204B" w:rsidRDefault="007B6A0D" w:rsidP="008774A9">
            <w:pPr>
              <w:jc w:val="both"/>
              <w:rPr>
                <w:sz w:val="24"/>
                <w:szCs w:val="24"/>
              </w:rPr>
            </w:pPr>
            <w:r>
              <w:rPr>
                <w:sz w:val="24"/>
                <w:szCs w:val="24"/>
              </w:rPr>
              <w:t>Dí</w:t>
            </w:r>
            <w:r w:rsidRPr="00D3204B">
              <w:rPr>
                <w:sz w:val="24"/>
                <w:szCs w:val="24"/>
              </w:rPr>
              <w:t>a</w:t>
            </w:r>
          </w:p>
        </w:tc>
        <w:tc>
          <w:tcPr>
            <w:tcW w:w="2244" w:type="dxa"/>
          </w:tcPr>
          <w:p w:rsidR="007B6A0D" w:rsidRPr="00D3204B" w:rsidRDefault="007B6A0D" w:rsidP="008774A9">
            <w:pPr>
              <w:jc w:val="both"/>
              <w:rPr>
                <w:sz w:val="24"/>
                <w:szCs w:val="24"/>
              </w:rPr>
            </w:pPr>
            <w:r w:rsidRPr="00D3204B">
              <w:rPr>
                <w:sz w:val="24"/>
                <w:szCs w:val="24"/>
              </w:rPr>
              <w:t>Aula</w:t>
            </w:r>
          </w:p>
        </w:tc>
        <w:tc>
          <w:tcPr>
            <w:tcW w:w="2245" w:type="dxa"/>
          </w:tcPr>
          <w:p w:rsidR="007B6A0D" w:rsidRPr="00D3204B" w:rsidRDefault="007B6A0D" w:rsidP="008774A9">
            <w:pPr>
              <w:jc w:val="both"/>
              <w:rPr>
                <w:sz w:val="24"/>
                <w:szCs w:val="24"/>
              </w:rPr>
            </w:pPr>
            <w:r>
              <w:rPr>
                <w:sz w:val="24"/>
                <w:szCs w:val="24"/>
              </w:rPr>
              <w:t>Hora Inicio</w:t>
            </w:r>
          </w:p>
        </w:tc>
        <w:tc>
          <w:tcPr>
            <w:tcW w:w="2245" w:type="dxa"/>
          </w:tcPr>
          <w:p w:rsidR="007B6A0D" w:rsidRPr="00D3204B" w:rsidRDefault="007B6A0D" w:rsidP="008774A9">
            <w:pPr>
              <w:jc w:val="both"/>
              <w:rPr>
                <w:sz w:val="24"/>
                <w:szCs w:val="24"/>
              </w:rPr>
            </w:pPr>
            <w:r>
              <w:rPr>
                <w:sz w:val="24"/>
                <w:szCs w:val="24"/>
              </w:rPr>
              <w:t>Duración</w:t>
            </w:r>
          </w:p>
        </w:tc>
      </w:tr>
      <w:tr w:rsidR="007B6A0D" w:rsidTr="008774A9">
        <w:tc>
          <w:tcPr>
            <w:tcW w:w="2244" w:type="dxa"/>
          </w:tcPr>
          <w:p w:rsidR="007B6A0D" w:rsidRPr="00D3204B" w:rsidRDefault="00912F34" w:rsidP="008774A9">
            <w:pPr>
              <w:jc w:val="both"/>
              <w:rPr>
                <w:sz w:val="24"/>
                <w:szCs w:val="24"/>
              </w:rPr>
            </w:pPr>
            <w:r>
              <w:rPr>
                <w:sz w:val="24"/>
                <w:szCs w:val="24"/>
              </w:rPr>
              <w:t>Martes</w:t>
            </w:r>
          </w:p>
        </w:tc>
        <w:tc>
          <w:tcPr>
            <w:tcW w:w="2244" w:type="dxa"/>
          </w:tcPr>
          <w:p w:rsidR="007B6A0D" w:rsidRPr="00D3204B" w:rsidRDefault="007B6A0D" w:rsidP="008774A9">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8774A9">
            <w:pPr>
              <w:jc w:val="both"/>
              <w:rPr>
                <w:sz w:val="24"/>
                <w:szCs w:val="24"/>
              </w:rPr>
            </w:pPr>
            <w:r>
              <w:rPr>
                <w:sz w:val="24"/>
                <w:szCs w:val="24"/>
              </w:rPr>
              <w:t>11:00</w:t>
            </w:r>
          </w:p>
        </w:tc>
        <w:tc>
          <w:tcPr>
            <w:tcW w:w="2245" w:type="dxa"/>
          </w:tcPr>
          <w:p w:rsidR="007B6A0D" w:rsidRPr="00D3204B" w:rsidRDefault="007B6A0D" w:rsidP="008774A9">
            <w:pPr>
              <w:jc w:val="both"/>
              <w:rPr>
                <w:sz w:val="24"/>
                <w:szCs w:val="24"/>
              </w:rPr>
            </w:pPr>
            <w:r>
              <w:rPr>
                <w:sz w:val="24"/>
                <w:szCs w:val="24"/>
              </w:rPr>
              <w:t>1:30</w:t>
            </w:r>
          </w:p>
        </w:tc>
      </w:tr>
      <w:tr w:rsidR="007B6A0D" w:rsidTr="008774A9">
        <w:tc>
          <w:tcPr>
            <w:tcW w:w="2244" w:type="dxa"/>
          </w:tcPr>
          <w:p w:rsidR="007B6A0D" w:rsidRPr="00D3204B" w:rsidRDefault="00912F34" w:rsidP="008774A9">
            <w:pPr>
              <w:jc w:val="both"/>
              <w:rPr>
                <w:sz w:val="24"/>
                <w:szCs w:val="24"/>
              </w:rPr>
            </w:pPr>
            <w:r>
              <w:rPr>
                <w:sz w:val="24"/>
                <w:szCs w:val="24"/>
              </w:rPr>
              <w:t>Jueves</w:t>
            </w:r>
          </w:p>
        </w:tc>
        <w:tc>
          <w:tcPr>
            <w:tcW w:w="2244" w:type="dxa"/>
          </w:tcPr>
          <w:p w:rsidR="007B6A0D" w:rsidRPr="00D3204B" w:rsidRDefault="007B6A0D" w:rsidP="008774A9">
            <w:pPr>
              <w:jc w:val="both"/>
              <w:rPr>
                <w:sz w:val="24"/>
                <w:szCs w:val="24"/>
              </w:rPr>
            </w:pPr>
            <w:r>
              <w:rPr>
                <w:sz w:val="24"/>
                <w:szCs w:val="24"/>
              </w:rPr>
              <w:t>8</w:t>
            </w:r>
          </w:p>
        </w:tc>
        <w:tc>
          <w:tcPr>
            <w:tcW w:w="2245" w:type="dxa"/>
          </w:tcPr>
          <w:p w:rsidR="007B6A0D" w:rsidRPr="00D3204B" w:rsidRDefault="007B6A0D" w:rsidP="008774A9">
            <w:pPr>
              <w:jc w:val="both"/>
              <w:rPr>
                <w:sz w:val="24"/>
                <w:szCs w:val="24"/>
              </w:rPr>
            </w:pPr>
            <w:r>
              <w:rPr>
                <w:sz w:val="24"/>
                <w:szCs w:val="24"/>
              </w:rPr>
              <w:t>16:00</w:t>
            </w:r>
          </w:p>
        </w:tc>
        <w:tc>
          <w:tcPr>
            <w:tcW w:w="2245" w:type="dxa"/>
          </w:tcPr>
          <w:p w:rsidR="007B6A0D" w:rsidRPr="00D3204B" w:rsidRDefault="007B6A0D" w:rsidP="008774A9">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6"/>
      <w:footerReference w:type="default" r:id="rId3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063" w:rsidRDefault="00FB1063" w:rsidP="005D056E">
      <w:pPr>
        <w:spacing w:after="0" w:line="240" w:lineRule="auto"/>
      </w:pPr>
      <w:r>
        <w:separator/>
      </w:r>
    </w:p>
  </w:endnote>
  <w:endnote w:type="continuationSeparator" w:id="0">
    <w:p w:rsidR="00FB1063" w:rsidRDefault="00FB1063"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17949"/>
      <w:docPartObj>
        <w:docPartGallery w:val="Page Numbers (Bottom of Page)"/>
        <w:docPartUnique/>
      </w:docPartObj>
    </w:sdtPr>
    <w:sdtEndPr/>
    <w:sdtContent>
      <w:sdt>
        <w:sdtPr>
          <w:id w:val="-1769616900"/>
          <w:docPartObj>
            <w:docPartGallery w:val="Page Numbers (Top of Page)"/>
            <w:docPartUnique/>
          </w:docPartObj>
        </w:sdtPr>
        <w:sdtEndPr/>
        <w:sdtContent>
          <w:p w:rsidR="006B29EE" w:rsidRDefault="006B29EE" w:rsidP="007B6A0D">
            <w:pPr>
              <w:pStyle w:val="Piedepgina"/>
              <w:tabs>
                <w:tab w:val="left" w:pos="6218"/>
              </w:tabs>
            </w:pPr>
            <w:r>
              <w:tab/>
            </w:r>
            <w:r>
              <w:tab/>
            </w:r>
            <w:r>
              <w:tab/>
            </w:r>
            <w:r>
              <w:rPr>
                <w:lang w:val="es-ES"/>
              </w:rPr>
              <w:t xml:space="preserve">Página </w:t>
            </w:r>
            <w:r>
              <w:rPr>
                <w:b/>
                <w:bCs/>
                <w:sz w:val="24"/>
                <w:szCs w:val="24"/>
              </w:rPr>
              <w:fldChar w:fldCharType="begin"/>
            </w:r>
            <w:r>
              <w:rPr>
                <w:b/>
                <w:bCs/>
              </w:rPr>
              <w:instrText>PAGE</w:instrText>
            </w:r>
            <w:r>
              <w:rPr>
                <w:b/>
                <w:bCs/>
                <w:sz w:val="24"/>
                <w:szCs w:val="24"/>
              </w:rPr>
              <w:fldChar w:fldCharType="separate"/>
            </w:r>
            <w:r w:rsidR="00C17A9E">
              <w:rPr>
                <w:b/>
                <w:bCs/>
                <w:noProof/>
              </w:rPr>
              <w:t>27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17A9E">
              <w:rPr>
                <w:b/>
                <w:bCs/>
                <w:noProof/>
              </w:rPr>
              <w:t>31</w:t>
            </w:r>
            <w:r>
              <w:rPr>
                <w:b/>
                <w:bCs/>
                <w:sz w:val="24"/>
                <w:szCs w:val="24"/>
              </w:rPr>
              <w:fldChar w:fldCharType="end"/>
            </w:r>
          </w:p>
        </w:sdtContent>
      </w:sdt>
    </w:sdtContent>
  </w:sdt>
  <w:p w:rsidR="006B29EE" w:rsidRDefault="006B29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063" w:rsidRDefault="00FB1063" w:rsidP="005D056E">
      <w:pPr>
        <w:spacing w:after="0" w:line="240" w:lineRule="auto"/>
      </w:pPr>
      <w:r>
        <w:separator/>
      </w:r>
    </w:p>
  </w:footnote>
  <w:footnote w:type="continuationSeparator" w:id="0">
    <w:p w:rsidR="00FB1063" w:rsidRDefault="00FB1063" w:rsidP="005D056E">
      <w:pPr>
        <w:spacing w:after="0" w:line="240" w:lineRule="auto"/>
      </w:pPr>
      <w:r>
        <w:continuationSeparator/>
      </w:r>
    </w:p>
  </w:footnote>
  <w:footnote w:id="1">
    <w:p w:rsidR="000D76D2" w:rsidRPr="000D76D2" w:rsidRDefault="000D76D2">
      <w:pPr>
        <w:pStyle w:val="Textonotapie"/>
        <w:rPr>
          <w:lang w:val="es-ES"/>
        </w:rPr>
      </w:pPr>
      <w:r>
        <w:rPr>
          <w:rStyle w:val="Refdenotaalpie"/>
        </w:rPr>
        <w:footnoteRef/>
      </w:r>
      <w:r>
        <w:t xml:space="preserve"> Este </w:t>
      </w:r>
      <w:proofErr w:type="spellStart"/>
      <w:r>
        <w:t>TextBox</w:t>
      </w:r>
      <w:proofErr w:type="spellEnd"/>
      <w:r>
        <w:t xml:space="preserve"> está deshabilitado, solo se muestra de manera informativa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29EE" w:rsidRDefault="006B29EE">
    <w:pPr>
      <w:pStyle w:val="Encabezado"/>
    </w:pPr>
    <w:r>
      <w:t xml:space="preserve">TP Diseño de Sistemas – </w:t>
    </w:r>
    <w:r w:rsidR="003C316A">
      <w:t>Informe</w:t>
    </w:r>
  </w:p>
  <w:p w:rsidR="006B29EE" w:rsidRDefault="006B29EE">
    <w:pPr>
      <w:pStyle w:val="Encabezado"/>
    </w:pPr>
    <w:r>
      <w:t>ARCA, CHAMORRO, HAUQUE, RE</w:t>
    </w:r>
  </w:p>
  <w:p w:rsidR="006B29EE" w:rsidRDefault="006B29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6E"/>
    <w:rsid w:val="00012A11"/>
    <w:rsid w:val="000142D4"/>
    <w:rsid w:val="000151E1"/>
    <w:rsid w:val="00046D14"/>
    <w:rsid w:val="00077AD2"/>
    <w:rsid w:val="000A48F0"/>
    <w:rsid w:val="000A5B57"/>
    <w:rsid w:val="000D2099"/>
    <w:rsid w:val="000D76D2"/>
    <w:rsid w:val="000E4FA0"/>
    <w:rsid w:val="000E6B04"/>
    <w:rsid w:val="001010F4"/>
    <w:rsid w:val="00105889"/>
    <w:rsid w:val="00105B97"/>
    <w:rsid w:val="0012117B"/>
    <w:rsid w:val="00124319"/>
    <w:rsid w:val="0012488A"/>
    <w:rsid w:val="001539F6"/>
    <w:rsid w:val="00181AFD"/>
    <w:rsid w:val="00191DED"/>
    <w:rsid w:val="00193CCF"/>
    <w:rsid w:val="001B1AD4"/>
    <w:rsid w:val="001B6FC9"/>
    <w:rsid w:val="001C6B9D"/>
    <w:rsid w:val="00214149"/>
    <w:rsid w:val="00222A2F"/>
    <w:rsid w:val="00273BFD"/>
    <w:rsid w:val="00294DCA"/>
    <w:rsid w:val="00297260"/>
    <w:rsid w:val="002A3EA4"/>
    <w:rsid w:val="002B312C"/>
    <w:rsid w:val="002B6882"/>
    <w:rsid w:val="002F187A"/>
    <w:rsid w:val="00310D4E"/>
    <w:rsid w:val="00316815"/>
    <w:rsid w:val="00341299"/>
    <w:rsid w:val="0036311F"/>
    <w:rsid w:val="00380825"/>
    <w:rsid w:val="00390784"/>
    <w:rsid w:val="003A18F8"/>
    <w:rsid w:val="003C316A"/>
    <w:rsid w:val="003E74A5"/>
    <w:rsid w:val="003E7732"/>
    <w:rsid w:val="00406D2B"/>
    <w:rsid w:val="00464CBC"/>
    <w:rsid w:val="00490DA0"/>
    <w:rsid w:val="004D3C38"/>
    <w:rsid w:val="004D63B7"/>
    <w:rsid w:val="00503FDE"/>
    <w:rsid w:val="005079C3"/>
    <w:rsid w:val="005143E7"/>
    <w:rsid w:val="005506E5"/>
    <w:rsid w:val="00561D8D"/>
    <w:rsid w:val="0057444E"/>
    <w:rsid w:val="005B331C"/>
    <w:rsid w:val="005D056E"/>
    <w:rsid w:val="005D6C90"/>
    <w:rsid w:val="005F66FF"/>
    <w:rsid w:val="006275BC"/>
    <w:rsid w:val="00655EC2"/>
    <w:rsid w:val="006801AA"/>
    <w:rsid w:val="00680935"/>
    <w:rsid w:val="006B29EE"/>
    <w:rsid w:val="006B5E20"/>
    <w:rsid w:val="006E0DE8"/>
    <w:rsid w:val="006E4384"/>
    <w:rsid w:val="007018D5"/>
    <w:rsid w:val="00735969"/>
    <w:rsid w:val="0074783A"/>
    <w:rsid w:val="00757573"/>
    <w:rsid w:val="00762F50"/>
    <w:rsid w:val="0078056B"/>
    <w:rsid w:val="007860EA"/>
    <w:rsid w:val="00790759"/>
    <w:rsid w:val="007925FE"/>
    <w:rsid w:val="00794DDE"/>
    <w:rsid w:val="007970F4"/>
    <w:rsid w:val="007B534C"/>
    <w:rsid w:val="007B58B2"/>
    <w:rsid w:val="007B6A0D"/>
    <w:rsid w:val="007F0563"/>
    <w:rsid w:val="008269B7"/>
    <w:rsid w:val="008774A9"/>
    <w:rsid w:val="008A1BB8"/>
    <w:rsid w:val="008B2863"/>
    <w:rsid w:val="008E43B7"/>
    <w:rsid w:val="008F73BC"/>
    <w:rsid w:val="00912F34"/>
    <w:rsid w:val="009933BA"/>
    <w:rsid w:val="009A1099"/>
    <w:rsid w:val="009D5ACF"/>
    <w:rsid w:val="009F0CEA"/>
    <w:rsid w:val="009F1679"/>
    <w:rsid w:val="009F5FC3"/>
    <w:rsid w:val="00A22B31"/>
    <w:rsid w:val="00A26257"/>
    <w:rsid w:val="00A50269"/>
    <w:rsid w:val="00A53A72"/>
    <w:rsid w:val="00A5412F"/>
    <w:rsid w:val="00A822E7"/>
    <w:rsid w:val="00AC0A53"/>
    <w:rsid w:val="00AC7B82"/>
    <w:rsid w:val="00B028B4"/>
    <w:rsid w:val="00B048B0"/>
    <w:rsid w:val="00B050F4"/>
    <w:rsid w:val="00B1220F"/>
    <w:rsid w:val="00B12E0C"/>
    <w:rsid w:val="00B63D39"/>
    <w:rsid w:val="00B63F41"/>
    <w:rsid w:val="00B75749"/>
    <w:rsid w:val="00B93480"/>
    <w:rsid w:val="00BC4DA7"/>
    <w:rsid w:val="00BE2628"/>
    <w:rsid w:val="00BF1814"/>
    <w:rsid w:val="00C07FFC"/>
    <w:rsid w:val="00C17A9E"/>
    <w:rsid w:val="00C42576"/>
    <w:rsid w:val="00C62C33"/>
    <w:rsid w:val="00C75902"/>
    <w:rsid w:val="00C84EF2"/>
    <w:rsid w:val="00C901F6"/>
    <w:rsid w:val="00CF5E0A"/>
    <w:rsid w:val="00D0563C"/>
    <w:rsid w:val="00D10748"/>
    <w:rsid w:val="00D15484"/>
    <w:rsid w:val="00D3204B"/>
    <w:rsid w:val="00D64C08"/>
    <w:rsid w:val="00D82CC6"/>
    <w:rsid w:val="00D93CA8"/>
    <w:rsid w:val="00DC6842"/>
    <w:rsid w:val="00DC7967"/>
    <w:rsid w:val="00DE0633"/>
    <w:rsid w:val="00DE17B0"/>
    <w:rsid w:val="00DE5C53"/>
    <w:rsid w:val="00DF4746"/>
    <w:rsid w:val="00E24265"/>
    <w:rsid w:val="00E32AF3"/>
    <w:rsid w:val="00E36121"/>
    <w:rsid w:val="00E934E9"/>
    <w:rsid w:val="00EA3489"/>
    <w:rsid w:val="00EA3FE9"/>
    <w:rsid w:val="00EB6C09"/>
    <w:rsid w:val="00EC0F3A"/>
    <w:rsid w:val="00ED7BE0"/>
    <w:rsid w:val="00F0218A"/>
    <w:rsid w:val="00F14383"/>
    <w:rsid w:val="00F808E1"/>
    <w:rsid w:val="00F86FEC"/>
    <w:rsid w:val="00F94099"/>
    <w:rsid w:val="00FB1063"/>
    <w:rsid w:val="00FB6E69"/>
    <w:rsid w:val="00FC0F86"/>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AA689-FF90-4779-B30C-0F6AFF3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 w:type="paragraph" w:styleId="Textonotapie">
    <w:name w:val="footnote text"/>
    <w:basedOn w:val="Normal"/>
    <w:link w:val="TextonotapieCar"/>
    <w:uiPriority w:val="99"/>
    <w:semiHidden/>
    <w:unhideWhenUsed/>
    <w:rsid w:val="000D76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D2"/>
    <w:rPr>
      <w:sz w:val="20"/>
      <w:szCs w:val="20"/>
    </w:rPr>
  </w:style>
  <w:style w:type="character" w:styleId="Refdenotaalpie">
    <w:name w:val="footnote reference"/>
    <w:basedOn w:val="Fuentedeprrafopredeter"/>
    <w:uiPriority w:val="99"/>
    <w:semiHidden/>
    <w:unhideWhenUsed/>
    <w:rsid w:val="000D76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F136F4-B493-4D29-B6E3-840B98AD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3446</Words>
  <Characters>18957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Informe</vt:lpstr>
      <vt:lpstr/>
    </vt:vector>
  </TitlesOfParts>
  <Company>pROFESOR: MARNETTO, SANTIAGO</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subject>Trabajo práctico – Diseño de sistemas</dc:subject>
  <dc:creator>UTN FRSF</dc:creator>
  <cp:lastModifiedBy>Facundo Arca</cp:lastModifiedBy>
  <cp:revision>102</cp:revision>
  <cp:lastPrinted>2017-12-01T14:14:00Z</cp:lastPrinted>
  <dcterms:created xsi:type="dcterms:W3CDTF">2017-05-14T22:50:00Z</dcterms:created>
  <dcterms:modified xsi:type="dcterms:W3CDTF">2017-12-01T14:14:00Z</dcterms:modified>
</cp:coreProperties>
</file>