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B4" w:rsidRPr="004859B4" w:rsidRDefault="004859B4" w:rsidP="004859B4">
      <w:pPr>
        <w:spacing w:after="0" w:line="720" w:lineRule="atLeast"/>
        <w:jc w:val="both"/>
        <w:textAlignment w:val="baseline"/>
        <w:outlineLvl w:val="0"/>
        <w:rPr>
          <w:rFonts w:ascii="Georgia" w:eastAsia="Times New Roman" w:hAnsi="Georgia" w:cs="Times New Roman"/>
          <w:b/>
          <w:sz w:val="16"/>
          <w:szCs w:val="18"/>
          <w:bdr w:val="none" w:sz="0" w:space="0" w:color="auto" w:frame="1"/>
          <w:lang w:eastAsia="pt-BR"/>
        </w:rPr>
      </w:pPr>
      <w:r w:rsidRPr="004859B4">
        <w:rPr>
          <w:rFonts w:ascii="Georgia" w:eastAsia="Times New Roman" w:hAnsi="Georgia" w:cs="Times New Roman"/>
          <w:b/>
          <w:kern w:val="36"/>
          <w:sz w:val="52"/>
          <w:szCs w:val="54"/>
          <w:lang w:eastAsia="pt-BR"/>
        </w:rPr>
        <w:t>CQRS – O que é? Onde aplicar?</w:t>
      </w:r>
    </w:p>
    <w:p w:rsidR="004859B4" w:rsidRPr="004859B4" w:rsidRDefault="004859B4" w:rsidP="004859B4">
      <w:pPr>
        <w:spacing w:after="0" w:line="720" w:lineRule="atLeast"/>
        <w:jc w:val="both"/>
        <w:textAlignment w:val="baseline"/>
        <w:outlineLvl w:val="0"/>
        <w:rPr>
          <w:rFonts w:ascii="Georgia" w:eastAsia="Times New Roman" w:hAnsi="Georgia" w:cs="Times New Roman"/>
          <w:b/>
          <w:sz w:val="16"/>
          <w:szCs w:val="18"/>
          <w:bdr w:val="none" w:sz="0" w:space="0" w:color="auto" w:frame="1"/>
          <w:lang w:eastAsia="pt-BR"/>
        </w:rPr>
      </w:pPr>
    </w:p>
    <w:p w:rsidR="004859B4" w:rsidRPr="004859B4" w:rsidRDefault="004859B4" w:rsidP="004859B4">
      <w:pPr>
        <w:pStyle w:val="Ttulo2"/>
        <w:shd w:val="clear" w:color="auto" w:fill="FFFFFF"/>
        <w:spacing w:before="0" w:beforeAutospacing="0" w:after="195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4859B4">
        <w:rPr>
          <w:rFonts w:ascii="Georgia" w:hAnsi="Georgia" w:cs="Tahoma"/>
          <w:sz w:val="32"/>
          <w:szCs w:val="23"/>
        </w:rPr>
        <w:t xml:space="preserve">CQRS é uma daquelas siglas que está cada vez mais presente em nossas leituras, muitas vezes encontramos o CQRS sendo citado em conteúdos sobre DDD ou </w:t>
      </w:r>
      <w:proofErr w:type="gramStart"/>
      <w:r w:rsidRPr="004859B4">
        <w:rPr>
          <w:rFonts w:ascii="Georgia" w:hAnsi="Georgia" w:cs="Tahoma"/>
          <w:sz w:val="32"/>
          <w:szCs w:val="23"/>
        </w:rPr>
        <w:t>padrões de arquitetura escaláveis</w:t>
      </w:r>
      <w:proofErr w:type="gramEnd"/>
      <w:r w:rsidRPr="004859B4">
        <w:rPr>
          <w:rFonts w:ascii="Georgia" w:hAnsi="Georgia" w:cs="Tahoma"/>
          <w:sz w:val="32"/>
          <w:szCs w:val="23"/>
        </w:rPr>
        <w:t>.</w:t>
      </w:r>
    </w:p>
    <w:p w:rsidR="004859B4" w:rsidRPr="004859B4" w:rsidRDefault="004859B4" w:rsidP="004859B4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CQRS é um conceito muito importante e você precisa conhecer. Eu costumo dizer que todo arquiteto possui uma “caixa de ferramentas” e o CQRS é o tipo de ferramenta que precisa estar presente na sua caixa.</w:t>
      </w:r>
    </w:p>
    <w:p w:rsidR="004859B4" w:rsidRPr="004859B4" w:rsidRDefault="004859B4" w:rsidP="004859B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Georgia" w:eastAsia="Times New Roman" w:hAnsi="Georgia" w:cs="Tahoma"/>
          <w:b/>
          <w:bCs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b/>
          <w:bCs/>
          <w:sz w:val="32"/>
          <w:szCs w:val="23"/>
          <w:bdr w:val="none" w:sz="0" w:space="0" w:color="auto" w:frame="1"/>
          <w:lang w:eastAsia="pt-BR"/>
        </w:rPr>
        <w:t>O que é CQRS?</w:t>
      </w:r>
    </w:p>
    <w:p w:rsidR="004859B4" w:rsidRPr="004859B4" w:rsidRDefault="004859B4" w:rsidP="004859B4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CQRS significa </w:t>
      </w:r>
      <w:proofErr w:type="spell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Command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 Query Responsibility Segregation. Como o nome já diz, é sobre separar a responsabilidade de escrita e leitura de seus dados.</w:t>
      </w:r>
    </w:p>
    <w:p w:rsidR="004859B4" w:rsidRPr="004859B4" w:rsidRDefault="004859B4" w:rsidP="004859B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CQRS é um </w:t>
      </w:r>
      <w:proofErr w:type="spellStart"/>
      <w:r w:rsidRPr="004859B4">
        <w:rPr>
          <w:rFonts w:ascii="Georgia" w:eastAsia="Times New Roman" w:hAnsi="Georgia" w:cs="Tahoma"/>
          <w:b/>
          <w:bCs/>
          <w:sz w:val="32"/>
          <w:szCs w:val="23"/>
          <w:bdr w:val="none" w:sz="0" w:space="0" w:color="auto" w:frame="1"/>
          <w:lang w:eastAsia="pt-BR"/>
        </w:rPr>
        <w:t>pattern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, um padrão arquitetural assim como </w:t>
      </w:r>
      <w:proofErr w:type="spell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Event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 </w:t>
      </w:r>
      <w:proofErr w:type="spell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Sourcing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, </w:t>
      </w:r>
      <w:proofErr w:type="spell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Transaction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 Script e etc. O CQRS </w:t>
      </w:r>
      <w:r w:rsidRPr="004859B4">
        <w:rPr>
          <w:rFonts w:ascii="Georgia" w:eastAsia="Times New Roman" w:hAnsi="Georgia" w:cs="Tahoma"/>
          <w:sz w:val="32"/>
          <w:szCs w:val="23"/>
          <w:u w:val="single"/>
          <w:bdr w:val="none" w:sz="0" w:space="0" w:color="auto" w:frame="1"/>
          <w:lang w:eastAsia="pt-BR"/>
        </w:rPr>
        <w:t>não é um estilo arquitetural</w:t>
      </w: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 como desenvolvimento em camadas, modelo </w:t>
      </w:r>
      <w:proofErr w:type="spell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client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-server, REST e etc.</w:t>
      </w:r>
    </w:p>
    <w:p w:rsidR="004859B4" w:rsidRPr="004859B4" w:rsidRDefault="004859B4" w:rsidP="004859B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</w:p>
    <w:p w:rsidR="004859B4" w:rsidRPr="004859B4" w:rsidRDefault="004859B4" w:rsidP="004859B4">
      <w:pPr>
        <w:shd w:val="clear" w:color="auto" w:fill="FFFFFF"/>
        <w:spacing w:after="195" w:line="240" w:lineRule="auto"/>
        <w:jc w:val="both"/>
        <w:textAlignment w:val="baseline"/>
        <w:outlineLvl w:val="1"/>
        <w:rPr>
          <w:rFonts w:ascii="Georgia" w:eastAsia="Times New Roman" w:hAnsi="Georgia" w:cs="Tahoma"/>
          <w:b/>
          <w:bCs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b/>
          <w:bCs/>
          <w:sz w:val="32"/>
          <w:szCs w:val="23"/>
          <w:lang w:eastAsia="pt-BR"/>
        </w:rPr>
        <w:t>Onde posso aplicar o CQRS?</w:t>
      </w:r>
    </w:p>
    <w:p w:rsidR="004859B4" w:rsidRPr="004859B4" w:rsidRDefault="004859B4" w:rsidP="004859B4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Antes de entrar neste ponto vamos entender os cenários clássicos do dia a dia e depois veremos como o CQRS poderia ser aplicado como solução.</w:t>
      </w:r>
    </w:p>
    <w:p w:rsidR="004859B4" w:rsidRPr="004859B4" w:rsidRDefault="004859B4" w:rsidP="004859B4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Hoje em dia não desenvolvemos mais aplicações para 10 usuários simultâneos, a maioria das novas aplicações nascem com premissas de escalabilidade, </w:t>
      </w:r>
      <w:proofErr w:type="gram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performance</w:t>
      </w:r>
      <w:proofErr w:type="gram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 e disponibilidade. Como uma aplicação pode funcionar bem com 10 ou 10.000 usuários simultaneamente? É uma tarefa complexa criar um modelo conceitual que atenda essas necessidades.</w:t>
      </w:r>
    </w:p>
    <w:p w:rsidR="004859B4" w:rsidRPr="004859B4" w:rsidRDefault="004859B4" w:rsidP="004859B4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lastRenderedPageBreak/>
        <w:t xml:space="preserve">Imagine um sistema de SAC onde diversos atendentes num </w:t>
      </w:r>
      <w:proofErr w:type="spell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call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-center consultam e modificam as informações de um cadastro de clientes enquanto outra área operacional da empresa também trabalha com os mesmos dados simultaneamente. Os dados do cliente são modificados constantemente e nenhuma das áreas tem tempo e paciência para esperar os possíveis “</w:t>
      </w:r>
      <w:proofErr w:type="spell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locks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” da aplicação, o cliente quer ser atendido com agilidade.</w:t>
      </w:r>
    </w:p>
    <w:p w:rsidR="004859B4" w:rsidRPr="004859B4" w:rsidRDefault="004859B4" w:rsidP="004859B4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No mesmo cenário a aplicação pode possuir picos diários ou sazonais de acessos. Como impedir o tal “gargalo” e como manter a disponibilidade da aplicação em qualquer situação?</w:t>
      </w:r>
    </w:p>
    <w:p w:rsidR="004859B4" w:rsidRPr="004859B4" w:rsidRDefault="004859B4" w:rsidP="004859B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– Ah! Vamos escalar nossa aplicação em N servidores. Podemos migrar para a nuvem (</w:t>
      </w:r>
      <w:proofErr w:type="spell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cloud-computing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 ex. </w:t>
      </w:r>
      <w:hyperlink r:id="rId6" w:tgtFrame="_blank" w:history="1">
        <w:proofErr w:type="spellStart"/>
        <w:r w:rsidRPr="004859B4">
          <w:rPr>
            <w:rFonts w:ascii="Georgia" w:eastAsia="Times New Roman" w:hAnsi="Georgia" w:cs="Tahoma"/>
            <w:sz w:val="32"/>
            <w:szCs w:val="23"/>
            <w:u w:val="single"/>
            <w:bdr w:val="none" w:sz="0" w:space="0" w:color="auto" w:frame="1"/>
            <w:lang w:eastAsia="pt-BR"/>
          </w:rPr>
          <w:t>Azure</w:t>
        </w:r>
        <w:proofErr w:type="spellEnd"/>
      </w:hyperlink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) e criar um script de elasticidade (</w:t>
      </w:r>
      <w:proofErr w:type="spell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fldChar w:fldCharType="begin"/>
      </w: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instrText xml:space="preserve"> HYPERLINK "https://azure.microsoft.com/en-us/documentation/articles/best-practices-auto-scaling/" \t "_blank" </w:instrText>
      </w: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fldChar w:fldCharType="separate"/>
      </w:r>
      <w:r w:rsidRPr="004859B4">
        <w:rPr>
          <w:rFonts w:ascii="Georgia" w:eastAsia="Times New Roman" w:hAnsi="Georgia" w:cs="Tahoma"/>
          <w:sz w:val="32"/>
          <w:szCs w:val="23"/>
          <w:u w:val="single"/>
          <w:bdr w:val="none" w:sz="0" w:space="0" w:color="auto" w:frame="1"/>
          <w:lang w:eastAsia="pt-BR"/>
        </w:rPr>
        <w:t>Autoscaling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fldChar w:fldCharType="end"/>
      </w: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) para escalar conforme a demanda.</w:t>
      </w:r>
    </w:p>
    <w:p w:rsidR="004859B4" w:rsidRPr="004859B4" w:rsidRDefault="004859B4" w:rsidP="004859B4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O conceito de escalabilidade da aplicação vai resolver alguns problemas de disponibilidade como, por exemplo, suportar muitos usuários simultaneamente sem comprometer a </w:t>
      </w:r>
      <w:proofErr w:type="gram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performance</w:t>
      </w:r>
      <w:proofErr w:type="gram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 xml:space="preserve"> da aplicação.</w:t>
      </w:r>
    </w:p>
    <w:p w:rsidR="004859B4" w:rsidRPr="004859B4" w:rsidRDefault="004859B4" w:rsidP="004859B4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Mas será que só escalar os servidores de aplicação resolve todos os nossos problemas?</w:t>
      </w:r>
    </w:p>
    <w:p w:rsidR="004859B4" w:rsidRPr="004859B4" w:rsidRDefault="004859B4" w:rsidP="004859B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4859B4">
        <w:rPr>
          <w:rFonts w:ascii="Georgia" w:eastAsia="Times New Roman" w:hAnsi="Georgia" w:cs="Tahoma"/>
          <w:b/>
          <w:bCs/>
          <w:sz w:val="32"/>
          <w:szCs w:val="23"/>
          <w:bdr w:val="none" w:sz="0" w:space="0" w:color="auto" w:frame="1"/>
          <w:lang w:eastAsia="pt-BR"/>
        </w:rPr>
        <w:t>Problema # 1</w:t>
      </w:r>
    </w:p>
    <w:p w:rsidR="004859B4" w:rsidRPr="004859B4" w:rsidRDefault="004859B4" w:rsidP="004859B4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proofErr w:type="spellStart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Deadlocks</w:t>
      </w:r>
      <w:proofErr w:type="spellEnd"/>
      <w:r w:rsidRPr="004859B4">
        <w:rPr>
          <w:rFonts w:ascii="Georgia" w:eastAsia="Times New Roman" w:hAnsi="Georgia" w:cs="Tahoma"/>
          <w:sz w:val="32"/>
          <w:szCs w:val="23"/>
          <w:lang w:eastAsia="pt-BR"/>
        </w:rPr>
        <w:t>, timeouts e lentidão, seu banco pode estar em chamas.</w:t>
      </w:r>
    </w:p>
    <w:p w:rsidR="0055520A" w:rsidRPr="0055520A" w:rsidRDefault="0055520A" w:rsidP="0055520A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55520A">
        <w:rPr>
          <w:rFonts w:ascii="Georgia" w:eastAsia="Times New Roman" w:hAnsi="Georgia" w:cs="Tahoma"/>
          <w:sz w:val="32"/>
          <w:szCs w:val="23"/>
          <w:lang w:eastAsia="pt-BR"/>
        </w:rPr>
        <w:t>Escalar a aplicação não é uma garantia de que a aplicação vai estar sempre disponível. Não podemos esquecer que neste suposto cenário todo processo depende também da disponibilidade do banco de dados.</w:t>
      </w:r>
    </w:p>
    <w:p w:rsidR="0055520A" w:rsidRPr="0055520A" w:rsidRDefault="0055520A" w:rsidP="0055520A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55520A">
        <w:rPr>
          <w:rFonts w:ascii="Georgia" w:eastAsia="Times New Roman" w:hAnsi="Georgia" w:cs="Tahoma"/>
          <w:sz w:val="32"/>
          <w:szCs w:val="23"/>
          <w:lang w:eastAsia="pt-BR"/>
        </w:rPr>
        <w:t xml:space="preserve">Escalar o banco de dados pode ser muito mais complexo (e caro) do que escalar servidores de aplicação. E geralmente é </w:t>
      </w:r>
      <w:r w:rsidRPr="0055520A">
        <w:rPr>
          <w:rFonts w:ascii="Georgia" w:eastAsia="Times New Roman" w:hAnsi="Georgia" w:cs="Tahoma"/>
          <w:sz w:val="32"/>
          <w:szCs w:val="23"/>
          <w:lang w:eastAsia="pt-BR"/>
        </w:rPr>
        <w:lastRenderedPageBreak/>
        <w:t xml:space="preserve">devido o consumo do banco de dados que as aplicações apresentam problemas de </w:t>
      </w:r>
      <w:proofErr w:type="gramStart"/>
      <w:r w:rsidRPr="0055520A">
        <w:rPr>
          <w:rFonts w:ascii="Georgia" w:eastAsia="Times New Roman" w:hAnsi="Georgia" w:cs="Tahoma"/>
          <w:sz w:val="32"/>
          <w:szCs w:val="23"/>
          <w:lang w:eastAsia="pt-BR"/>
        </w:rPr>
        <w:t>performance</w:t>
      </w:r>
      <w:proofErr w:type="gramEnd"/>
      <w:r w:rsidRPr="0055520A">
        <w:rPr>
          <w:rFonts w:ascii="Georgia" w:eastAsia="Times New Roman" w:hAnsi="Georgia" w:cs="Tahoma"/>
          <w:sz w:val="32"/>
          <w:szCs w:val="23"/>
          <w:lang w:eastAsia="pt-BR"/>
        </w:rPr>
        <w:t>.</w:t>
      </w:r>
    </w:p>
    <w:p w:rsidR="0055520A" w:rsidRPr="0055520A" w:rsidRDefault="0055520A" w:rsidP="0055520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55520A">
        <w:rPr>
          <w:rFonts w:ascii="Georgia" w:hAnsi="Georgia"/>
          <w:b/>
          <w:bCs/>
          <w:sz w:val="32"/>
        </w:rPr>
        <w:t>Problema # 2</w:t>
      </w:r>
    </w:p>
    <w:p w:rsidR="0055520A" w:rsidRPr="0055520A" w:rsidRDefault="0055520A" w:rsidP="0055520A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55520A">
        <w:rPr>
          <w:rFonts w:ascii="Georgia" w:hAnsi="Georgia" w:cs="Tahoma"/>
          <w:sz w:val="32"/>
          <w:szCs w:val="23"/>
        </w:rPr>
        <w:t xml:space="preserve">Para se </w:t>
      </w:r>
      <w:proofErr w:type="gramStart"/>
      <w:r w:rsidRPr="0055520A">
        <w:rPr>
          <w:rFonts w:ascii="Georgia" w:hAnsi="Georgia" w:cs="Tahoma"/>
          <w:sz w:val="32"/>
          <w:szCs w:val="23"/>
        </w:rPr>
        <w:t>obter</w:t>
      </w:r>
      <w:proofErr w:type="gramEnd"/>
      <w:r w:rsidRPr="0055520A">
        <w:rPr>
          <w:rFonts w:ascii="Georgia" w:hAnsi="Georgia" w:cs="Tahoma"/>
          <w:sz w:val="32"/>
          <w:szCs w:val="23"/>
        </w:rPr>
        <w:t xml:space="preserve"> um dado muitas vezes é necessário passar por um conjunto complexo de regras de negócio que irá filtrar a informação antes dela ser exibida, além disso existem os </w:t>
      </w:r>
      <w:proofErr w:type="spellStart"/>
      <w:r w:rsidRPr="0055520A">
        <w:rPr>
          <w:rFonts w:ascii="Georgia" w:hAnsi="Georgia" w:cs="Tahoma"/>
          <w:sz w:val="32"/>
          <w:szCs w:val="23"/>
        </w:rPr>
        <w:t>ORM’s</w:t>
      </w:r>
      <w:proofErr w:type="spellEnd"/>
      <w:r w:rsidRPr="0055520A">
        <w:rPr>
          <w:rFonts w:ascii="Georgia" w:hAnsi="Georgia" w:cs="Tahoma"/>
          <w:sz w:val="32"/>
          <w:szCs w:val="23"/>
        </w:rPr>
        <w:t xml:space="preserve"> que mapeiam o banco de dados em objetos de domínio realizando consultas com </w:t>
      </w:r>
      <w:proofErr w:type="spellStart"/>
      <w:r w:rsidRPr="0055520A">
        <w:rPr>
          <w:rFonts w:ascii="Georgia" w:hAnsi="Georgia" w:cs="Tahoma"/>
          <w:sz w:val="32"/>
          <w:szCs w:val="23"/>
        </w:rPr>
        <w:t>joins</w:t>
      </w:r>
      <w:proofErr w:type="spellEnd"/>
      <w:r w:rsidRPr="0055520A">
        <w:rPr>
          <w:rFonts w:ascii="Georgia" w:hAnsi="Georgia" w:cs="Tahoma"/>
          <w:sz w:val="32"/>
          <w:szCs w:val="23"/>
        </w:rPr>
        <w:t xml:space="preserve"> em diferentes tabelas para retornar todo conjunto de dados necessários.</w:t>
      </w:r>
      <w:r w:rsidRPr="0055520A">
        <w:rPr>
          <w:rFonts w:ascii="Georgia" w:hAnsi="Georgia" w:cs="Tahoma"/>
          <w:sz w:val="32"/>
          <w:szCs w:val="23"/>
        </w:rPr>
        <w:br/>
        <w:t>Tudo isto custa um tempo precioso até que o usuário receba a informação esperada.</w:t>
      </w:r>
    </w:p>
    <w:p w:rsidR="0055520A" w:rsidRPr="0055520A" w:rsidRDefault="0055520A" w:rsidP="0055520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55520A">
        <w:rPr>
          <w:rFonts w:ascii="Georgia" w:hAnsi="Georgia"/>
          <w:b/>
          <w:bCs/>
          <w:sz w:val="32"/>
        </w:rPr>
        <w:t>Problema # 3</w:t>
      </w:r>
    </w:p>
    <w:p w:rsidR="0055520A" w:rsidRPr="0055520A" w:rsidRDefault="0055520A" w:rsidP="0055520A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55520A">
        <w:rPr>
          <w:rFonts w:ascii="Georgia" w:hAnsi="Georgia" w:cs="Tahoma"/>
          <w:sz w:val="32"/>
          <w:szCs w:val="23"/>
        </w:rPr>
        <w:t>Um conjunto limitado de dados é consultado e alterado constantemente por uma grande quantidade de usuários simultaneamente conectados. Um dado exibido na tela já pode ter sido alterado por outro. Numa visão realista é possível afirmar que toda informação exibida já pode estar obsoleta.</w:t>
      </w:r>
    </w:p>
    <w:p w:rsidR="0055520A" w:rsidRDefault="0055520A" w:rsidP="0055520A">
      <w:pPr>
        <w:pStyle w:val="Ttulo2"/>
        <w:shd w:val="clear" w:color="auto" w:fill="FFFFFF"/>
        <w:spacing w:before="0" w:beforeAutospacing="0" w:after="195" w:afterAutospacing="0"/>
        <w:jc w:val="both"/>
        <w:textAlignment w:val="baseline"/>
        <w:rPr>
          <w:rFonts w:ascii="Georgia" w:hAnsi="Georgia" w:cs="Tahoma"/>
          <w:bCs w:val="0"/>
          <w:sz w:val="32"/>
          <w:szCs w:val="23"/>
        </w:rPr>
      </w:pPr>
    </w:p>
    <w:p w:rsidR="0055520A" w:rsidRPr="0055520A" w:rsidRDefault="0055520A" w:rsidP="0055520A">
      <w:pPr>
        <w:pStyle w:val="Ttulo2"/>
        <w:shd w:val="clear" w:color="auto" w:fill="FFFFFF"/>
        <w:spacing w:before="0" w:beforeAutospacing="0" w:after="195" w:afterAutospacing="0"/>
        <w:jc w:val="both"/>
        <w:textAlignment w:val="baseline"/>
        <w:rPr>
          <w:rFonts w:ascii="Georgia" w:hAnsi="Georgia" w:cs="Tahoma"/>
          <w:bCs w:val="0"/>
          <w:sz w:val="32"/>
          <w:szCs w:val="23"/>
        </w:rPr>
      </w:pPr>
      <w:r w:rsidRPr="0055520A">
        <w:rPr>
          <w:rFonts w:ascii="Georgia" w:hAnsi="Georgia" w:cs="Tahoma"/>
          <w:bCs w:val="0"/>
          <w:sz w:val="32"/>
          <w:szCs w:val="23"/>
        </w:rPr>
        <w:t>Ponto de partida</w:t>
      </w:r>
    </w:p>
    <w:p w:rsidR="0055520A" w:rsidRPr="0055520A" w:rsidRDefault="0055520A" w:rsidP="0055520A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55520A">
        <w:rPr>
          <w:rFonts w:ascii="Georgia" w:hAnsi="Georgia" w:cs="Tahoma"/>
          <w:sz w:val="32"/>
          <w:szCs w:val="23"/>
        </w:rPr>
        <w:t xml:space="preserve">Ter N servidores consumindo um único banco de dados que serve de leitura e gravação pode ocasionar muitos </w:t>
      </w:r>
      <w:proofErr w:type="spellStart"/>
      <w:r w:rsidRPr="0055520A">
        <w:rPr>
          <w:rFonts w:ascii="Georgia" w:hAnsi="Georgia" w:cs="Tahoma"/>
          <w:sz w:val="32"/>
          <w:szCs w:val="23"/>
        </w:rPr>
        <w:t>locks</w:t>
      </w:r>
      <w:proofErr w:type="spellEnd"/>
      <w:r w:rsidRPr="0055520A">
        <w:rPr>
          <w:rFonts w:ascii="Georgia" w:hAnsi="Georgia" w:cs="Tahoma"/>
          <w:sz w:val="32"/>
          <w:szCs w:val="23"/>
        </w:rPr>
        <w:t xml:space="preserve"> nos dados e com isso ocasionar diversos problemas de </w:t>
      </w:r>
      <w:proofErr w:type="gramStart"/>
      <w:r w:rsidRPr="0055520A">
        <w:rPr>
          <w:rFonts w:ascii="Georgia" w:hAnsi="Georgia" w:cs="Tahoma"/>
          <w:sz w:val="32"/>
          <w:szCs w:val="23"/>
        </w:rPr>
        <w:t>performance</w:t>
      </w:r>
      <w:proofErr w:type="gramEnd"/>
      <w:r w:rsidRPr="0055520A">
        <w:rPr>
          <w:rFonts w:ascii="Georgia" w:hAnsi="Georgia" w:cs="Tahoma"/>
          <w:sz w:val="32"/>
          <w:szCs w:val="23"/>
        </w:rPr>
        <w:t>, assim como todo o processo da regra de negócio que vai obter os dados de exibição cobra um tempo a mais no processamento. No final ainda temos que considerar que o dado exibido já pode estar desatualizado.</w:t>
      </w:r>
    </w:p>
    <w:p w:rsidR="0055520A" w:rsidRPr="0055520A" w:rsidRDefault="0055520A" w:rsidP="0055520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55520A">
        <w:rPr>
          <w:rFonts w:ascii="Georgia" w:hAnsi="Georgia" w:cs="Tahoma"/>
          <w:sz w:val="32"/>
          <w:szCs w:val="23"/>
        </w:rPr>
        <w:t xml:space="preserve">É este o ponto de partida do CQRS. Já que uma informação exibida não é necessariamente a informação atual então a obtenção deste dado para a exibição não necessita ter sua </w:t>
      </w:r>
      <w:proofErr w:type="gramStart"/>
      <w:r w:rsidRPr="0055520A">
        <w:rPr>
          <w:rFonts w:ascii="Georgia" w:hAnsi="Georgia" w:cs="Tahoma"/>
          <w:sz w:val="32"/>
          <w:szCs w:val="23"/>
        </w:rPr>
        <w:t>performance</w:t>
      </w:r>
      <w:proofErr w:type="gramEnd"/>
      <w:r w:rsidRPr="0055520A">
        <w:rPr>
          <w:rFonts w:ascii="Georgia" w:hAnsi="Georgia" w:cs="Tahoma"/>
          <w:sz w:val="32"/>
          <w:szCs w:val="23"/>
        </w:rPr>
        <w:t xml:space="preserve"> afetada devido a gravação, possíveis </w:t>
      </w:r>
      <w:proofErr w:type="spellStart"/>
      <w:r w:rsidRPr="0055520A">
        <w:rPr>
          <w:rFonts w:ascii="Georgia" w:hAnsi="Georgia" w:cs="Tahoma"/>
          <w:sz w:val="32"/>
          <w:szCs w:val="23"/>
        </w:rPr>
        <w:t>locks</w:t>
      </w:r>
      <w:proofErr w:type="spellEnd"/>
      <w:r w:rsidRPr="0055520A">
        <w:rPr>
          <w:rFonts w:ascii="Georgia" w:hAnsi="Georgia" w:cs="Tahoma"/>
          <w:sz w:val="32"/>
          <w:szCs w:val="23"/>
        </w:rPr>
        <w:t xml:space="preserve"> ou disponibilidade do banco.</w:t>
      </w:r>
    </w:p>
    <w:p w:rsidR="0055520A" w:rsidRDefault="0055520A" w:rsidP="0055520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55520A">
        <w:rPr>
          <w:rFonts w:ascii="Georgia" w:hAnsi="Georgia" w:cs="Tahoma"/>
          <w:sz w:val="32"/>
          <w:szCs w:val="23"/>
        </w:rPr>
        <w:lastRenderedPageBreak/>
        <w:t xml:space="preserve">O CQRS prega a divisão de responsabilidade de gravação e escrita de forma conceitual e física. Isto significa que além de ter meios separados para gravar e obter um dado os bancos de dados também são diferentes. As consultas são feitas de forma síncrona em uma base </w:t>
      </w:r>
      <w:proofErr w:type="spellStart"/>
      <w:r w:rsidRPr="0055520A">
        <w:rPr>
          <w:rFonts w:ascii="Georgia" w:hAnsi="Georgia" w:cs="Tahoma"/>
          <w:sz w:val="32"/>
          <w:szCs w:val="23"/>
        </w:rPr>
        <w:t>desnormalizada</w:t>
      </w:r>
      <w:proofErr w:type="spellEnd"/>
      <w:r w:rsidRPr="0055520A">
        <w:rPr>
          <w:rFonts w:ascii="Georgia" w:hAnsi="Georgia" w:cs="Tahoma"/>
          <w:sz w:val="32"/>
          <w:szCs w:val="23"/>
        </w:rPr>
        <w:t xml:space="preserve"> separada e as gravações de forma assíncrona em um banco normalizado.</w:t>
      </w:r>
    </w:p>
    <w:p w:rsidR="007916BF" w:rsidRPr="0055520A" w:rsidRDefault="007916BF" w:rsidP="0055520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</w:p>
    <w:p w:rsidR="00DD2C6B" w:rsidRDefault="007916BF" w:rsidP="007916BF">
      <w:pPr>
        <w:jc w:val="center"/>
        <w:rPr>
          <w:rFonts w:ascii="Georgia" w:hAnsi="Georgia"/>
        </w:rPr>
      </w:pPr>
      <w:r>
        <w:rPr>
          <w:noProof/>
          <w:lang w:eastAsia="pt-BR"/>
        </w:rPr>
        <w:drawing>
          <wp:inline distT="0" distB="0" distL="0" distR="0">
            <wp:extent cx="4162425" cy="2990850"/>
            <wp:effectExtent l="0" t="0" r="9525" b="0"/>
            <wp:docPr id="2" name="Imagem 2" descr="CQRS Fluxo 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QRS Fluxo Si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>Este é um fluxo simplificado do CQRS que não leva em consideração as camadas de aplicação, domínio e infra, comandos / eventos e enfileiramento de mensagens.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 xml:space="preserve">O CQRS não é um padrão arquitetural de alto-nível, podemos entender como uma forma de </w:t>
      </w:r>
      <w:proofErr w:type="spellStart"/>
      <w:r w:rsidRPr="007916BF">
        <w:rPr>
          <w:rFonts w:ascii="Georgia" w:hAnsi="Georgia" w:cs="Tahoma"/>
          <w:sz w:val="32"/>
          <w:szCs w:val="23"/>
        </w:rPr>
        <w:t>componentizar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 parte de sua aplicação. Podemos entender então que a utilização do CQRS não precisa estar presente em todos os processos de sua aplicação. Numa modelagem baseada em DDD um </w:t>
      </w:r>
      <w:proofErr w:type="spellStart"/>
      <w:r w:rsidRPr="007916BF">
        <w:rPr>
          <w:rFonts w:ascii="Georgia" w:hAnsi="Georgia" w:cs="Tahoma"/>
          <w:sz w:val="32"/>
          <w:szCs w:val="23"/>
        </w:rPr>
        <w:fldChar w:fldCharType="begin"/>
      </w:r>
      <w:r w:rsidRPr="007916BF">
        <w:rPr>
          <w:rFonts w:ascii="Georgia" w:hAnsi="Georgia" w:cs="Tahoma"/>
          <w:sz w:val="32"/>
          <w:szCs w:val="23"/>
        </w:rPr>
        <w:instrText xml:space="preserve"> HYPERLINK "https://www.eduardopires.net.br/2016/03/ddd-bounded-context/" \t "_blank" </w:instrText>
      </w:r>
      <w:r w:rsidRPr="007916BF">
        <w:rPr>
          <w:rFonts w:ascii="Georgia" w:hAnsi="Georgia" w:cs="Tahoma"/>
          <w:sz w:val="32"/>
          <w:szCs w:val="23"/>
        </w:rPr>
        <w:fldChar w:fldCharType="separate"/>
      </w:r>
      <w:r w:rsidRPr="007916BF">
        <w:rPr>
          <w:rFonts w:ascii="Georgia" w:hAnsi="Georgia"/>
          <w:sz w:val="32"/>
        </w:rPr>
        <w:t>Bounded</w:t>
      </w:r>
      <w:proofErr w:type="spellEnd"/>
      <w:r w:rsidRPr="007916BF">
        <w:rPr>
          <w:rFonts w:ascii="Georgia" w:hAnsi="Georgia"/>
          <w:sz w:val="32"/>
        </w:rPr>
        <w:t xml:space="preserve"> </w:t>
      </w:r>
      <w:proofErr w:type="spellStart"/>
      <w:r w:rsidRPr="007916BF">
        <w:rPr>
          <w:rFonts w:ascii="Georgia" w:hAnsi="Georgia"/>
          <w:sz w:val="32"/>
        </w:rPr>
        <w:t>Context</w:t>
      </w:r>
      <w:proofErr w:type="spellEnd"/>
      <w:r w:rsidRPr="007916BF">
        <w:rPr>
          <w:rFonts w:ascii="Georgia" w:hAnsi="Georgia" w:cs="Tahoma"/>
          <w:sz w:val="32"/>
          <w:szCs w:val="23"/>
        </w:rPr>
        <w:fldChar w:fldCharType="end"/>
      </w:r>
      <w:r w:rsidRPr="007916BF">
        <w:rPr>
          <w:rFonts w:ascii="Georgia" w:hAnsi="Georgia" w:cs="Tahoma"/>
          <w:sz w:val="32"/>
          <w:szCs w:val="23"/>
        </w:rPr>
        <w:t xml:space="preserve"> pode </w:t>
      </w:r>
      <w:proofErr w:type="gramStart"/>
      <w:r w:rsidRPr="007916BF">
        <w:rPr>
          <w:rFonts w:ascii="Georgia" w:hAnsi="Georgia" w:cs="Tahoma"/>
          <w:sz w:val="32"/>
          <w:szCs w:val="23"/>
        </w:rPr>
        <w:t>implementar</w:t>
      </w:r>
      <w:proofErr w:type="gramEnd"/>
      <w:r w:rsidRPr="007916BF">
        <w:rPr>
          <w:rFonts w:ascii="Georgia" w:hAnsi="Georgia" w:cs="Tahoma"/>
          <w:sz w:val="32"/>
          <w:szCs w:val="23"/>
        </w:rPr>
        <w:t xml:space="preserve"> o CQRS enquanto os demais não.</w:t>
      </w:r>
    </w:p>
    <w:p w:rsid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 xml:space="preserve">Não existe uma única maneira de </w:t>
      </w:r>
      <w:proofErr w:type="gramStart"/>
      <w:r w:rsidRPr="007916BF">
        <w:rPr>
          <w:rFonts w:ascii="Georgia" w:hAnsi="Georgia" w:cs="Tahoma"/>
          <w:sz w:val="32"/>
          <w:szCs w:val="23"/>
        </w:rPr>
        <w:t>implementar</w:t>
      </w:r>
      <w:proofErr w:type="gramEnd"/>
      <w:r w:rsidRPr="007916BF">
        <w:rPr>
          <w:rFonts w:ascii="Georgia" w:hAnsi="Georgia" w:cs="Tahoma"/>
          <w:sz w:val="32"/>
          <w:szCs w:val="23"/>
        </w:rPr>
        <w:t xml:space="preserve"> o CQRS na sua aplicação, pode ser feito de uma forma simples ou muito complexa, depende da necessidade. Independente de como for implementado o CQRS sempre acarreta numa complexidade extra e por isso é necessário avaliar os </w:t>
      </w:r>
      <w:r w:rsidRPr="007916BF">
        <w:rPr>
          <w:rFonts w:ascii="Georgia" w:hAnsi="Georgia" w:cs="Tahoma"/>
          <w:sz w:val="32"/>
          <w:szCs w:val="23"/>
        </w:rPr>
        <w:lastRenderedPageBreak/>
        <w:t xml:space="preserve">cenários em que realmente </w:t>
      </w:r>
      <w:proofErr w:type="gramStart"/>
      <w:r w:rsidRPr="007916BF">
        <w:rPr>
          <w:rFonts w:ascii="Georgia" w:hAnsi="Georgia" w:cs="Tahoma"/>
          <w:sz w:val="32"/>
          <w:szCs w:val="23"/>
        </w:rPr>
        <w:t>são</w:t>
      </w:r>
      <w:proofErr w:type="gramEnd"/>
      <w:r w:rsidRPr="007916BF">
        <w:rPr>
          <w:rFonts w:ascii="Georgia" w:hAnsi="Georgia" w:cs="Tahoma"/>
          <w:sz w:val="32"/>
          <w:szCs w:val="23"/>
        </w:rPr>
        <w:t xml:space="preserve"> necessários trabalhar com este padrão.</w:t>
      </w:r>
    </w:p>
    <w:p w:rsid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</w:p>
    <w:p w:rsidR="007916BF" w:rsidRPr="007916BF" w:rsidRDefault="007916BF" w:rsidP="007916BF">
      <w:pPr>
        <w:pStyle w:val="Ttulo2"/>
        <w:shd w:val="clear" w:color="auto" w:fill="FFFFFF"/>
        <w:spacing w:before="0" w:beforeAutospacing="0" w:after="195" w:afterAutospacing="0"/>
        <w:jc w:val="both"/>
        <w:textAlignment w:val="baseline"/>
        <w:rPr>
          <w:rFonts w:ascii="Georgia" w:hAnsi="Georgia" w:cs="Tahoma"/>
          <w:bCs w:val="0"/>
          <w:sz w:val="32"/>
          <w:szCs w:val="23"/>
        </w:rPr>
      </w:pPr>
      <w:r w:rsidRPr="007916BF">
        <w:rPr>
          <w:rFonts w:ascii="Georgia" w:hAnsi="Georgia" w:cs="Tahoma"/>
          <w:bCs w:val="0"/>
          <w:sz w:val="32"/>
          <w:szCs w:val="23"/>
        </w:rPr>
        <w:t>Entendendo melhor o CQRS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>A ideia básica é segregar as responsabilidades da aplicação em:</w:t>
      </w:r>
    </w:p>
    <w:p w:rsidR="007916BF" w:rsidRPr="007916BF" w:rsidRDefault="007916BF" w:rsidP="007916B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proofErr w:type="spellStart"/>
      <w:r w:rsidRPr="007916BF">
        <w:rPr>
          <w:rFonts w:ascii="Georgia" w:eastAsia="Times New Roman" w:hAnsi="Georgia" w:cs="Tahoma"/>
          <w:sz w:val="32"/>
          <w:szCs w:val="23"/>
          <w:lang w:eastAsia="pt-BR"/>
        </w:rPr>
        <w:t>Command</w:t>
      </w:r>
      <w:proofErr w:type="spellEnd"/>
      <w:r w:rsidRPr="007916BF">
        <w:rPr>
          <w:rFonts w:ascii="Georgia" w:eastAsia="Times New Roman" w:hAnsi="Georgia" w:cs="Tahoma"/>
          <w:sz w:val="32"/>
          <w:szCs w:val="23"/>
          <w:lang w:eastAsia="pt-BR"/>
        </w:rPr>
        <w:t xml:space="preserve"> – Operações que modificam o estado dos dados na aplicação.</w:t>
      </w:r>
    </w:p>
    <w:p w:rsidR="007916BF" w:rsidRPr="007916BF" w:rsidRDefault="007916BF" w:rsidP="007916B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7916BF">
        <w:rPr>
          <w:rFonts w:ascii="Georgia" w:eastAsia="Times New Roman" w:hAnsi="Georgia" w:cs="Tahoma"/>
          <w:sz w:val="32"/>
          <w:szCs w:val="23"/>
          <w:lang w:eastAsia="pt-BR"/>
        </w:rPr>
        <w:t>Query – Operações que recuperam informações dos dados na aplicação.</w:t>
      </w:r>
    </w:p>
    <w:p w:rsid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>Numa arquitetura de N camadas poderíamos pensar em separar as responsabilidades em </w:t>
      </w:r>
      <w:proofErr w:type="spellStart"/>
      <w:proofErr w:type="gramStart"/>
      <w:r w:rsidRPr="007916BF">
        <w:rPr>
          <w:rFonts w:ascii="Georgia" w:hAnsi="Georgia" w:cs="Tahoma"/>
          <w:sz w:val="32"/>
          <w:szCs w:val="23"/>
        </w:rPr>
        <w:t>CommandStack</w:t>
      </w:r>
      <w:proofErr w:type="spellEnd"/>
      <w:proofErr w:type="gramEnd"/>
      <w:r w:rsidRPr="007916BF">
        <w:rPr>
          <w:rFonts w:ascii="Georgia" w:hAnsi="Georgia" w:cs="Tahoma"/>
          <w:sz w:val="32"/>
          <w:szCs w:val="23"/>
        </w:rPr>
        <w:t xml:space="preserve"> e </w:t>
      </w:r>
      <w:proofErr w:type="spellStart"/>
      <w:r w:rsidRPr="007916BF">
        <w:rPr>
          <w:rFonts w:ascii="Georgia" w:hAnsi="Georgia" w:cs="Tahoma"/>
          <w:sz w:val="32"/>
          <w:szCs w:val="23"/>
        </w:rPr>
        <w:t>QueryStack</w:t>
      </w:r>
      <w:proofErr w:type="spellEnd"/>
      <w:r w:rsidRPr="007916BF">
        <w:rPr>
          <w:rFonts w:ascii="Georgia" w:hAnsi="Georgia" w:cs="Tahoma"/>
          <w:sz w:val="32"/>
          <w:szCs w:val="23"/>
        </w:rPr>
        <w:t>.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</w:p>
    <w:p w:rsid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b/>
          <w:bCs/>
          <w:sz w:val="32"/>
        </w:rPr>
      </w:pPr>
      <w:proofErr w:type="spellStart"/>
      <w:proofErr w:type="gramStart"/>
      <w:r w:rsidRPr="007916BF">
        <w:rPr>
          <w:rFonts w:ascii="Georgia" w:hAnsi="Georgia"/>
          <w:b/>
          <w:bCs/>
          <w:sz w:val="32"/>
        </w:rPr>
        <w:t>QueryStack</w:t>
      </w:r>
      <w:proofErr w:type="spellEnd"/>
      <w:proofErr w:type="gramEnd"/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 xml:space="preserve">A </w:t>
      </w:r>
      <w:proofErr w:type="spellStart"/>
      <w:proofErr w:type="gramStart"/>
      <w:r w:rsidRPr="007916BF">
        <w:rPr>
          <w:rFonts w:ascii="Georgia" w:hAnsi="Georgia" w:cs="Tahoma"/>
          <w:sz w:val="32"/>
          <w:szCs w:val="23"/>
        </w:rPr>
        <w:t>QueryStack</w:t>
      </w:r>
      <w:proofErr w:type="spellEnd"/>
      <w:proofErr w:type="gramEnd"/>
      <w:r w:rsidRPr="007916BF">
        <w:rPr>
          <w:rFonts w:ascii="Georgia" w:hAnsi="Georgia" w:cs="Tahoma"/>
          <w:sz w:val="32"/>
          <w:szCs w:val="23"/>
        </w:rPr>
        <w:t xml:space="preserve"> é muito mais simples que a </w:t>
      </w:r>
      <w:proofErr w:type="spellStart"/>
      <w:r w:rsidRPr="007916BF">
        <w:rPr>
          <w:rFonts w:ascii="Georgia" w:hAnsi="Georgia" w:cs="Tahoma"/>
          <w:sz w:val="32"/>
          <w:szCs w:val="23"/>
        </w:rPr>
        <w:t>CommandStack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, afinal a responsabilidade dela é recuperar dados praticamente prontos para exibição. Podemos entender que a </w:t>
      </w:r>
      <w:proofErr w:type="spellStart"/>
      <w:proofErr w:type="gramStart"/>
      <w:r w:rsidRPr="007916BF">
        <w:rPr>
          <w:rFonts w:ascii="Georgia" w:hAnsi="Georgia" w:cs="Tahoma"/>
          <w:sz w:val="32"/>
          <w:szCs w:val="23"/>
        </w:rPr>
        <w:t>QueryStack</w:t>
      </w:r>
      <w:proofErr w:type="spellEnd"/>
      <w:proofErr w:type="gramEnd"/>
      <w:r w:rsidRPr="007916BF">
        <w:rPr>
          <w:rFonts w:ascii="Georgia" w:hAnsi="Georgia" w:cs="Tahoma"/>
          <w:sz w:val="32"/>
          <w:szCs w:val="23"/>
        </w:rPr>
        <w:t xml:space="preserve"> é uma camada síncrona que recupera os dados de um banco de leitura </w:t>
      </w:r>
      <w:proofErr w:type="spellStart"/>
      <w:r w:rsidRPr="007916BF">
        <w:rPr>
          <w:rFonts w:ascii="Georgia" w:hAnsi="Georgia" w:cs="Tahoma"/>
          <w:sz w:val="32"/>
          <w:szCs w:val="23"/>
        </w:rPr>
        <w:t>desnormalizado</w:t>
      </w:r>
      <w:proofErr w:type="spellEnd"/>
      <w:r w:rsidRPr="007916BF">
        <w:rPr>
          <w:rFonts w:ascii="Georgia" w:hAnsi="Georgia" w:cs="Tahoma"/>
          <w:sz w:val="32"/>
          <w:szCs w:val="23"/>
        </w:rPr>
        <w:t>.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 xml:space="preserve">Este banco </w:t>
      </w:r>
      <w:proofErr w:type="spellStart"/>
      <w:r w:rsidRPr="007916BF">
        <w:rPr>
          <w:rFonts w:ascii="Georgia" w:hAnsi="Georgia" w:cs="Tahoma"/>
          <w:sz w:val="32"/>
          <w:szCs w:val="23"/>
        </w:rPr>
        <w:t>desnormalizado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 pode ser um </w:t>
      </w:r>
      <w:proofErr w:type="spellStart"/>
      <w:proofErr w:type="gramStart"/>
      <w:r w:rsidRPr="007916BF">
        <w:rPr>
          <w:rFonts w:ascii="Georgia" w:hAnsi="Georgia" w:cs="Tahoma"/>
          <w:sz w:val="32"/>
          <w:szCs w:val="23"/>
        </w:rPr>
        <w:t>NoSQL</w:t>
      </w:r>
      <w:proofErr w:type="spellEnd"/>
      <w:proofErr w:type="gramEnd"/>
      <w:r w:rsidRPr="007916BF">
        <w:rPr>
          <w:rFonts w:ascii="Georgia" w:hAnsi="Georgia" w:cs="Tahoma"/>
          <w:sz w:val="32"/>
          <w:szCs w:val="23"/>
        </w:rPr>
        <w:t xml:space="preserve"> como </w:t>
      </w:r>
      <w:proofErr w:type="spellStart"/>
      <w:r w:rsidRPr="007916BF">
        <w:rPr>
          <w:rFonts w:ascii="Georgia" w:hAnsi="Georgia" w:cs="Tahoma"/>
          <w:sz w:val="32"/>
          <w:szCs w:val="23"/>
        </w:rPr>
        <w:fldChar w:fldCharType="begin"/>
      </w:r>
      <w:r w:rsidRPr="007916BF">
        <w:rPr>
          <w:rFonts w:ascii="Georgia" w:hAnsi="Georgia" w:cs="Tahoma"/>
          <w:sz w:val="32"/>
          <w:szCs w:val="23"/>
        </w:rPr>
        <w:instrText xml:space="preserve"> HYPERLINK "https://www.mongodb.com/" \t "_blank" </w:instrText>
      </w:r>
      <w:r w:rsidRPr="007916BF">
        <w:rPr>
          <w:rFonts w:ascii="Georgia" w:hAnsi="Georgia" w:cs="Tahoma"/>
          <w:sz w:val="32"/>
          <w:szCs w:val="23"/>
        </w:rPr>
        <w:fldChar w:fldCharType="separate"/>
      </w:r>
      <w:r w:rsidRPr="007916BF">
        <w:rPr>
          <w:rFonts w:ascii="Georgia" w:hAnsi="Georgia"/>
          <w:sz w:val="32"/>
        </w:rPr>
        <w:t>MongoDB</w:t>
      </w:r>
      <w:proofErr w:type="spellEnd"/>
      <w:r w:rsidRPr="007916BF">
        <w:rPr>
          <w:rFonts w:ascii="Georgia" w:hAnsi="Georgia" w:cs="Tahoma"/>
          <w:sz w:val="32"/>
          <w:szCs w:val="23"/>
        </w:rPr>
        <w:fldChar w:fldCharType="end"/>
      </w:r>
      <w:r w:rsidRPr="007916BF">
        <w:rPr>
          <w:rFonts w:ascii="Georgia" w:hAnsi="Georgia" w:cs="Tahoma"/>
          <w:sz w:val="32"/>
          <w:szCs w:val="23"/>
        </w:rPr>
        <w:t>, </w:t>
      </w:r>
      <w:hyperlink r:id="rId8" w:tgtFrame="_blank" w:history="1">
        <w:r w:rsidRPr="007916BF">
          <w:rPr>
            <w:rFonts w:ascii="Georgia" w:hAnsi="Georgia"/>
            <w:sz w:val="32"/>
          </w:rPr>
          <w:t>Redis</w:t>
        </w:r>
      </w:hyperlink>
      <w:r w:rsidRPr="007916BF">
        <w:rPr>
          <w:rFonts w:ascii="Georgia" w:hAnsi="Georgia" w:cs="Tahoma"/>
          <w:sz w:val="32"/>
          <w:szCs w:val="23"/>
        </w:rPr>
        <w:t>, </w:t>
      </w:r>
      <w:proofErr w:type="spellStart"/>
      <w:r w:rsidRPr="007916BF">
        <w:rPr>
          <w:rFonts w:ascii="Georgia" w:hAnsi="Georgia" w:cs="Tahoma"/>
          <w:sz w:val="32"/>
          <w:szCs w:val="23"/>
        </w:rPr>
        <w:fldChar w:fldCharType="begin"/>
      </w:r>
      <w:r w:rsidRPr="007916BF">
        <w:rPr>
          <w:rFonts w:ascii="Georgia" w:hAnsi="Georgia" w:cs="Tahoma"/>
          <w:sz w:val="32"/>
          <w:szCs w:val="23"/>
        </w:rPr>
        <w:instrText xml:space="preserve"> HYPERLINK "https://ravendb.net/" \t "_blank" </w:instrText>
      </w:r>
      <w:r w:rsidRPr="007916BF">
        <w:rPr>
          <w:rFonts w:ascii="Georgia" w:hAnsi="Georgia" w:cs="Tahoma"/>
          <w:sz w:val="32"/>
          <w:szCs w:val="23"/>
        </w:rPr>
        <w:fldChar w:fldCharType="separate"/>
      </w:r>
      <w:r w:rsidRPr="007916BF">
        <w:rPr>
          <w:rFonts w:ascii="Georgia" w:hAnsi="Georgia"/>
          <w:sz w:val="32"/>
        </w:rPr>
        <w:t>RavenDB</w:t>
      </w:r>
      <w:proofErr w:type="spellEnd"/>
      <w:r w:rsidRPr="007916BF">
        <w:rPr>
          <w:rFonts w:ascii="Georgia" w:hAnsi="Georgia" w:cs="Tahoma"/>
          <w:sz w:val="32"/>
          <w:szCs w:val="23"/>
        </w:rPr>
        <w:fldChar w:fldCharType="end"/>
      </w:r>
      <w:r w:rsidRPr="007916BF">
        <w:rPr>
          <w:rFonts w:ascii="Georgia" w:hAnsi="Georgia" w:cs="Tahoma"/>
          <w:sz w:val="32"/>
          <w:szCs w:val="23"/>
        </w:rPr>
        <w:t> etc.</w:t>
      </w:r>
      <w:r w:rsidRPr="007916BF">
        <w:rPr>
          <w:rFonts w:ascii="Georgia" w:hAnsi="Georgia" w:cs="Tahoma"/>
          <w:sz w:val="32"/>
          <w:szCs w:val="23"/>
        </w:rPr>
        <w:br/>
        <w:t xml:space="preserve">O conceito de </w:t>
      </w:r>
      <w:proofErr w:type="spellStart"/>
      <w:r w:rsidRPr="007916BF">
        <w:rPr>
          <w:rFonts w:ascii="Georgia" w:hAnsi="Georgia" w:cs="Tahoma"/>
          <w:sz w:val="32"/>
          <w:szCs w:val="23"/>
        </w:rPr>
        <w:t>desnormalizado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 pode ser aplicado com “</w:t>
      </w:r>
      <w:proofErr w:type="spellStart"/>
      <w:r w:rsidRPr="007916BF">
        <w:rPr>
          <w:rFonts w:ascii="Georgia" w:hAnsi="Georgia" w:cs="Tahoma"/>
          <w:sz w:val="32"/>
          <w:szCs w:val="23"/>
        </w:rPr>
        <w:t>one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 </w:t>
      </w:r>
      <w:proofErr w:type="spellStart"/>
      <w:r w:rsidRPr="007916BF">
        <w:rPr>
          <w:rFonts w:ascii="Georgia" w:hAnsi="Georgia" w:cs="Tahoma"/>
          <w:sz w:val="32"/>
          <w:szCs w:val="23"/>
        </w:rPr>
        <w:t>table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 per </w:t>
      </w:r>
      <w:proofErr w:type="spellStart"/>
      <w:r w:rsidRPr="007916BF">
        <w:rPr>
          <w:rFonts w:ascii="Georgia" w:hAnsi="Georgia" w:cs="Tahoma"/>
          <w:sz w:val="32"/>
          <w:szCs w:val="23"/>
        </w:rPr>
        <w:t>view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” ou seja uma consulta “flat” que retorna todos os dados necessários para ser exibido em uma </w:t>
      </w:r>
      <w:proofErr w:type="spellStart"/>
      <w:r w:rsidRPr="007916BF">
        <w:rPr>
          <w:rFonts w:ascii="Georgia" w:hAnsi="Georgia" w:cs="Tahoma"/>
          <w:sz w:val="32"/>
          <w:szCs w:val="23"/>
        </w:rPr>
        <w:t>view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 (tela) específica.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 xml:space="preserve">O uso de consultas “flats” em um banco </w:t>
      </w:r>
      <w:proofErr w:type="spellStart"/>
      <w:r w:rsidRPr="007916BF">
        <w:rPr>
          <w:rFonts w:ascii="Georgia" w:hAnsi="Georgia" w:cs="Tahoma"/>
          <w:sz w:val="32"/>
          <w:szCs w:val="23"/>
        </w:rPr>
        <w:t>desnormalizado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 evita a necessidade de </w:t>
      </w:r>
      <w:proofErr w:type="spellStart"/>
      <w:r w:rsidRPr="007916BF">
        <w:rPr>
          <w:rFonts w:ascii="Georgia" w:hAnsi="Georgia" w:cs="Tahoma"/>
          <w:sz w:val="32"/>
          <w:szCs w:val="23"/>
        </w:rPr>
        <w:t>joins</w:t>
      </w:r>
      <w:proofErr w:type="spellEnd"/>
      <w:r w:rsidRPr="007916BF">
        <w:rPr>
          <w:rFonts w:ascii="Georgia" w:hAnsi="Georgia" w:cs="Tahoma"/>
          <w:sz w:val="32"/>
          <w:szCs w:val="23"/>
        </w:rPr>
        <w:t>, tornando as consultas muito mais rápidas. É preciso aceitar que haverá a duplicidade de dados para poder atender este modelo.</w:t>
      </w:r>
    </w:p>
    <w:p w:rsid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b/>
          <w:bCs/>
          <w:sz w:val="32"/>
        </w:rPr>
      </w:pPr>
      <w:proofErr w:type="spellStart"/>
      <w:proofErr w:type="gramStart"/>
      <w:r w:rsidRPr="007916BF">
        <w:rPr>
          <w:rFonts w:ascii="Georgia" w:hAnsi="Georgia"/>
          <w:b/>
          <w:bCs/>
          <w:sz w:val="32"/>
        </w:rPr>
        <w:lastRenderedPageBreak/>
        <w:t>CommandStack</w:t>
      </w:r>
      <w:proofErr w:type="spellEnd"/>
      <w:proofErr w:type="gramEnd"/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 xml:space="preserve">O </w:t>
      </w:r>
      <w:proofErr w:type="spellStart"/>
      <w:proofErr w:type="gramStart"/>
      <w:r w:rsidRPr="007916BF">
        <w:rPr>
          <w:rFonts w:ascii="Georgia" w:hAnsi="Georgia" w:cs="Tahoma"/>
          <w:sz w:val="32"/>
          <w:szCs w:val="23"/>
        </w:rPr>
        <w:t>CommandStack</w:t>
      </w:r>
      <w:proofErr w:type="spellEnd"/>
      <w:proofErr w:type="gramEnd"/>
      <w:r w:rsidRPr="007916BF">
        <w:rPr>
          <w:rFonts w:ascii="Georgia" w:hAnsi="Georgia" w:cs="Tahoma"/>
          <w:sz w:val="32"/>
          <w:szCs w:val="23"/>
        </w:rPr>
        <w:t xml:space="preserve"> por sua vez é potencialmente assíncrono. </w:t>
      </w:r>
      <w:proofErr w:type="gramStart"/>
      <w:r w:rsidRPr="007916BF">
        <w:rPr>
          <w:rFonts w:ascii="Georgia" w:hAnsi="Georgia" w:cs="Tahoma"/>
          <w:sz w:val="32"/>
          <w:szCs w:val="23"/>
        </w:rPr>
        <w:t>É</w:t>
      </w:r>
      <w:proofErr w:type="gramEnd"/>
      <w:r w:rsidRPr="007916BF">
        <w:rPr>
          <w:rFonts w:ascii="Georgia" w:hAnsi="Georgia" w:cs="Tahoma"/>
          <w:sz w:val="32"/>
          <w:szCs w:val="23"/>
        </w:rPr>
        <w:t xml:space="preserve"> nesta separação que estão as entidades, regras de negócio, processos e etc. Numa abordagem DDD podemos entender que o Domínio pertence a esta parte da aplicação.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 xml:space="preserve">O </w:t>
      </w:r>
      <w:proofErr w:type="spellStart"/>
      <w:proofErr w:type="gramStart"/>
      <w:r w:rsidRPr="007916BF">
        <w:rPr>
          <w:rFonts w:ascii="Georgia" w:hAnsi="Georgia" w:cs="Tahoma"/>
          <w:sz w:val="32"/>
          <w:szCs w:val="23"/>
        </w:rPr>
        <w:t>CommandStack</w:t>
      </w:r>
      <w:proofErr w:type="spellEnd"/>
      <w:proofErr w:type="gramEnd"/>
      <w:r w:rsidRPr="007916BF">
        <w:rPr>
          <w:rFonts w:ascii="Georgia" w:hAnsi="Georgia" w:cs="Tahoma"/>
          <w:sz w:val="32"/>
          <w:szCs w:val="23"/>
        </w:rPr>
        <w:t xml:space="preserve"> segue uma abordagem </w:t>
      </w:r>
      <w:proofErr w:type="spellStart"/>
      <w:r w:rsidRPr="007916BF">
        <w:rPr>
          <w:rFonts w:ascii="Georgia" w:hAnsi="Georgia"/>
          <w:i/>
          <w:iCs/>
          <w:sz w:val="32"/>
        </w:rPr>
        <w:t>behavior-centric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 onde toda intenção de negócio é inicialmente disparada pela UI como um caso de uso. Utilizamos o conceito de </w:t>
      </w:r>
      <w:proofErr w:type="spellStart"/>
      <w:r w:rsidRPr="007916BF">
        <w:rPr>
          <w:rFonts w:ascii="Georgia" w:hAnsi="Georgia" w:cs="Tahoma"/>
          <w:sz w:val="32"/>
          <w:szCs w:val="23"/>
        </w:rPr>
        <w:t>Commands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 para representar uma intenção de negócio. Os </w:t>
      </w:r>
      <w:proofErr w:type="spellStart"/>
      <w:r w:rsidRPr="007916BF">
        <w:rPr>
          <w:rFonts w:ascii="Georgia" w:hAnsi="Georgia" w:cs="Tahoma"/>
          <w:sz w:val="32"/>
          <w:szCs w:val="23"/>
        </w:rPr>
        <w:t>Commands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 são declarados de forma imperativa (ex. </w:t>
      </w:r>
      <w:proofErr w:type="spellStart"/>
      <w:proofErr w:type="gramStart"/>
      <w:r w:rsidRPr="007916BF">
        <w:rPr>
          <w:rFonts w:ascii="Georgia" w:hAnsi="Georgia" w:cs="Tahoma"/>
          <w:sz w:val="32"/>
          <w:szCs w:val="23"/>
        </w:rPr>
        <w:t>FinalizarCompraCommand</w:t>
      </w:r>
      <w:proofErr w:type="spellEnd"/>
      <w:proofErr w:type="gramEnd"/>
      <w:r w:rsidRPr="007916BF">
        <w:rPr>
          <w:rFonts w:ascii="Georgia" w:hAnsi="Georgia" w:cs="Tahoma"/>
          <w:sz w:val="32"/>
          <w:szCs w:val="23"/>
        </w:rPr>
        <w:t xml:space="preserve">) e são disparados assincronamente no formato de eventos, são interpretados pelos </w:t>
      </w:r>
      <w:proofErr w:type="spellStart"/>
      <w:r w:rsidRPr="007916BF">
        <w:rPr>
          <w:rFonts w:ascii="Georgia" w:hAnsi="Georgia" w:cs="Tahoma"/>
          <w:sz w:val="32"/>
          <w:szCs w:val="23"/>
        </w:rPr>
        <w:t>CommandHandlers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 e retornam um evento de sucesso ou falha.</w:t>
      </w:r>
    </w:p>
    <w:p w:rsid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 xml:space="preserve">Toda vez que um </w:t>
      </w:r>
      <w:proofErr w:type="spellStart"/>
      <w:r w:rsidRPr="007916BF">
        <w:rPr>
          <w:rFonts w:ascii="Georgia" w:hAnsi="Georgia" w:cs="Tahoma"/>
          <w:sz w:val="32"/>
          <w:szCs w:val="23"/>
        </w:rPr>
        <w:t>Command</w:t>
      </w:r>
      <w:proofErr w:type="spellEnd"/>
      <w:r w:rsidRPr="007916BF">
        <w:rPr>
          <w:rFonts w:ascii="Georgia" w:hAnsi="Georgia" w:cs="Tahoma"/>
          <w:sz w:val="32"/>
          <w:szCs w:val="23"/>
        </w:rPr>
        <w:t xml:space="preserve"> é disparado e altera o estado de uma entidade no banco de gravação um processo tem que ser disparado para os agentes que irão atualizar os dados necessários no banco de leitura.</w:t>
      </w:r>
    </w:p>
    <w:p w:rsidR="007916BF" w:rsidRDefault="007916BF" w:rsidP="007916BF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</w:p>
    <w:p w:rsid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b/>
          <w:bCs/>
          <w:sz w:val="32"/>
        </w:rPr>
      </w:pPr>
      <w:r w:rsidRPr="007916BF">
        <w:rPr>
          <w:rFonts w:ascii="Georgia" w:hAnsi="Georgia"/>
          <w:b/>
          <w:bCs/>
          <w:sz w:val="32"/>
        </w:rPr>
        <w:t>Sincronização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b/>
          <w:bCs/>
          <w:sz w:val="32"/>
        </w:rPr>
      </w:pP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 xml:space="preserve">Existem algumas estratégias para manter as bases de leitura e </w:t>
      </w:r>
      <w:proofErr w:type="gramStart"/>
      <w:r w:rsidRPr="007916BF">
        <w:rPr>
          <w:rFonts w:ascii="Georgia" w:hAnsi="Georgia" w:cs="Tahoma"/>
          <w:sz w:val="32"/>
          <w:szCs w:val="23"/>
        </w:rPr>
        <w:t>gravação sincronizadas</w:t>
      </w:r>
      <w:proofErr w:type="gramEnd"/>
      <w:r w:rsidRPr="007916BF">
        <w:rPr>
          <w:rFonts w:ascii="Georgia" w:hAnsi="Georgia" w:cs="Tahoma"/>
          <w:sz w:val="32"/>
          <w:szCs w:val="23"/>
        </w:rPr>
        <w:t xml:space="preserve"> é necessário escolher a que melhor atende ao seu cenário: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>Atualização automática – Toda alteração de estado de um dado no banco de gravação dispara um processo síncrono para atualização no banco de leitura.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>Atualização eventual – Toda alteração de estado de um dado no banco de gravação dispara um processo assíncrono para atualização no banco de leitura oferecendo uma consistência eventual dos dados.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>Atualização controlada – Um processo periódico e agendado é disparado para sincronizar as bases.</w:t>
      </w:r>
    </w:p>
    <w:p w:rsidR="007916BF" w:rsidRPr="007916BF" w:rsidRDefault="007916BF" w:rsidP="007916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lastRenderedPageBreak/>
        <w:t xml:space="preserve">Atualização </w:t>
      </w:r>
      <w:proofErr w:type="gramStart"/>
      <w:r w:rsidRPr="007916BF">
        <w:rPr>
          <w:rFonts w:ascii="Georgia" w:hAnsi="Georgia" w:cs="Tahoma"/>
          <w:sz w:val="32"/>
          <w:szCs w:val="23"/>
        </w:rPr>
        <w:t>sob demanda</w:t>
      </w:r>
      <w:proofErr w:type="gramEnd"/>
      <w:r w:rsidRPr="007916BF">
        <w:rPr>
          <w:rFonts w:ascii="Georgia" w:hAnsi="Georgia" w:cs="Tahoma"/>
          <w:sz w:val="32"/>
          <w:szCs w:val="23"/>
        </w:rPr>
        <w:t> – Cada consulta verifica a consistência da base de leitura em comparação com a de gravação e força uma atualização caso esteja desatualizada.</w:t>
      </w:r>
    </w:p>
    <w:p w:rsidR="007916BF" w:rsidRDefault="007916BF" w:rsidP="00975F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7916BF">
        <w:rPr>
          <w:rFonts w:ascii="Georgia" w:hAnsi="Georgia" w:cs="Tahoma"/>
          <w:sz w:val="32"/>
          <w:szCs w:val="23"/>
        </w:rPr>
        <w:t>A atualização eventual é uma das estratégias mais utilizadas, pois parte do princípio que todo dado exibido já pode estar desatualizado, portanto não é necessário impor um processo síncrono de atualização.</w:t>
      </w:r>
    </w:p>
    <w:p w:rsidR="00975FCC" w:rsidRDefault="00975FCC" w:rsidP="00975F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</w:p>
    <w:p w:rsidR="00975FCC" w:rsidRPr="007916BF" w:rsidRDefault="00975FCC" w:rsidP="00975F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</w:p>
    <w:p w:rsidR="00975FCC" w:rsidRDefault="00975FCC" w:rsidP="00975F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b/>
          <w:bCs/>
          <w:sz w:val="32"/>
        </w:rPr>
      </w:pPr>
      <w:r w:rsidRPr="00975FCC">
        <w:rPr>
          <w:rFonts w:ascii="Georgia" w:hAnsi="Georgia"/>
          <w:b/>
          <w:bCs/>
          <w:sz w:val="32"/>
        </w:rPr>
        <w:t>Enfileiramento</w:t>
      </w:r>
    </w:p>
    <w:p w:rsidR="00975FCC" w:rsidRPr="00975FCC" w:rsidRDefault="00975FCC" w:rsidP="00975F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</w:p>
    <w:p w:rsidR="00975FCC" w:rsidRDefault="00975FCC" w:rsidP="00975F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975FCC">
        <w:rPr>
          <w:rFonts w:ascii="Georgia" w:hAnsi="Georgia" w:cs="Tahoma"/>
          <w:sz w:val="32"/>
          <w:szCs w:val="23"/>
        </w:rPr>
        <w:t xml:space="preserve">Muitas </w:t>
      </w:r>
      <w:proofErr w:type="gramStart"/>
      <w:r w:rsidRPr="00975FCC">
        <w:rPr>
          <w:rFonts w:ascii="Georgia" w:hAnsi="Georgia" w:cs="Tahoma"/>
          <w:sz w:val="32"/>
          <w:szCs w:val="23"/>
        </w:rPr>
        <w:t>implementações</w:t>
      </w:r>
      <w:proofErr w:type="gramEnd"/>
      <w:r w:rsidRPr="00975FCC">
        <w:rPr>
          <w:rFonts w:ascii="Georgia" w:hAnsi="Georgia" w:cs="Tahoma"/>
          <w:sz w:val="32"/>
          <w:szCs w:val="23"/>
        </w:rPr>
        <w:t xml:space="preserve"> de CQRS podem exigir um “Bus” para processamento de </w:t>
      </w:r>
      <w:proofErr w:type="spellStart"/>
      <w:r w:rsidRPr="00975FCC">
        <w:rPr>
          <w:rFonts w:ascii="Georgia" w:hAnsi="Georgia" w:cs="Tahoma"/>
          <w:sz w:val="32"/>
          <w:szCs w:val="23"/>
        </w:rPr>
        <w:t>Commands</w:t>
      </w:r>
      <w:proofErr w:type="spellEnd"/>
      <w:r w:rsidRPr="00975FCC">
        <w:rPr>
          <w:rFonts w:ascii="Georgia" w:hAnsi="Georgia" w:cs="Tahoma"/>
          <w:sz w:val="32"/>
          <w:szCs w:val="23"/>
        </w:rPr>
        <w:t xml:space="preserve"> e </w:t>
      </w:r>
      <w:proofErr w:type="spellStart"/>
      <w:r w:rsidRPr="00975FCC">
        <w:rPr>
          <w:rFonts w:ascii="Georgia" w:hAnsi="Georgia" w:cs="Tahoma"/>
          <w:sz w:val="32"/>
          <w:szCs w:val="23"/>
        </w:rPr>
        <w:t>Events</w:t>
      </w:r>
      <w:proofErr w:type="spellEnd"/>
      <w:r w:rsidRPr="00975FCC">
        <w:rPr>
          <w:rFonts w:ascii="Georgia" w:hAnsi="Georgia" w:cs="Tahoma"/>
          <w:sz w:val="32"/>
          <w:szCs w:val="23"/>
        </w:rPr>
        <w:t xml:space="preserve">. Nesse caso teremos uma </w:t>
      </w:r>
      <w:proofErr w:type="gramStart"/>
      <w:r w:rsidRPr="00975FCC">
        <w:rPr>
          <w:rFonts w:ascii="Georgia" w:hAnsi="Georgia" w:cs="Tahoma"/>
          <w:sz w:val="32"/>
          <w:szCs w:val="23"/>
        </w:rPr>
        <w:t>implementação</w:t>
      </w:r>
      <w:proofErr w:type="gramEnd"/>
      <w:r w:rsidRPr="00975FCC">
        <w:rPr>
          <w:rFonts w:ascii="Georgia" w:hAnsi="Georgia" w:cs="Tahoma"/>
          <w:sz w:val="32"/>
          <w:szCs w:val="23"/>
        </w:rPr>
        <w:t xml:space="preserve"> conforme a seguinte ilustração.</w:t>
      </w:r>
    </w:p>
    <w:p w:rsidR="00975FCC" w:rsidRPr="00975FCC" w:rsidRDefault="00975FCC" w:rsidP="00975F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</w:p>
    <w:p w:rsidR="00975FCC" w:rsidRPr="007916BF" w:rsidRDefault="00975FCC" w:rsidP="00975FCC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>
        <w:rPr>
          <w:noProof/>
        </w:rPr>
        <w:drawing>
          <wp:inline distT="0" distB="0" distL="0" distR="0">
            <wp:extent cx="5400040" cy="3301052"/>
            <wp:effectExtent l="0" t="0" r="0" b="0"/>
            <wp:docPr id="3" name="Imagem 3" descr="CQRS 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QRS B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CC" w:rsidRPr="00975FCC" w:rsidRDefault="00975FCC" w:rsidP="00975FCC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r w:rsidRPr="00975FCC">
        <w:rPr>
          <w:rFonts w:ascii="Georgia" w:eastAsia="Times New Roman" w:hAnsi="Georgia" w:cs="Tahoma"/>
          <w:sz w:val="32"/>
          <w:szCs w:val="23"/>
          <w:lang w:eastAsia="pt-BR"/>
        </w:rPr>
        <w:t xml:space="preserve">Existem diversas opções de Bus </w:t>
      </w:r>
      <w:proofErr w:type="gramStart"/>
      <w:r w:rsidRPr="00975FCC">
        <w:rPr>
          <w:rFonts w:ascii="Georgia" w:eastAsia="Times New Roman" w:hAnsi="Georgia" w:cs="Tahoma"/>
          <w:sz w:val="32"/>
          <w:szCs w:val="23"/>
          <w:lang w:eastAsia="pt-BR"/>
        </w:rPr>
        <w:t>para .</w:t>
      </w:r>
      <w:proofErr w:type="gramEnd"/>
      <w:r w:rsidRPr="00975FCC">
        <w:rPr>
          <w:rFonts w:ascii="Georgia" w:eastAsia="Times New Roman" w:hAnsi="Georgia" w:cs="Tahoma"/>
          <w:sz w:val="32"/>
          <w:szCs w:val="23"/>
          <w:lang w:eastAsia="pt-BR"/>
        </w:rPr>
        <w:t>NET</w:t>
      </w:r>
    </w:p>
    <w:p w:rsidR="00975FCC" w:rsidRPr="00975FCC" w:rsidRDefault="00975FCC" w:rsidP="00975FCC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hyperlink r:id="rId10" w:tgtFrame="_blank" w:history="1">
        <w:r w:rsidRPr="00975FCC">
          <w:rPr>
            <w:rFonts w:ascii="Georgia" w:eastAsia="Times New Roman" w:hAnsi="Georgia" w:cs="Tahoma"/>
            <w:sz w:val="32"/>
            <w:szCs w:val="23"/>
            <w:bdr w:val="none" w:sz="0" w:space="0" w:color="auto" w:frame="1"/>
            <w:lang w:eastAsia="pt-BR"/>
          </w:rPr>
          <w:t xml:space="preserve">Microsoft </w:t>
        </w:r>
        <w:proofErr w:type="spellStart"/>
        <w:r w:rsidRPr="00975FCC">
          <w:rPr>
            <w:rFonts w:ascii="Georgia" w:eastAsia="Times New Roman" w:hAnsi="Georgia" w:cs="Tahoma"/>
            <w:sz w:val="32"/>
            <w:szCs w:val="23"/>
            <w:bdr w:val="none" w:sz="0" w:space="0" w:color="auto" w:frame="1"/>
            <w:lang w:eastAsia="pt-BR"/>
          </w:rPr>
          <w:t>Azure</w:t>
        </w:r>
        <w:proofErr w:type="spellEnd"/>
        <w:r w:rsidRPr="00975FCC">
          <w:rPr>
            <w:rFonts w:ascii="Georgia" w:eastAsia="Times New Roman" w:hAnsi="Georgia" w:cs="Tahoma"/>
            <w:sz w:val="32"/>
            <w:szCs w:val="23"/>
            <w:bdr w:val="none" w:sz="0" w:space="0" w:color="auto" w:frame="1"/>
            <w:lang w:eastAsia="pt-BR"/>
          </w:rPr>
          <w:t xml:space="preserve"> Service Bus </w:t>
        </w:r>
        <w:proofErr w:type="spellStart"/>
        <w:r w:rsidRPr="00975FCC">
          <w:rPr>
            <w:rFonts w:ascii="Georgia" w:eastAsia="Times New Roman" w:hAnsi="Georgia" w:cs="Tahoma"/>
            <w:sz w:val="32"/>
            <w:szCs w:val="23"/>
            <w:bdr w:val="none" w:sz="0" w:space="0" w:color="auto" w:frame="1"/>
            <w:lang w:eastAsia="pt-BR"/>
          </w:rPr>
          <w:t>Queue</w:t>
        </w:r>
        <w:proofErr w:type="spellEnd"/>
      </w:hyperlink>
    </w:p>
    <w:p w:rsidR="00975FCC" w:rsidRPr="00975FCC" w:rsidRDefault="00975FCC" w:rsidP="00975FCC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hyperlink r:id="rId11" w:tgtFrame="_blank" w:history="1">
        <w:proofErr w:type="spellStart"/>
        <w:proofErr w:type="gramStart"/>
        <w:r w:rsidRPr="00975FCC">
          <w:rPr>
            <w:rFonts w:ascii="Georgia" w:eastAsia="Times New Roman" w:hAnsi="Georgia" w:cs="Tahoma"/>
            <w:sz w:val="32"/>
            <w:szCs w:val="23"/>
            <w:bdr w:val="none" w:sz="0" w:space="0" w:color="auto" w:frame="1"/>
            <w:lang w:eastAsia="pt-BR"/>
          </w:rPr>
          <w:t>NServiceBus</w:t>
        </w:r>
        <w:proofErr w:type="spellEnd"/>
        <w:proofErr w:type="gramEnd"/>
      </w:hyperlink>
    </w:p>
    <w:p w:rsidR="00975FCC" w:rsidRPr="00975FCC" w:rsidRDefault="00975FCC" w:rsidP="00975FCC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hyperlink r:id="rId12" w:tgtFrame="_blank" w:history="1">
        <w:r w:rsidRPr="00975FCC">
          <w:rPr>
            <w:rFonts w:ascii="Georgia" w:eastAsia="Times New Roman" w:hAnsi="Georgia" w:cs="Tahoma"/>
            <w:sz w:val="32"/>
            <w:szCs w:val="23"/>
            <w:bdr w:val="none" w:sz="0" w:space="0" w:color="auto" w:frame="1"/>
            <w:lang w:eastAsia="pt-BR"/>
          </w:rPr>
          <w:t>Rebus</w:t>
        </w:r>
      </w:hyperlink>
      <w:r w:rsidRPr="00975FCC">
        <w:rPr>
          <w:rFonts w:ascii="Georgia" w:eastAsia="Times New Roman" w:hAnsi="Georgia" w:cs="Tahoma"/>
          <w:sz w:val="32"/>
          <w:szCs w:val="23"/>
          <w:lang w:eastAsia="pt-BR"/>
        </w:rPr>
        <w:t> (</w:t>
      </w:r>
      <w:proofErr w:type="spellStart"/>
      <w:r w:rsidRPr="00975FCC">
        <w:rPr>
          <w:rFonts w:ascii="Georgia" w:eastAsia="Times New Roman" w:hAnsi="Georgia" w:cs="Tahoma"/>
          <w:sz w:val="32"/>
          <w:szCs w:val="23"/>
          <w:lang w:eastAsia="pt-BR"/>
        </w:rPr>
        <w:t>Free</w:t>
      </w:r>
      <w:proofErr w:type="spellEnd"/>
      <w:r w:rsidRPr="00975FCC">
        <w:rPr>
          <w:rFonts w:ascii="Georgia" w:eastAsia="Times New Roman" w:hAnsi="Georgia" w:cs="Tahoma"/>
          <w:sz w:val="32"/>
          <w:szCs w:val="23"/>
          <w:lang w:eastAsia="pt-BR"/>
        </w:rPr>
        <w:t>)</w:t>
      </w:r>
    </w:p>
    <w:p w:rsidR="00975FCC" w:rsidRPr="00975FCC" w:rsidRDefault="00975FCC" w:rsidP="00975FCC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eastAsia="Times New Roman" w:hAnsi="Georgia" w:cs="Tahoma"/>
          <w:sz w:val="32"/>
          <w:szCs w:val="23"/>
          <w:lang w:eastAsia="pt-BR"/>
        </w:rPr>
      </w:pPr>
      <w:hyperlink r:id="rId13" w:tgtFrame="_blank" w:history="1">
        <w:proofErr w:type="spellStart"/>
        <w:proofErr w:type="gramStart"/>
        <w:r w:rsidRPr="00975FCC">
          <w:rPr>
            <w:rFonts w:ascii="Georgia" w:eastAsia="Times New Roman" w:hAnsi="Georgia" w:cs="Tahoma"/>
            <w:sz w:val="32"/>
            <w:szCs w:val="23"/>
            <w:bdr w:val="none" w:sz="0" w:space="0" w:color="auto" w:frame="1"/>
            <w:lang w:eastAsia="pt-BR"/>
          </w:rPr>
          <w:t>MassTransit</w:t>
        </w:r>
        <w:proofErr w:type="spellEnd"/>
        <w:proofErr w:type="gramEnd"/>
      </w:hyperlink>
      <w:r w:rsidRPr="00975FCC">
        <w:rPr>
          <w:rFonts w:ascii="Georgia" w:eastAsia="Times New Roman" w:hAnsi="Georgia" w:cs="Tahoma"/>
          <w:sz w:val="32"/>
          <w:szCs w:val="23"/>
          <w:lang w:eastAsia="pt-BR"/>
        </w:rPr>
        <w:t> (</w:t>
      </w:r>
      <w:proofErr w:type="spellStart"/>
      <w:r w:rsidRPr="00975FCC">
        <w:rPr>
          <w:rFonts w:ascii="Georgia" w:eastAsia="Times New Roman" w:hAnsi="Georgia" w:cs="Tahoma"/>
          <w:sz w:val="32"/>
          <w:szCs w:val="23"/>
          <w:lang w:eastAsia="pt-BR"/>
        </w:rPr>
        <w:t>Free</w:t>
      </w:r>
      <w:proofErr w:type="spellEnd"/>
      <w:r w:rsidRPr="00975FCC">
        <w:rPr>
          <w:rFonts w:ascii="Georgia" w:eastAsia="Times New Roman" w:hAnsi="Georgia" w:cs="Tahoma"/>
          <w:sz w:val="32"/>
          <w:szCs w:val="23"/>
          <w:lang w:eastAsia="pt-BR"/>
        </w:rPr>
        <w:t>)</w:t>
      </w:r>
    </w:p>
    <w:p w:rsidR="007916BF" w:rsidRDefault="007916BF" w:rsidP="007916BF">
      <w:pPr>
        <w:rPr>
          <w:rFonts w:ascii="Georgia" w:hAnsi="Georgia"/>
        </w:rPr>
      </w:pPr>
    </w:p>
    <w:p w:rsidR="00D057DE" w:rsidRDefault="00D057DE" w:rsidP="00D057DE">
      <w:pPr>
        <w:pStyle w:val="Ttulo2"/>
        <w:shd w:val="clear" w:color="auto" w:fill="FFFFFF"/>
        <w:spacing w:before="0" w:beforeAutospacing="0" w:after="0" w:afterAutospacing="0"/>
        <w:jc w:val="both"/>
        <w:textAlignment w:val="baseline"/>
        <w:rPr>
          <w:rStyle w:val="Forte"/>
          <w:rFonts w:ascii="Georgia" w:hAnsi="Georgia" w:cs="Tahoma"/>
          <w:b/>
          <w:bCs/>
          <w:color w:val="000000"/>
          <w:sz w:val="32"/>
          <w:szCs w:val="23"/>
          <w:bdr w:val="none" w:sz="0" w:space="0" w:color="auto" w:frame="1"/>
        </w:rPr>
      </w:pPr>
      <w:r w:rsidRPr="00D057DE">
        <w:rPr>
          <w:rStyle w:val="Forte"/>
          <w:rFonts w:ascii="Georgia" w:hAnsi="Georgia" w:cs="Tahoma"/>
          <w:b/>
          <w:bCs/>
          <w:color w:val="000000"/>
          <w:sz w:val="32"/>
          <w:szCs w:val="23"/>
          <w:bdr w:val="none" w:sz="0" w:space="0" w:color="auto" w:frame="1"/>
        </w:rPr>
        <w:lastRenderedPageBreak/>
        <w:t xml:space="preserve">Vantagens de </w:t>
      </w:r>
      <w:proofErr w:type="gramStart"/>
      <w:r w:rsidRPr="00D057DE">
        <w:rPr>
          <w:rStyle w:val="Forte"/>
          <w:rFonts w:ascii="Georgia" w:hAnsi="Georgia" w:cs="Tahoma"/>
          <w:b/>
          <w:bCs/>
          <w:color w:val="000000"/>
          <w:sz w:val="32"/>
          <w:szCs w:val="23"/>
          <w:bdr w:val="none" w:sz="0" w:space="0" w:color="auto" w:frame="1"/>
        </w:rPr>
        <w:t>implementar</w:t>
      </w:r>
      <w:proofErr w:type="gramEnd"/>
      <w:r w:rsidRPr="00D057DE">
        <w:rPr>
          <w:rStyle w:val="Forte"/>
          <w:rFonts w:ascii="Georgia" w:hAnsi="Georgia" w:cs="Tahoma"/>
          <w:b/>
          <w:bCs/>
          <w:color w:val="000000"/>
          <w:sz w:val="32"/>
          <w:szCs w:val="23"/>
          <w:bdr w:val="none" w:sz="0" w:space="0" w:color="auto" w:frame="1"/>
        </w:rPr>
        <w:t xml:space="preserve"> o CQRS</w:t>
      </w:r>
    </w:p>
    <w:p w:rsidR="00D057DE" w:rsidRPr="00D057DE" w:rsidRDefault="00D057DE" w:rsidP="00D057DE">
      <w:pPr>
        <w:pStyle w:val="Ttulo2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color w:val="000000"/>
          <w:sz w:val="32"/>
          <w:szCs w:val="23"/>
        </w:rPr>
      </w:pP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A implementação do CQRS quebra o conceito monolítico clássico de uma implementação de arquitetura em N camadas onde todo o processo de escrita e leitura passa </w:t>
      </w:r>
      <w:proofErr w:type="gramStart"/>
      <w:r w:rsidRPr="00D057DE">
        <w:rPr>
          <w:rFonts w:ascii="Georgia" w:hAnsi="Georgia" w:cs="Tahoma"/>
          <w:sz w:val="32"/>
          <w:szCs w:val="23"/>
        </w:rPr>
        <w:t>pelas mesma</w:t>
      </w:r>
      <w:proofErr w:type="gramEnd"/>
      <w:r w:rsidRPr="00D057DE">
        <w:rPr>
          <w:rFonts w:ascii="Georgia" w:hAnsi="Georgia" w:cs="Tahoma"/>
          <w:sz w:val="32"/>
          <w:szCs w:val="23"/>
        </w:rPr>
        <w:t xml:space="preserve"> camadas e concorre entre si no processamento de regras de negócio e uso de banco de dados.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Este tipo de abordagem aumenta a disponibilidade e escalabilidade da aplicação e a melhoria na </w:t>
      </w:r>
      <w:proofErr w:type="gramStart"/>
      <w:r w:rsidRPr="00D057DE">
        <w:rPr>
          <w:rFonts w:ascii="Georgia" w:hAnsi="Georgia" w:cs="Tahoma"/>
          <w:sz w:val="32"/>
          <w:szCs w:val="23"/>
        </w:rPr>
        <w:t>performance</w:t>
      </w:r>
      <w:proofErr w:type="gramEnd"/>
      <w:r w:rsidRPr="00D057DE">
        <w:rPr>
          <w:rFonts w:ascii="Georgia" w:hAnsi="Georgia" w:cs="Tahoma"/>
          <w:sz w:val="32"/>
          <w:szCs w:val="23"/>
        </w:rPr>
        <w:t xml:space="preserve"> surge principalmente pelos aspectos:</w:t>
      </w:r>
    </w:p>
    <w:p w:rsidR="00D057DE" w:rsidRPr="00D057DE" w:rsidRDefault="00D057DE" w:rsidP="00D057D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hAnsi="Georgia" w:cs="Tahoma"/>
          <w:sz w:val="32"/>
          <w:szCs w:val="23"/>
        </w:rPr>
      </w:pPr>
      <w:proofErr w:type="gramStart"/>
      <w:r w:rsidRPr="00D057DE">
        <w:rPr>
          <w:rFonts w:ascii="Georgia" w:hAnsi="Georgia" w:cs="Tahoma"/>
          <w:sz w:val="32"/>
          <w:szCs w:val="23"/>
        </w:rPr>
        <w:t>Todos</w:t>
      </w:r>
      <w:proofErr w:type="gramEnd"/>
      <w:r w:rsidRPr="00D057DE">
        <w:rPr>
          <w:rFonts w:ascii="Georgia" w:hAnsi="Georgia" w:cs="Tahoma"/>
          <w:sz w:val="32"/>
          <w:szCs w:val="23"/>
        </w:rPr>
        <w:t xml:space="preserve"> comandos são assíncronos e processados em fila, assim diminui-se o tempo de espera.</w:t>
      </w:r>
    </w:p>
    <w:p w:rsidR="00D057DE" w:rsidRPr="00D057DE" w:rsidRDefault="00D057DE" w:rsidP="00D057D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>Os processos que envolvem regras de negócio existem apenas no sentido da inclusão ou alteração do estado das informações.</w:t>
      </w:r>
    </w:p>
    <w:p w:rsidR="00D057DE" w:rsidRPr="00D057DE" w:rsidRDefault="00D057DE" w:rsidP="00D057D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As consultas na </w:t>
      </w:r>
      <w:proofErr w:type="spellStart"/>
      <w:proofErr w:type="gramStart"/>
      <w:r w:rsidRPr="00D057DE">
        <w:rPr>
          <w:rFonts w:ascii="Georgia" w:hAnsi="Georgia" w:cs="Tahoma"/>
          <w:sz w:val="32"/>
          <w:szCs w:val="23"/>
        </w:rPr>
        <w:t>QueryStack</w:t>
      </w:r>
      <w:proofErr w:type="spellEnd"/>
      <w:proofErr w:type="gramEnd"/>
      <w:r w:rsidRPr="00D057DE">
        <w:rPr>
          <w:rFonts w:ascii="Georgia" w:hAnsi="Georgia" w:cs="Tahoma"/>
          <w:sz w:val="32"/>
          <w:szCs w:val="23"/>
        </w:rPr>
        <w:t xml:space="preserve"> são feitas de forma separada e independente e não dependem do processamento da </w:t>
      </w:r>
      <w:proofErr w:type="spellStart"/>
      <w:r w:rsidRPr="00D057DE">
        <w:rPr>
          <w:rFonts w:ascii="Georgia" w:hAnsi="Georgia" w:cs="Tahoma"/>
          <w:sz w:val="32"/>
          <w:szCs w:val="23"/>
        </w:rPr>
        <w:t>CommandStack</w:t>
      </w:r>
      <w:proofErr w:type="spellEnd"/>
      <w:r w:rsidRPr="00D057DE">
        <w:rPr>
          <w:rFonts w:ascii="Georgia" w:hAnsi="Georgia" w:cs="Tahoma"/>
          <w:sz w:val="32"/>
          <w:szCs w:val="23"/>
        </w:rPr>
        <w:t>.</w:t>
      </w:r>
    </w:p>
    <w:p w:rsidR="00D057DE" w:rsidRPr="00D057DE" w:rsidRDefault="00D057DE" w:rsidP="00D057D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É possível escalar separadamente os processos da </w:t>
      </w:r>
      <w:proofErr w:type="spellStart"/>
      <w:proofErr w:type="gramStart"/>
      <w:r w:rsidRPr="00D057DE">
        <w:rPr>
          <w:rFonts w:ascii="Georgia" w:hAnsi="Georgia" w:cs="Tahoma"/>
          <w:sz w:val="32"/>
          <w:szCs w:val="23"/>
        </w:rPr>
        <w:t>CommandStack</w:t>
      </w:r>
      <w:proofErr w:type="spellEnd"/>
      <w:proofErr w:type="gramEnd"/>
      <w:r w:rsidRPr="00D057DE">
        <w:rPr>
          <w:rFonts w:ascii="Georgia" w:hAnsi="Georgia" w:cs="Tahoma"/>
          <w:sz w:val="32"/>
          <w:szCs w:val="23"/>
        </w:rPr>
        <w:t xml:space="preserve"> e da </w:t>
      </w:r>
      <w:proofErr w:type="spellStart"/>
      <w:r w:rsidRPr="00D057DE">
        <w:rPr>
          <w:rFonts w:ascii="Georgia" w:hAnsi="Georgia" w:cs="Tahoma"/>
          <w:sz w:val="32"/>
          <w:szCs w:val="23"/>
        </w:rPr>
        <w:t>QueryStack</w:t>
      </w:r>
      <w:proofErr w:type="spellEnd"/>
      <w:r w:rsidRPr="00D057DE">
        <w:rPr>
          <w:rFonts w:ascii="Georgia" w:hAnsi="Georgia" w:cs="Tahoma"/>
          <w:sz w:val="32"/>
          <w:szCs w:val="23"/>
        </w:rPr>
        <w:t>.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proofErr w:type="gramStart"/>
      <w:r w:rsidRPr="00D057DE">
        <w:rPr>
          <w:rFonts w:ascii="Georgia" w:hAnsi="Georgia" w:cs="Tahoma"/>
          <w:sz w:val="32"/>
          <w:szCs w:val="23"/>
        </w:rPr>
        <w:t>Uma outra</w:t>
      </w:r>
      <w:proofErr w:type="gramEnd"/>
      <w:r w:rsidRPr="00D057DE">
        <w:rPr>
          <w:rFonts w:ascii="Georgia" w:hAnsi="Georgia" w:cs="Tahoma"/>
          <w:sz w:val="32"/>
          <w:szCs w:val="23"/>
        </w:rPr>
        <w:t xml:space="preserve"> vantagem de utilizar o CQRS é que toda representação do seu domínio será mais expressiva e reforçará a utilização da linguagem ubíqua nas intenções de negócio.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Toda a </w:t>
      </w:r>
      <w:proofErr w:type="gramStart"/>
      <w:r w:rsidRPr="00D057DE">
        <w:rPr>
          <w:rFonts w:ascii="Georgia" w:hAnsi="Georgia" w:cs="Tahoma"/>
          <w:sz w:val="32"/>
          <w:szCs w:val="23"/>
        </w:rPr>
        <w:t>implementação</w:t>
      </w:r>
      <w:proofErr w:type="gramEnd"/>
      <w:r w:rsidRPr="00D057DE">
        <w:rPr>
          <w:rFonts w:ascii="Georgia" w:hAnsi="Georgia" w:cs="Tahoma"/>
          <w:sz w:val="32"/>
          <w:szCs w:val="23"/>
        </w:rPr>
        <w:t xml:space="preserve"> do CQRS </w:t>
      </w:r>
      <w:proofErr w:type="spellStart"/>
      <w:r w:rsidRPr="00D057DE">
        <w:rPr>
          <w:rFonts w:ascii="Georgia" w:hAnsi="Georgia" w:cs="Tahoma"/>
          <w:sz w:val="32"/>
          <w:szCs w:val="23"/>
        </w:rPr>
        <w:t>pattern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pode ser feito manualmente, sendo necessário escrever diversos tipos de classes para cada aspecto, porém é possível encontrar alguns frameworks de CQRS que vão facilitar um pouco a implementação e reduzir o tempo de codificação.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Apesar </w:t>
      </w:r>
      <w:proofErr w:type="gramStart"/>
      <w:r w:rsidRPr="00D057DE">
        <w:rPr>
          <w:rFonts w:ascii="Georgia" w:hAnsi="Georgia" w:cs="Tahoma"/>
          <w:sz w:val="32"/>
          <w:szCs w:val="23"/>
        </w:rPr>
        <w:t>da minha preferência ser</w:t>
      </w:r>
      <w:proofErr w:type="gramEnd"/>
      <w:r w:rsidRPr="00D057DE">
        <w:rPr>
          <w:rFonts w:ascii="Georgia" w:hAnsi="Georgia" w:cs="Tahoma"/>
          <w:sz w:val="32"/>
          <w:szCs w:val="23"/>
        </w:rPr>
        <w:t xml:space="preserve"> sempre codificar tudo por conta própria eu encontrei alguns frameworks bem interessantes que servem inclusive para estudo e melhoria do entendimento no assunto.</w:t>
      </w:r>
    </w:p>
    <w:p w:rsidR="00D057DE" w:rsidRPr="00D057DE" w:rsidRDefault="00D057DE" w:rsidP="00D057D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hAnsi="Georgia" w:cs="Tahoma"/>
          <w:sz w:val="32"/>
          <w:szCs w:val="23"/>
        </w:rPr>
      </w:pPr>
      <w:hyperlink r:id="rId14" w:tgtFrame="_blank" w:history="1">
        <w:proofErr w:type="spellStart"/>
        <w:r w:rsidRPr="00D057DE">
          <w:rPr>
            <w:rStyle w:val="Hyperlink"/>
            <w:rFonts w:ascii="Georgia" w:hAnsi="Georgia" w:cs="Tahoma"/>
            <w:color w:val="auto"/>
            <w:sz w:val="32"/>
            <w:szCs w:val="23"/>
            <w:u w:val="none"/>
            <w:bdr w:val="none" w:sz="0" w:space="0" w:color="auto" w:frame="1"/>
          </w:rPr>
          <w:t>Lokad</w:t>
        </w:r>
        <w:proofErr w:type="spellEnd"/>
        <w:r w:rsidRPr="00D057DE">
          <w:rPr>
            <w:rStyle w:val="Hyperlink"/>
            <w:rFonts w:ascii="Georgia" w:hAnsi="Georgia" w:cs="Tahoma"/>
            <w:color w:val="auto"/>
            <w:sz w:val="32"/>
            <w:szCs w:val="23"/>
            <w:u w:val="none"/>
            <w:bdr w:val="none" w:sz="0" w:space="0" w:color="auto" w:frame="1"/>
          </w:rPr>
          <w:t>-CQRS</w:t>
        </w:r>
      </w:hyperlink>
    </w:p>
    <w:p w:rsidR="00D057DE" w:rsidRPr="00D057DE" w:rsidRDefault="00D057DE" w:rsidP="00D057D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hAnsi="Georgia" w:cs="Tahoma"/>
          <w:sz w:val="32"/>
          <w:szCs w:val="23"/>
        </w:rPr>
      </w:pPr>
      <w:hyperlink r:id="rId15" w:tgtFrame="_blank" w:history="1">
        <w:r w:rsidRPr="00D057DE">
          <w:rPr>
            <w:rStyle w:val="Hyperlink"/>
            <w:rFonts w:ascii="Georgia" w:hAnsi="Georgia" w:cs="Tahoma"/>
            <w:color w:val="auto"/>
            <w:sz w:val="32"/>
            <w:szCs w:val="23"/>
            <w:u w:val="none"/>
            <w:bdr w:val="none" w:sz="0" w:space="0" w:color="auto" w:frame="1"/>
          </w:rPr>
          <w:t>NCQRS</w:t>
        </w:r>
      </w:hyperlink>
    </w:p>
    <w:p w:rsidR="00D057DE" w:rsidRPr="00D057DE" w:rsidRDefault="00D057DE" w:rsidP="00D057D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Georgia" w:hAnsi="Georgia" w:cs="Tahoma"/>
          <w:sz w:val="32"/>
          <w:szCs w:val="23"/>
        </w:rPr>
      </w:pPr>
      <w:hyperlink r:id="rId16" w:tgtFrame="_blank" w:history="1">
        <w:r w:rsidRPr="00D057DE">
          <w:rPr>
            <w:rStyle w:val="Hyperlink"/>
            <w:rFonts w:ascii="Georgia" w:hAnsi="Georgia" w:cs="Tahoma"/>
            <w:color w:val="auto"/>
            <w:sz w:val="32"/>
            <w:szCs w:val="23"/>
            <w:u w:val="none"/>
            <w:bdr w:val="none" w:sz="0" w:space="0" w:color="auto" w:frame="1"/>
          </w:rPr>
          <w:t>CQRS Lite</w:t>
        </w:r>
      </w:hyperlink>
    </w:p>
    <w:p w:rsidR="00D057DE" w:rsidRDefault="00D057DE" w:rsidP="007916BF">
      <w:pPr>
        <w:rPr>
          <w:rFonts w:ascii="Georgia" w:hAnsi="Georgia"/>
        </w:rPr>
      </w:pPr>
    </w:p>
    <w:p w:rsidR="00D057DE" w:rsidRPr="00D057DE" w:rsidRDefault="00D057DE" w:rsidP="00D057DE">
      <w:pPr>
        <w:pStyle w:val="Ttulo2"/>
        <w:shd w:val="clear" w:color="auto" w:fill="FFFFFF"/>
        <w:spacing w:before="0" w:beforeAutospacing="0" w:after="195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>Mitos sobre o CQRS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 xml:space="preserve">#1 Mito – CQRS e </w:t>
      </w:r>
      <w:proofErr w:type="spellStart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Event</w:t>
      </w:r>
      <w:proofErr w:type="spellEnd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 xml:space="preserve"> </w:t>
      </w:r>
      <w:proofErr w:type="spellStart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Sourcing</w:t>
      </w:r>
      <w:proofErr w:type="spellEnd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 xml:space="preserve"> devem ser </w:t>
      </w:r>
      <w:proofErr w:type="gramStart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implementados</w:t>
      </w:r>
      <w:proofErr w:type="gramEnd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 xml:space="preserve"> juntos.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O </w:t>
      </w:r>
      <w:proofErr w:type="spellStart"/>
      <w:r w:rsidRPr="00D057DE">
        <w:rPr>
          <w:rFonts w:ascii="Georgia" w:hAnsi="Georgia" w:cs="Tahoma"/>
          <w:sz w:val="32"/>
          <w:szCs w:val="23"/>
        </w:rPr>
        <w:t>Event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</w:t>
      </w:r>
      <w:proofErr w:type="spellStart"/>
      <w:r w:rsidRPr="00D057DE">
        <w:rPr>
          <w:rFonts w:ascii="Georgia" w:hAnsi="Georgia" w:cs="Tahoma"/>
          <w:sz w:val="32"/>
          <w:szCs w:val="23"/>
        </w:rPr>
        <w:t>Sourcing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é </w:t>
      </w:r>
      <w:proofErr w:type="gramStart"/>
      <w:r w:rsidRPr="00D057DE">
        <w:rPr>
          <w:rFonts w:ascii="Georgia" w:hAnsi="Georgia" w:cs="Tahoma"/>
          <w:sz w:val="32"/>
          <w:szCs w:val="23"/>
        </w:rPr>
        <w:t>um outro</w:t>
      </w:r>
      <w:proofErr w:type="gramEnd"/>
      <w:r w:rsidRPr="00D057DE">
        <w:rPr>
          <w:rFonts w:ascii="Georgia" w:hAnsi="Georgia" w:cs="Tahoma"/>
          <w:sz w:val="32"/>
          <w:szCs w:val="23"/>
        </w:rPr>
        <w:t xml:space="preserve"> </w:t>
      </w:r>
      <w:proofErr w:type="spellStart"/>
      <w:r w:rsidRPr="00D057DE">
        <w:rPr>
          <w:rFonts w:ascii="Georgia" w:hAnsi="Georgia" w:cs="Tahoma"/>
          <w:sz w:val="32"/>
          <w:szCs w:val="23"/>
        </w:rPr>
        <w:t>pattern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assim como o CQRS. É uma abordagem que nos permite guardar todos os estados assumidos por </w:t>
      </w:r>
      <w:proofErr w:type="gramStart"/>
      <w:r w:rsidRPr="00D057DE">
        <w:rPr>
          <w:rFonts w:ascii="Georgia" w:hAnsi="Georgia" w:cs="Tahoma"/>
          <w:sz w:val="32"/>
          <w:szCs w:val="23"/>
        </w:rPr>
        <w:t xml:space="preserve">uma </w:t>
      </w:r>
      <w:proofErr w:type="spellStart"/>
      <w:r w:rsidRPr="00D057DE">
        <w:rPr>
          <w:rFonts w:ascii="Georgia" w:hAnsi="Georgia" w:cs="Tahoma"/>
          <w:sz w:val="32"/>
          <w:szCs w:val="23"/>
        </w:rPr>
        <w:t>uma</w:t>
      </w:r>
      <w:proofErr w:type="spellEnd"/>
      <w:proofErr w:type="gramEnd"/>
      <w:r w:rsidRPr="00D057DE">
        <w:rPr>
          <w:rFonts w:ascii="Georgia" w:hAnsi="Georgia" w:cs="Tahoma"/>
          <w:sz w:val="32"/>
          <w:szCs w:val="23"/>
        </w:rPr>
        <w:t xml:space="preserve"> entidade desde sua criação. O </w:t>
      </w:r>
      <w:proofErr w:type="spellStart"/>
      <w:r w:rsidRPr="00D057DE">
        <w:rPr>
          <w:rFonts w:ascii="Georgia" w:hAnsi="Georgia" w:cs="Tahoma"/>
          <w:sz w:val="32"/>
          <w:szCs w:val="23"/>
        </w:rPr>
        <w:t>Event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</w:t>
      </w:r>
      <w:proofErr w:type="spellStart"/>
      <w:r w:rsidRPr="00D057DE">
        <w:rPr>
          <w:rFonts w:ascii="Georgia" w:hAnsi="Georgia" w:cs="Tahoma"/>
          <w:sz w:val="32"/>
          <w:szCs w:val="23"/>
        </w:rPr>
        <w:t>Sourcing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tem uma forte ligação com o CQRS e é facilmente implementado uma vez que temos também o </w:t>
      </w:r>
      <w:bookmarkStart w:id="0" w:name="_GoBack"/>
      <w:bookmarkEnd w:id="0"/>
      <w:r w:rsidRPr="00D057DE">
        <w:rPr>
          <w:rFonts w:ascii="Georgia" w:hAnsi="Georgia" w:cs="Tahoma"/>
          <w:sz w:val="32"/>
          <w:szCs w:val="23"/>
        </w:rPr>
        <w:t xml:space="preserve">CQRS, porém é possível implementar </w:t>
      </w:r>
      <w:proofErr w:type="spellStart"/>
      <w:r w:rsidRPr="00D057DE">
        <w:rPr>
          <w:rFonts w:ascii="Georgia" w:hAnsi="Georgia" w:cs="Tahoma"/>
          <w:sz w:val="32"/>
          <w:szCs w:val="23"/>
        </w:rPr>
        <w:t>Event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</w:t>
      </w:r>
      <w:proofErr w:type="spellStart"/>
      <w:r w:rsidRPr="00D057DE">
        <w:rPr>
          <w:rFonts w:ascii="Georgia" w:hAnsi="Georgia" w:cs="Tahoma"/>
          <w:sz w:val="32"/>
          <w:szCs w:val="23"/>
        </w:rPr>
        <w:t>Sourcing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independente do CQRS e vice-versa.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Escreverei sobre </w:t>
      </w:r>
      <w:proofErr w:type="spellStart"/>
      <w:r w:rsidRPr="00D057DE">
        <w:rPr>
          <w:rFonts w:ascii="Georgia" w:hAnsi="Georgia" w:cs="Tahoma"/>
          <w:sz w:val="32"/>
          <w:szCs w:val="23"/>
        </w:rPr>
        <w:t>Event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</w:t>
      </w:r>
      <w:proofErr w:type="spellStart"/>
      <w:r w:rsidRPr="00D057DE">
        <w:rPr>
          <w:rFonts w:ascii="Georgia" w:hAnsi="Georgia" w:cs="Tahoma"/>
          <w:sz w:val="32"/>
          <w:szCs w:val="23"/>
        </w:rPr>
        <w:t>Sourcing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em breve num outro artigo.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#</w:t>
      </w:r>
      <w:proofErr w:type="gramStart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2 Mito</w:t>
      </w:r>
      <w:proofErr w:type="gramEnd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 xml:space="preserve"> – CQRS requer consistência eventual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>Negativo. Como abordado anteriormente o CQRS pode trabalhar com uma consistência imediata e síncrona.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#</w:t>
      </w:r>
      <w:proofErr w:type="gramStart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3 Mito</w:t>
      </w:r>
      <w:proofErr w:type="gramEnd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 xml:space="preserve"> – CQRS depende de Fila/Bus/</w:t>
      </w:r>
      <w:proofErr w:type="spellStart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Queues</w:t>
      </w:r>
      <w:proofErr w:type="spellEnd"/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CQRS é dividir as responsabilidades de Queries e </w:t>
      </w:r>
      <w:proofErr w:type="spellStart"/>
      <w:r w:rsidRPr="00D057DE">
        <w:rPr>
          <w:rFonts w:ascii="Georgia" w:hAnsi="Georgia" w:cs="Tahoma"/>
          <w:sz w:val="32"/>
          <w:szCs w:val="23"/>
        </w:rPr>
        <w:t>Commands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, a necessidade de enfileiramento vai surgir dependendo de sua </w:t>
      </w:r>
      <w:proofErr w:type="gramStart"/>
      <w:r w:rsidRPr="00D057DE">
        <w:rPr>
          <w:rFonts w:ascii="Georgia" w:hAnsi="Georgia" w:cs="Tahoma"/>
          <w:sz w:val="32"/>
          <w:szCs w:val="23"/>
        </w:rPr>
        <w:t>implementação</w:t>
      </w:r>
      <w:proofErr w:type="gramEnd"/>
      <w:r w:rsidRPr="00D057DE">
        <w:rPr>
          <w:rFonts w:ascii="Georgia" w:hAnsi="Georgia" w:cs="Tahoma"/>
          <w:sz w:val="32"/>
          <w:szCs w:val="23"/>
        </w:rPr>
        <w:t>, principalmente se for utilizar a estratégia de consistência eventual.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#</w:t>
      </w:r>
      <w:proofErr w:type="gramStart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4 Mito</w:t>
      </w:r>
      <w:proofErr w:type="gramEnd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 xml:space="preserve"> – CQRS é fácil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Não é fácil. O CQRS também não é uma ciência de foguetes. A </w:t>
      </w:r>
      <w:proofErr w:type="gramStart"/>
      <w:r w:rsidRPr="00D057DE">
        <w:rPr>
          <w:rFonts w:ascii="Georgia" w:hAnsi="Georgia" w:cs="Tahoma"/>
          <w:sz w:val="32"/>
          <w:szCs w:val="23"/>
        </w:rPr>
        <w:t>implementação</w:t>
      </w:r>
      <w:proofErr w:type="gramEnd"/>
      <w:r w:rsidRPr="00D057DE">
        <w:rPr>
          <w:rFonts w:ascii="Georgia" w:hAnsi="Georgia" w:cs="Tahoma"/>
          <w:sz w:val="32"/>
          <w:szCs w:val="23"/>
        </w:rPr>
        <w:t xml:space="preserve"> vai exigir uma complexidade extra em sua aplicação além de um claro entendimento do domínio e da linguagem ubíqua.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#</w:t>
      </w:r>
      <w:proofErr w:type="gramStart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>5 Mito</w:t>
      </w:r>
      <w:proofErr w:type="gramEnd"/>
      <w:r w:rsidRPr="00D057DE">
        <w:rPr>
          <w:rStyle w:val="Forte"/>
          <w:rFonts w:ascii="Georgia" w:hAnsi="Georgia" w:cs="Tahoma"/>
          <w:sz w:val="32"/>
          <w:szCs w:val="23"/>
          <w:bdr w:val="none" w:sz="0" w:space="0" w:color="auto" w:frame="1"/>
        </w:rPr>
        <w:t xml:space="preserve"> – CQRS é arquitetura</w:t>
      </w:r>
    </w:p>
    <w:p w:rsidR="00D057DE" w:rsidRPr="00D057DE" w:rsidRDefault="00D057DE" w:rsidP="00D057DE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 w:cs="Tahoma"/>
          <w:sz w:val="32"/>
          <w:szCs w:val="23"/>
        </w:rPr>
      </w:pPr>
      <w:r w:rsidRPr="00D057DE">
        <w:rPr>
          <w:rFonts w:ascii="Georgia" w:hAnsi="Georgia" w:cs="Tahoma"/>
          <w:sz w:val="32"/>
          <w:szCs w:val="23"/>
        </w:rPr>
        <w:t xml:space="preserve">Não é! Conforme foi abordado o CQRS é um </w:t>
      </w:r>
      <w:proofErr w:type="spellStart"/>
      <w:r w:rsidRPr="00D057DE">
        <w:rPr>
          <w:rFonts w:ascii="Georgia" w:hAnsi="Georgia" w:cs="Tahoma"/>
          <w:sz w:val="32"/>
          <w:szCs w:val="23"/>
        </w:rPr>
        <w:t>pattern</w:t>
      </w:r>
      <w:proofErr w:type="spellEnd"/>
      <w:r w:rsidRPr="00D057DE">
        <w:rPr>
          <w:rFonts w:ascii="Georgia" w:hAnsi="Georgia" w:cs="Tahoma"/>
          <w:sz w:val="32"/>
          <w:szCs w:val="23"/>
        </w:rPr>
        <w:t xml:space="preserve"> arquitetural e pode ser </w:t>
      </w:r>
      <w:proofErr w:type="gramStart"/>
      <w:r w:rsidRPr="00D057DE">
        <w:rPr>
          <w:rFonts w:ascii="Georgia" w:hAnsi="Georgia" w:cs="Tahoma"/>
          <w:sz w:val="32"/>
          <w:szCs w:val="23"/>
        </w:rPr>
        <w:t>implementado</w:t>
      </w:r>
      <w:proofErr w:type="gramEnd"/>
      <w:r w:rsidRPr="00D057DE">
        <w:rPr>
          <w:rFonts w:ascii="Georgia" w:hAnsi="Georgia" w:cs="Tahoma"/>
          <w:sz w:val="32"/>
          <w:szCs w:val="23"/>
        </w:rPr>
        <w:t xml:space="preserve"> em uma parte </w:t>
      </w:r>
      <w:r w:rsidRPr="00D057DE">
        <w:rPr>
          <w:rFonts w:ascii="Georgia" w:hAnsi="Georgia" w:cs="Tahoma"/>
          <w:sz w:val="32"/>
          <w:szCs w:val="23"/>
        </w:rPr>
        <w:lastRenderedPageBreak/>
        <w:t>específica da sua aplicação para um determinado conjunto de dados apenas.</w:t>
      </w:r>
    </w:p>
    <w:p w:rsidR="00D057DE" w:rsidRPr="004859B4" w:rsidRDefault="00D057DE" w:rsidP="007916BF">
      <w:pPr>
        <w:rPr>
          <w:rFonts w:ascii="Georgia" w:hAnsi="Georgia"/>
        </w:rPr>
      </w:pPr>
    </w:p>
    <w:sectPr w:rsidR="00D057DE" w:rsidRPr="00485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BC4"/>
    <w:multiLevelType w:val="multilevel"/>
    <w:tmpl w:val="130AD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37867"/>
    <w:multiLevelType w:val="multilevel"/>
    <w:tmpl w:val="D3DAEF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63D2C"/>
    <w:multiLevelType w:val="multilevel"/>
    <w:tmpl w:val="03227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A2367A"/>
    <w:multiLevelType w:val="multilevel"/>
    <w:tmpl w:val="290AD8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81F14"/>
    <w:multiLevelType w:val="multilevel"/>
    <w:tmpl w:val="F2A43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C2"/>
    <w:rsid w:val="004859B4"/>
    <w:rsid w:val="0055520A"/>
    <w:rsid w:val="006D60C2"/>
    <w:rsid w:val="007916BF"/>
    <w:rsid w:val="00975FCC"/>
    <w:rsid w:val="00D057DE"/>
    <w:rsid w:val="00D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5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85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9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59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p">
    <w:name w:val="sep"/>
    <w:basedOn w:val="Fontepargpadro"/>
    <w:rsid w:val="004859B4"/>
  </w:style>
  <w:style w:type="character" w:styleId="Hyperlink">
    <w:name w:val="Hyperlink"/>
    <w:basedOn w:val="Fontepargpadro"/>
    <w:uiPriority w:val="99"/>
    <w:semiHidden/>
    <w:unhideWhenUsed/>
    <w:rsid w:val="004859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5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59B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20A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7916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5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85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9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59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p">
    <w:name w:val="sep"/>
    <w:basedOn w:val="Fontepargpadro"/>
    <w:rsid w:val="004859B4"/>
  </w:style>
  <w:style w:type="character" w:styleId="Hyperlink">
    <w:name w:val="Hyperlink"/>
    <w:basedOn w:val="Fontepargpadro"/>
    <w:uiPriority w:val="99"/>
    <w:semiHidden/>
    <w:unhideWhenUsed/>
    <w:rsid w:val="004859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5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59B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20A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7916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" TargetMode="External"/><Relationship Id="rId13" Type="http://schemas.openxmlformats.org/officeDocument/2006/relationships/hyperlink" Target="https://github.com/MassTransit/MassTransi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github.com/rebus-org/Reb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autema/CQRSl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" TargetMode="External"/><Relationship Id="rId11" Type="http://schemas.openxmlformats.org/officeDocument/2006/relationships/hyperlink" Target="http://particular.net/nserviceb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jvds/ncqrs" TargetMode="External"/><Relationship Id="rId10" Type="http://schemas.openxmlformats.org/officeDocument/2006/relationships/hyperlink" Target="https://azure.microsoft.com/en-us/documentation/articles/service-bus-dotnet-get-started-with-queu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lokad/lokad-cqr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1930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5</cp:revision>
  <dcterms:created xsi:type="dcterms:W3CDTF">2020-04-17T13:24:00Z</dcterms:created>
  <dcterms:modified xsi:type="dcterms:W3CDTF">2020-04-17T13:44:00Z</dcterms:modified>
</cp:coreProperties>
</file>