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9F" w:rsidRDefault="002E5A9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57300" cy="1238441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Instituição: Universidade Federal de Minas Gerais 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Disciplina: Programação e Desenvolvimento de Software II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Professor: Helton Matos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Alunos: Leandro Henrique Jango (2018018757), Lucas Augusto Ribeiro Souza Sena (2017000684)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AGENDA DE COMPROMISSOS – DOCUMENTAÇÃO</w:t>
      </w:r>
    </w:p>
    <w:p w:rsidR="00410C9F" w:rsidRDefault="00410C9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410C9F" w:rsidRDefault="002E5A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Usar uma agenda de compromissos é um recurso bastante útil para manter a organização de tarefas e elevar a pro</w:t>
      </w:r>
      <w:r>
        <w:rPr>
          <w:rFonts w:ascii="Arial" w:eastAsia="Arial" w:hAnsi="Arial" w:cs="Arial"/>
          <w:sz w:val="24"/>
          <w:szCs w:val="24"/>
        </w:rPr>
        <w:t>dutividade. Com ela, fica mais fácil lembrar-se de todas as atividades agendadas ou de datas importantes, além de ajudar no planejamento e melhor divisão do seu tempo. É ainda mais eficiente mantê-la como um aplicativo de computador, visto que agendas físi</w:t>
      </w:r>
      <w:r>
        <w:rPr>
          <w:rFonts w:ascii="Arial" w:eastAsia="Arial" w:hAnsi="Arial" w:cs="Arial"/>
          <w:sz w:val="24"/>
          <w:szCs w:val="24"/>
        </w:rPr>
        <w:t>cas são obsoletas, podem ser perdidas ou esquecidas.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Construir um programa para computadores que seja cap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az de armazenar informações (compromissos) em uma data específica (dia, mês e horário) para que possam ser consultadas sempre que desejado,</w:t>
      </w:r>
      <w:r>
        <w:rPr>
          <w:rFonts w:ascii="Arial" w:eastAsia="Arial" w:hAnsi="Arial" w:cs="Arial"/>
          <w:sz w:val="24"/>
          <w:szCs w:val="24"/>
        </w:rPr>
        <w:t xml:space="preserve"> seja por uma lista ou por busca, dado um dia e hora.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</w:t>
      </w:r>
    </w:p>
    <w:p w:rsidR="00410C9F" w:rsidRDefault="00410C9F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desenvolvimento consistiu primeiramente em uma reunião entre os membros do grupo (Leandro e Lucas) a fim de esboçar em papel a ideia de como o trabalho seguiria, da parte lógica da programação, e buscando as boas práticas de programação, como clareza de </w:t>
      </w:r>
      <w:r>
        <w:rPr>
          <w:rFonts w:ascii="Arial" w:eastAsia="Arial" w:hAnsi="Arial" w:cs="Arial"/>
          <w:sz w:val="24"/>
          <w:szCs w:val="24"/>
        </w:rPr>
        <w:t>código, robustez e funcionalidade.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esboço seguiu as linhas de raciocínio, a partir de sugestão dada pelo professor em sala, subdividindo as fases de desenvolvimento. (Conforme imagens abaixo).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O desenvolvimento no papel, seguindo ensinamentos do Helton, </w:t>
      </w:r>
      <w:r>
        <w:rPr>
          <w:rFonts w:ascii="Arial" w:eastAsia="Arial" w:hAnsi="Arial" w:cs="Arial"/>
          <w:sz w:val="24"/>
          <w:szCs w:val="24"/>
        </w:rPr>
        <w:t>de fato mostrou auxiliar bastante no processo de desenvolvimento do código.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E5A96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05EDB6A" wp14:editId="121447AE">
            <wp:extent cx="5760085" cy="3996690"/>
            <wp:effectExtent l="0" t="0" r="0" b="3810"/>
            <wp:docPr id="4" name="Imagem 4" descr="Uma imagem contendo document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4199890"/>
            <wp:effectExtent l="0" t="0" r="0" b="0"/>
            <wp:docPr id="3" name="Imagem 3" descr="Uma imagem contendo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1 - Esquemático da agenda</w:t>
      </w:r>
    </w:p>
    <w:p w:rsidR="00410C9F" w:rsidRDefault="002E5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>
            <wp:extent cx="5753100" cy="44291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0C9F" w:rsidRDefault="002E5A96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 imagem, apresentamos um exemplo de agenda digital com três eventos no dia 31 de janeiro e dois eventos no dia 4 de março.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Implementação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Inicialmente, foi montada a estrutura do arquivo main.cpp, onde colocamos toda a parte de interação com usuário e tratamento dos arquivos. Em seguida, começamos a implementação dos tipos abstratos de dados (</w:t>
      </w:r>
      <w:proofErr w:type="spellStart"/>
      <w:r>
        <w:rPr>
          <w:rFonts w:ascii="Arial" w:eastAsia="Arial" w:hAnsi="Arial" w:cs="Arial"/>
          <w:sz w:val="24"/>
          <w:szCs w:val="24"/>
        </w:rPr>
        <w:t>TADs</w:t>
      </w:r>
      <w:proofErr w:type="spellEnd"/>
      <w:r>
        <w:rPr>
          <w:rFonts w:ascii="Arial" w:eastAsia="Arial" w:hAnsi="Arial" w:cs="Arial"/>
          <w:sz w:val="24"/>
          <w:szCs w:val="24"/>
        </w:rPr>
        <w:t>) nos arquivos .</w:t>
      </w:r>
      <w:proofErr w:type="spellStart"/>
      <w:r>
        <w:rPr>
          <w:rFonts w:ascii="Arial" w:eastAsia="Arial" w:hAnsi="Arial" w:cs="Arial"/>
          <w:sz w:val="24"/>
          <w:szCs w:val="24"/>
        </w:rPr>
        <w:t>hpp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.</w:t>
      </w:r>
      <w:proofErr w:type="spellStart"/>
      <w:r>
        <w:rPr>
          <w:rFonts w:ascii="Arial" w:eastAsia="Arial" w:hAnsi="Arial" w:cs="Arial"/>
          <w:sz w:val="24"/>
          <w:szCs w:val="24"/>
        </w:rPr>
        <w:t>cpp</w:t>
      </w:r>
      <w:proofErr w:type="spellEnd"/>
      <w:r>
        <w:rPr>
          <w:rFonts w:ascii="Arial" w:eastAsia="Arial" w:hAnsi="Arial" w:cs="Arial"/>
          <w:sz w:val="24"/>
          <w:szCs w:val="24"/>
        </w:rPr>
        <w:t>, co</w:t>
      </w:r>
      <w:r>
        <w:rPr>
          <w:rFonts w:ascii="Arial" w:eastAsia="Arial" w:hAnsi="Arial" w:cs="Arial"/>
          <w:sz w:val="24"/>
          <w:szCs w:val="24"/>
        </w:rPr>
        <w:t xml:space="preserve">ntendo as declarações dos </w:t>
      </w:r>
      <w:proofErr w:type="spellStart"/>
      <w:r>
        <w:rPr>
          <w:rFonts w:ascii="Arial" w:eastAsia="Arial" w:hAnsi="Arial" w:cs="Arial"/>
          <w:sz w:val="24"/>
          <w:szCs w:val="24"/>
        </w:rPr>
        <w:t>structs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utilizados. No mesmo, também foram especificadas as funções responsáveis pelo funcionamento da agenda, como abrir e fechar a agenda e inserir ou remover compromissos. 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contém o menu da agenda – ou seja, a interface de contato com o usuário. O menu foi construído, basicamente, com o uso do recurso </w:t>
      </w:r>
      <w:r>
        <w:rPr>
          <w:rFonts w:ascii="Arial" w:eastAsia="Arial" w:hAnsi="Arial" w:cs="Arial"/>
          <w:i/>
          <w:sz w:val="24"/>
          <w:szCs w:val="24"/>
        </w:rPr>
        <w:t>switch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case</w:t>
      </w:r>
      <w:r>
        <w:rPr>
          <w:rFonts w:ascii="Arial" w:eastAsia="Arial" w:hAnsi="Arial" w:cs="Arial"/>
          <w:sz w:val="24"/>
          <w:szCs w:val="24"/>
        </w:rPr>
        <w:t>, e dada a escolha do usuário por meio dos números das opções, o programa chama sua respectiva função já declarada</w:t>
      </w:r>
      <w:r>
        <w:rPr>
          <w:rFonts w:ascii="Arial" w:eastAsia="Arial" w:hAnsi="Arial" w:cs="Arial"/>
          <w:sz w:val="24"/>
          <w:szCs w:val="24"/>
        </w:rPr>
        <w:t xml:space="preserve"> nos arquivos do TAD.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Mesmo com todo o planejamento e esquematizações, ainda sim foi difícil montar o encadeamento nas listas de meses e eventos. Também tivemos complicações em lidar com os arquivos para o caso em que já existia um compr</w:t>
      </w:r>
      <w:r>
        <w:rPr>
          <w:rFonts w:ascii="Arial" w:eastAsia="Arial" w:hAnsi="Arial" w:cs="Arial"/>
          <w:sz w:val="24"/>
          <w:szCs w:val="24"/>
        </w:rPr>
        <w:t>omisso no horário. Porém, após análises, tentativas e dicas dadas por colegas, conseguimos implementar e realizar vários casos de teste a fim de corrigir erros e melhorar nossa solução.</w:t>
      </w:r>
    </w:p>
    <w:p w:rsidR="00410C9F" w:rsidRDefault="00410C9F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410C9F" w:rsidRDefault="002E5A96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trabalho foi muito interessante de se fazer e nos ajudou a colocar </w:t>
      </w:r>
      <w:r>
        <w:rPr>
          <w:rFonts w:ascii="Arial" w:eastAsia="Arial" w:hAnsi="Arial" w:cs="Arial"/>
          <w:sz w:val="24"/>
          <w:szCs w:val="24"/>
        </w:rPr>
        <w:t>em prática os conhecimentos adquiridos nas aulas de PDS2, bem como alguns conceitos aprendidos em AEDS1.</w:t>
      </w:r>
    </w:p>
    <w:p w:rsidR="00410C9F" w:rsidRDefault="00410C9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410C9F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447DC"/>
    <w:multiLevelType w:val="multilevel"/>
    <w:tmpl w:val="2CECADE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513316"/>
    <w:multiLevelType w:val="multilevel"/>
    <w:tmpl w:val="349A4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E0717D1"/>
    <w:multiLevelType w:val="multilevel"/>
    <w:tmpl w:val="A0EA9CA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9F"/>
    <w:rsid w:val="002E5A96"/>
    <w:rsid w:val="004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3C35"/>
  <w15:docId w15:val="{E44F5D17-AA87-466A-8788-DEE854D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Almeida</cp:lastModifiedBy>
  <cp:revision>2</cp:revision>
  <dcterms:created xsi:type="dcterms:W3CDTF">2019-04-29T03:37:00Z</dcterms:created>
  <dcterms:modified xsi:type="dcterms:W3CDTF">2019-04-29T03:38:00Z</dcterms:modified>
</cp:coreProperties>
</file>