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EB" w:rsidRDefault="000B3FEB" w:rsidP="000B3FEB">
      <w:pPr>
        <w:pStyle w:val="berschrift1"/>
      </w:pPr>
      <w:r w:rsidRPr="000B3FEB">
        <w:t xml:space="preserve">Driving and Risk Taking </w:t>
      </w:r>
    </w:p>
    <w:p w:rsidR="00E07D47" w:rsidRDefault="00E07D47" w:rsidP="00E07D47">
      <w:r>
        <w:t>Racing games are different from other games</w:t>
      </w:r>
      <w:r>
        <w:t xml:space="preserve"> driving is a big part of the</w:t>
      </w:r>
      <w:r>
        <w:t xml:space="preserve"> day-to-day life. Driving is a safety critical task. According to the U.S. Census Bureau \</w:t>
      </w:r>
      <w:proofErr w:type="spellStart"/>
      <w:r>
        <w:t>citep</w:t>
      </w:r>
      <w:proofErr w:type="spellEnd"/>
      <w:r>
        <w:t xml:space="preserve">{USCensus2015}, 86\% of all workers commuted to work by private vehicle. Given the amount of time spend with driving, it`s important to consider all the risks. </w:t>
      </w:r>
      <w:r>
        <w:t>Section~\</w:t>
      </w:r>
      <w:proofErr w:type="gramStart"/>
      <w:r>
        <w:t>ref{</w:t>
      </w:r>
      <w:proofErr w:type="gramEnd"/>
      <w:r>
        <w:t>personality} analysed gamer personalities and revealed a clear correlation between</w:t>
      </w:r>
      <w:r w:rsidR="005E3A6D">
        <w:t xml:space="preserve"> the Sensation Seeking personality trait</w:t>
      </w:r>
      <w:r>
        <w:t xml:space="preserve"> and risk taking.</w:t>
      </w:r>
      <w:r w:rsidR="005E3A6D">
        <w:t xml:space="preserve"> </w:t>
      </w:r>
      <w:r>
        <w:t>Driving is a safety critical task</w:t>
      </w:r>
      <w:r w:rsidR="005E3A6D">
        <w:t xml:space="preserve"> and taking risks can lead to accidents</w:t>
      </w:r>
      <w:r>
        <w:t>.</w:t>
      </w:r>
      <w:r w:rsidR="005E3A6D">
        <w:t xml:space="preserve"> </w:t>
      </w:r>
      <w:r>
        <w:t>This section discusses risk taking as part of driving. Taking the right amount of risks reduces driving errors and increases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Performance}. </w:t>
      </w:r>
    </w:p>
    <w:p w:rsidR="00A4491A" w:rsidRDefault="000B3FEB" w:rsidP="000B3FEB">
      <w:pPr>
        <w:pStyle w:val="berschrift2"/>
      </w:pPr>
      <w:r>
        <w:t xml:space="preserve">Driver Safety </w:t>
      </w:r>
    </w:p>
    <w:p w:rsidR="005E3A6D" w:rsidRDefault="005E3A6D" w:rsidP="00E07D47">
      <w:r>
        <w:t xml:space="preserve">Traffic injuries have become a major health problem. </w:t>
      </w:r>
      <w:r w:rsidR="00E07D47">
        <w:t>To protect all road users we need to design safer vehicles, roads and infrastructure \</w:t>
      </w:r>
      <w:proofErr w:type="spellStart"/>
      <w:proofErr w:type="gramStart"/>
      <w:r w:rsidR="00E07D47">
        <w:t>citep</w:t>
      </w:r>
      <w:proofErr w:type="spellEnd"/>
      <w:r w:rsidR="00E07D47">
        <w:t>{</w:t>
      </w:r>
      <w:proofErr w:type="gramEnd"/>
      <w:r w:rsidR="00E07D47">
        <w:t>WHO2009}. Great efforts have already been made to improve vehicles and safety equipment. Crash analysis data shows a reduction of traffic accidents in recent years \</w:t>
      </w:r>
      <w:proofErr w:type="spellStart"/>
      <w:proofErr w:type="gramStart"/>
      <w:r w:rsidR="00E07D47">
        <w:t>citep</w:t>
      </w:r>
      <w:proofErr w:type="spellEnd"/>
      <w:r w:rsidR="00E07D47">
        <w:t>{</w:t>
      </w:r>
      <w:proofErr w:type="gramEnd"/>
      <w:r w:rsidR="00E07D47">
        <w:t>StatisticsAustria2016}. Driving assistance systems focus on the major causes of crashes. Unintentional lane departure is responsible for about 40\% of crashes in Europe. \</w:t>
      </w:r>
      <w:proofErr w:type="spellStart"/>
      <w:r w:rsidR="00E07D47">
        <w:t>textcite</w:t>
      </w:r>
      <w:proofErr w:type="spellEnd"/>
      <w:r w:rsidR="00E07D47">
        <w:t>{Navarro2011} showed that Lateral Control Assistance reduces the number of loss of control accidents by 25\%. Advanced driver assistance systems reduce the risks and improve the driving experience. They are a vital part of modern cars, motorcycles and trucks. \</w:t>
      </w:r>
      <w:proofErr w:type="spellStart"/>
      <w:r w:rsidR="00E07D47">
        <w:t>textcite</w:t>
      </w:r>
      <w:proofErr w:type="spellEnd"/>
      <w:r w:rsidR="00E07D47">
        <w:t>{GermanInsurers2016} found that the theoretical safety potential ranges from 2\% for simple blind spot detection systems up to 45\% for Emerg</w:t>
      </w:r>
      <w:r>
        <w:t>ency Break Assistance Systems. The advanced driver assistance system is</w:t>
      </w:r>
      <w:r w:rsidR="00E07D47">
        <w:t xml:space="preserve"> a fast growing sector. The market is expected to reach USD 67.43 billion by 2025 \</w:t>
      </w:r>
      <w:proofErr w:type="spellStart"/>
      <w:proofErr w:type="gramStart"/>
      <w:r w:rsidR="00E07D47">
        <w:t>citep</w:t>
      </w:r>
      <w:proofErr w:type="spellEnd"/>
      <w:r w:rsidR="00E07D47">
        <w:t>{</w:t>
      </w:r>
      <w:proofErr w:type="gramEnd"/>
      <w:r w:rsidR="00E07D47">
        <w:t>GrandViewResearch2018}. In order to realise an intelligent transportation system researchers focus on inter-vehicle communication and smart roads \</w:t>
      </w:r>
      <w:proofErr w:type="spellStart"/>
      <w:proofErr w:type="gramStart"/>
      <w:r w:rsidR="00E07D47">
        <w:t>citep</w:t>
      </w:r>
      <w:proofErr w:type="spellEnd"/>
      <w:r w:rsidR="00E07D47">
        <w:t>{</w:t>
      </w:r>
      <w:proofErr w:type="gramEnd"/>
      <w:r w:rsidR="00E07D47">
        <w:t xml:space="preserve">Nadeem2004}. Trending research questions are safe driving, dynamic route scheduling, emergency message dissemination and traffic condition monitoring. </w:t>
      </w:r>
    </w:p>
    <w:p w:rsidR="000B3FEB" w:rsidRDefault="000B3FEB" w:rsidP="000B3FEB">
      <w:pPr>
        <w:pStyle w:val="berschrift2"/>
      </w:pPr>
      <w:r>
        <w:t>Risk Groups and Driver Education</w:t>
      </w:r>
    </w:p>
    <w:p w:rsidR="007F3781" w:rsidRDefault="00E07D47" w:rsidP="00E07D47">
      <w:r>
        <w:t>Despite all efforts in assistan</w:t>
      </w:r>
      <w:bookmarkStart w:id="0" w:name="_GoBack"/>
      <w:bookmarkEnd w:id="0"/>
      <w:r>
        <w:t>ce systems, statistics indicate two high-risk groups in young, inexperienced drivers and elderly drivers above 65 years. Young drivers have only a little experience in complicated situations. \</w:t>
      </w:r>
      <w:proofErr w:type="spellStart"/>
      <w:r>
        <w:t>textcite</w:t>
      </w:r>
      <w:proofErr w:type="spellEnd"/>
      <w:r>
        <w:t>{Clarke2005} found that young drivers have a tendency to take higher risks. Driving is a fun and exciting way of testing limits. It is important that young drivers are confronted with high-risk situations in a safe way. \</w:t>
      </w:r>
      <w:proofErr w:type="spellStart"/>
      <w:r>
        <w:t>textcite</w:t>
      </w:r>
      <w:proofErr w:type="spellEnd"/>
      <w:r>
        <w:t>{Tada2014} investigated elderly driver behaviour. They demonstrated a lack of scanning behaviour to identify possible threads. Safe driving skill can be identified by the drivers head motion and pedal operation. It`s important to provide personal training programs based on the shortcomings of a driver. \</w:t>
      </w:r>
      <w:proofErr w:type="spellStart"/>
      <w:r>
        <w:t>textcite</w:t>
      </w:r>
      <w:proofErr w:type="spellEnd"/>
      <w:r>
        <w:t>{Fischer2007} showed that playing violence encouraging racing games increases risk-taking behaviour in critical road traffic situations. Playing and watching reckless driver causes risk-related symptoms including blood pressure, risk-related cognitions and emotions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Fischer2007}. The study found that nonviolent race games (e.g. F1\</w:t>
      </w:r>
      <w:proofErr w:type="spellStart"/>
      <w:proofErr w:type="gramStart"/>
      <w:r>
        <w:t>footcite</w:t>
      </w:r>
      <w:proofErr w:type="spellEnd"/>
      <w:r>
        <w:t>{</w:t>
      </w:r>
      <w:proofErr w:type="gramEnd"/>
      <w:r>
        <w:t xml:space="preserve">Formula1Game}, Gran </w:t>
      </w:r>
      <w:proofErr w:type="spellStart"/>
      <w:r>
        <w:t>Turismo</w:t>
      </w:r>
      <w:proofErr w:type="spellEnd"/>
      <w:r>
        <w:t xml:space="preserve"> Sport\</w:t>
      </w:r>
      <w:proofErr w:type="spellStart"/>
      <w:r>
        <w:t>footcite</w:t>
      </w:r>
      <w:proofErr w:type="spellEnd"/>
      <w:r>
        <w:t>{</w:t>
      </w:r>
      <w:proofErr w:type="spellStart"/>
      <w:r>
        <w:t>GranTurismoSport</w:t>
      </w:r>
      <w:proofErr w:type="spellEnd"/>
      <w:r>
        <w:t>}, Project Cars\</w:t>
      </w:r>
      <w:proofErr w:type="spellStart"/>
      <w:r>
        <w:t>footcite</w:t>
      </w:r>
      <w:proofErr w:type="spellEnd"/>
      <w:r>
        <w:t>{</w:t>
      </w:r>
      <w:proofErr w:type="spellStart"/>
      <w:r>
        <w:t>ProjectCars</w:t>
      </w:r>
      <w:proofErr w:type="spellEnd"/>
      <w:r>
        <w:t>}) arouse greater self-perception and a more positive driver attitude.</w:t>
      </w:r>
    </w:p>
    <w:p w:rsidR="005E3A6D" w:rsidRDefault="007639C8" w:rsidP="00E07D47">
      <w:r>
        <w:t>In this section we displayed</w:t>
      </w:r>
      <w:r w:rsidR="00F94A38">
        <w:t xml:space="preserve"> that s</w:t>
      </w:r>
      <w:r w:rsidR="005E3A6D">
        <w:t xml:space="preserve">imulators are </w:t>
      </w:r>
      <w:r w:rsidR="00F94A38">
        <w:t xml:space="preserve">an effective tool for driver education. It’s important to </w:t>
      </w:r>
      <w:r>
        <w:t xml:space="preserve">identify risk groups and provide personalised learning approaches. Driving simulators have been found to improve </w:t>
      </w:r>
      <w:r w:rsidRPr="007639C8">
        <w:t>driving experience</w:t>
      </w:r>
      <w:r>
        <w:t>,</w:t>
      </w:r>
      <w:r w:rsidR="00A4491A">
        <w:t xml:space="preserve"> car control,</w:t>
      </w:r>
      <w:r>
        <w:t xml:space="preserve"> </w:t>
      </w:r>
      <w:r>
        <w:t>self-perception</w:t>
      </w:r>
      <w:r>
        <w:t xml:space="preserve"> and</w:t>
      </w:r>
      <w:r w:rsidR="00A4491A">
        <w:t xml:space="preserve"> driving </w:t>
      </w:r>
      <w:r w:rsidR="00A4491A">
        <w:t>attitude</w:t>
      </w:r>
      <w:r w:rsidR="00A4491A">
        <w:t xml:space="preserve">. The next </w:t>
      </w:r>
      <w:r w:rsidR="00A4491A">
        <w:lastRenderedPageBreak/>
        <w:t xml:space="preserve">section discusses </w:t>
      </w:r>
      <w:r w:rsidR="00A4491A" w:rsidRPr="00A4491A">
        <w:t>way</w:t>
      </w:r>
      <w:r w:rsidR="00A4491A">
        <w:t>s</w:t>
      </w:r>
      <w:r w:rsidR="00A4491A" w:rsidRPr="00A4491A">
        <w:t xml:space="preserve"> to </w:t>
      </w:r>
      <w:r w:rsidR="00A4491A">
        <w:t>improve</w:t>
      </w:r>
      <w:r w:rsidR="00A4491A" w:rsidRPr="00A4491A">
        <w:t xml:space="preserve"> </w:t>
      </w:r>
      <w:r w:rsidR="00A4491A">
        <w:t>the e</w:t>
      </w:r>
      <w:r w:rsidR="00A4491A" w:rsidRPr="00A4491A">
        <w:t>ducation</w:t>
      </w:r>
      <w:r w:rsidR="00A4491A">
        <w:t>al</w:t>
      </w:r>
      <w:r w:rsidR="00A4491A" w:rsidRPr="00A4491A">
        <w:t xml:space="preserve"> </w:t>
      </w:r>
      <w:r w:rsidR="00A4491A">
        <w:t xml:space="preserve">effects by increasing the </w:t>
      </w:r>
      <w:r w:rsidR="000B3FEB">
        <w:t>M</w:t>
      </w:r>
      <w:r w:rsidR="00A4491A">
        <w:t>otivation</w:t>
      </w:r>
      <w:r w:rsidR="000B3FEB">
        <w:t xml:space="preserve"> in driving simulators</w:t>
      </w:r>
      <w:r w:rsidR="00A4491A">
        <w:t>.</w:t>
      </w:r>
    </w:p>
    <w:sectPr w:rsidR="005E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D47"/>
    <w:rsid w:val="000B3FEB"/>
    <w:rsid w:val="00445962"/>
    <w:rsid w:val="005E3A6D"/>
    <w:rsid w:val="007639C8"/>
    <w:rsid w:val="00A4491A"/>
    <w:rsid w:val="00E07D47"/>
    <w:rsid w:val="00E7124C"/>
    <w:rsid w:val="00F809B3"/>
    <w:rsid w:val="00F9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3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3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B3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3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3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3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B3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3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2019-05-21T06:19:00Z</dcterms:created>
  <dcterms:modified xsi:type="dcterms:W3CDTF">2019-05-21T08:27:00Z</dcterms:modified>
</cp:coreProperties>
</file>