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B65" w:rsidRPr="00286106" w:rsidRDefault="00986B65" w:rsidP="00986B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)/λ</m:t>
                  </m:r>
                </m:sup>
              </m:sSup>
            </m:den>
          </m:f>
        </m:oMath>
      </m:oMathPara>
    </w:p>
    <w:p w:rsidR="00986B65" w:rsidRPr="00286106" w:rsidRDefault="00986B65" w:rsidP="00986B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)/λ</m:t>
                  </m:r>
                </m:sup>
              </m:sSup>
            </m:den>
          </m:f>
        </m:oMath>
      </m:oMathPara>
    </w:p>
    <w:p w:rsidR="00986B65" w:rsidRPr="000926BB" w:rsidRDefault="00986B65" w:rsidP="00986B65">
      <w:pPr>
        <w:rPr>
          <w:rFonts w:eastAsiaTheme="minorEastAsia"/>
        </w:rPr>
      </w:pPr>
      <w:r>
        <w:rPr>
          <w:rFonts w:eastAsiaTheme="minorEastAsia"/>
        </w:rPr>
        <w:t>The Players A and B have the rating scores R</w:t>
      </w:r>
      <w:r>
        <w:rPr>
          <w:rFonts w:eastAsiaTheme="minorEastAsia"/>
          <w:vertAlign w:val="subscript"/>
        </w:rPr>
        <w:t>A</w:t>
      </w:r>
      <w:r>
        <w:rPr>
          <w:rFonts w:eastAsiaTheme="minorEastAsia"/>
        </w:rPr>
        <w:t xml:space="preserve"> and R</w:t>
      </w:r>
      <w:r>
        <w:rPr>
          <w:rFonts w:eastAsiaTheme="minorEastAsia"/>
          <w:vertAlign w:val="subscript"/>
        </w:rPr>
        <w:t>B</w:t>
      </w:r>
      <w:r>
        <w:rPr>
          <w:rFonts w:eastAsiaTheme="minorEastAsia"/>
        </w:rPr>
        <w:t>. E</w:t>
      </w:r>
      <w:r>
        <w:rPr>
          <w:rFonts w:eastAsiaTheme="minorEastAsia"/>
          <w:vertAlign w:val="subscript"/>
        </w:rPr>
        <w:t>A</w:t>
      </w:r>
      <w:r>
        <w:rPr>
          <w:rFonts w:eastAsiaTheme="minorEastAsia"/>
        </w:rPr>
        <w:t xml:space="preserve"> and E</w:t>
      </w:r>
      <w:r>
        <w:rPr>
          <w:rFonts w:eastAsiaTheme="minorEastAsia"/>
          <w:vertAlign w:val="subscript"/>
        </w:rPr>
        <w:t>B</w:t>
      </w:r>
      <w:r>
        <w:rPr>
          <w:rFonts w:eastAsiaTheme="minorEastAsia"/>
        </w:rPr>
        <w:t xml:space="preserve"> are the expected values. The expected score of 1.0 correlates with 100% chance of winning.</w:t>
      </w:r>
    </w:p>
    <w:p w:rsidR="00986B65" w:rsidRPr="00D35E96" w:rsidRDefault="00986B65" w:rsidP="00986B65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A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B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=1</m:t>
          </m:r>
        </m:oMath>
      </m:oMathPara>
    </w:p>
    <w:p w:rsidR="007F3781" w:rsidRDefault="00986B65">
      <w:bookmarkStart w:id="0" w:name="_GoBack"/>
      <w:bookmarkEnd w:id="0"/>
    </w:p>
    <w:sectPr w:rsidR="007F37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74C"/>
    <w:rsid w:val="00445962"/>
    <w:rsid w:val="00986B65"/>
    <w:rsid w:val="00D8274C"/>
    <w:rsid w:val="00E7124C"/>
    <w:rsid w:val="00F8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86B65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B65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86B65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B6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220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2018-03-31T23:17:00Z</dcterms:created>
  <dcterms:modified xsi:type="dcterms:W3CDTF">2018-03-31T23:17:00Z</dcterms:modified>
</cp:coreProperties>
</file>