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pacing w:val="200"/>
          <w:sz w:val="24"/>
          <w:szCs w:val="24"/>
        </w:rPr>
        <w:t xml:space="preserve">SERVICE PLANNING DOCUMENT</w:t>
      </w:r>
    </w:p>
    <w:p>
      <w:pPr>
        <w:pBdr>
          <w:bottom w:val="single" w:color="2E75B6" w:sz="6" w:space="8"/>
        </w:pBdr>
        <w:spacing w:after="80"/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AI 상세페이지 기획자 + 제작 엔진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고도화된 AI 기반 상세페이지 기획 및 제작 서비스 기획서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DDDDDD" w:sz="2" w:space="8"/>
        </w:pBdr>
        <w:spacing w:after="8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Version 2.0</w:t>
      </w: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2026년 3월 23일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E74C3C"/>
          <w:sz w:val="20"/>
          <w:szCs w:val="20"/>
        </w:rPr>
        <w:t xml:space="preserve">Confidential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문서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문서명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상세페이지 기획자 + 제작 엔진 서비스 기획서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버전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2026년 3월 23일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서비스 기획 및 전략 문서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보안 등급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서비스 비전 &amp; 포지셔닝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서비스명 제안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서비스의 핵심 가치인 'AI 기획력'을 직관적으로 전달할 수 있는 네이밍 후보 3안을 다음과 같이 제안합니다.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4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한국어명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영문명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컨셉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1안 (추천)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페이지플래너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PagePlanner AI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AI가 기획하는 상세페이지라는 의미를 직관적으로 전달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셀플래너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SellPlanner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셀러를 위한 기획 툴이라는 점을 강조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페이지치트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PageCheat AI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치트키처럼 쉽고 빠르다는 느낌 전달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한 줄 소개</w:t>
      </w:r>
    </w:p>
    <w:p>
      <w:pPr>
        <w:shd w:fill="E8F6F7" w:val="clear"/>
        <w:spacing w:after="160"/>
        <w:jc w:val="center"/>
      </w:pPr>
      <w:r>
        <w:rPr>
          <w:rFonts w:ascii="Arial" w:cs="Arial" w:eastAsia="Arial" w:hAnsi="Arial"/>
          <w:color w:val="00A5B5"/>
          <w:sz w:val="28"/>
          <w:szCs w:val="28"/>
        </w:rPr>
        <w:t xml:space="preserve">“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AI가 전문 기획자처럼 질문하고, 셀링포인트를 발굴하고, 최적의 상세페이지를 설계합니다</w:t>
      </w:r>
      <w:r>
        <w:rPr>
          <w:rFonts w:ascii="Arial" w:cs="Arial" w:eastAsia="Arial" w:hAnsi="Arial"/>
          <w:color w:val="00A5B5"/>
          <w:sz w:val="28"/>
          <w:szCs w:val="28"/>
        </w:rPr>
        <w:t xml:space="preserve">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타겟 고객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비중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초보 셀러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스마트스토어/쿠팡 입점 1년 미만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상세페이지 제작 경험 부족, 가이드 필요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중소 셀러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매출 500만~5억원 규모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빠른 상품 등록, 일관된 품질 유지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마케팅 대행사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다수 클라이언트 동시 관리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대량 생산 + 품질 보장, 협업 기능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경쟁사 대비 포지셔닝 분석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현재 시장의 주요 AI 상세페이지 서비스들은 각각 특화된 영역이 있으며, 본 서비스는 'AI 기획력'이라는 미개척 영역을 핵심 차별화 요소로 포지셔닝합니다.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특화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한계점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우리의 차별화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드랩아트 (Draph Art)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이미지 AI 특화 (AI 모델 피팅, 배경 합성)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기획/카피 부분 미흡, 셀러 의도 반영 부족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대화형 기획 인터뷰로 셀러의 USP를 체계적으로 발굴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셀러캔버스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대량 생산 특화, 빠른 처리 속도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개별 상품별 최적화 부족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카테고리별 최적 구조 자동 설계로 품질 보장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AI에디터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간편 UX, 텍스트 입력만으로 생성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피상적 결과물, 깊이 없는 기획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단순 입력이 아닌 대화형 UX로 훨씬 더 깊은 결과물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포지셔닝 맵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아래 표는 두 가지 축을 기준으로 포지셔닝을 정리한 것입니다. X축: 기획 깊이 (낮음 → 높음), Y축: 생산 속도 (느림 → 빠름)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기획 깊이 낮음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기획 깊이 높음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생산 속도 빠름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셀러캔버스 / AI에디터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★ PagePlanner AI (목표)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생산 속도 느림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일반 디자인 업체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전문 기획사/대행사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핵심 사용자 플로우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본 서비스의 핵심 경험은 6단계로 구성되며, 특히 Step 2의 'AI 기획 인터뷰'가 경쟁사 대비 핵심 차별화 요소입니다.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상품 등록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셀러가 상품 정보를 입력하는 첫 번째 단계입니다. 최소한의 정보만으로 시작할 수 있도록 설계합니다.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상품 이미지 업로드: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드래그앤드롭 방식으로 이미지를 업로드하면, AI가 자동으로 누끼(배경 제거)를 추출합니다. rembg 오픈소스 엔진을 활용하여 정확도 95% 이상의 누끼 품질을 보장합니다.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기본 정보 입력: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상품명, 카테고리(드롭다운 선택), 가격대, 타겟 플랫폼(쿠팡/스마트스토어/자사몰 등) 입력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선택 정보: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경쟁상품 URL, 기존 상세페이지 이미지(리뉴얼시)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AI 기획 인터뷰 (핵심 차별화)</w:t>
      </w:r>
    </w:p>
    <w:p>
      <w:pPr>
        <w:shd w:fill="E8F6F7" w:val="clear"/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⚡ </w:t>
      </w:r>
      <w:r>
        <w:rPr>
          <w:rFonts w:ascii="Arial" w:cs="Arial" w:eastAsia="Arial" w:hAnsi="Arial"/>
          <w:b/>
          <w:bCs/>
          <w:color w:val="00A5B5"/>
          <w:sz w:val="22"/>
          <w:szCs w:val="22"/>
        </w:rPr>
        <w:t xml:space="preserve">핵심 차별화 포인트: </w:t>
      </w:r>
      <w:r>
        <w:rPr>
          <w:rFonts w:ascii="Arial" w:cs="Arial" w:eastAsia="Arial" w:hAnsi="Arial"/>
          <w:color w:val="1B3A5C"/>
          <w:sz w:val="22"/>
          <w:szCs w:val="22"/>
        </w:rPr>
        <w:t xml:space="preserve">AI가 전문 기획자처럼 카테고리별 맞춤형 질문을 던져 셀링포인트를 발굴합니다.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카테고리별 AI 질문 설계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식품 카테고리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26"/>
        <w:gridCol w:w="33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 단계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질문 예시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기본 정보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원산지는 어디인가요?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신뢰 요소 파악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인증/품질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유기농/무첨가 인증이 있으신가요?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차별화 포인트 도출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타겟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타겟 연령대는 어떻게 되나요?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톤앤매너 결정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심화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다른 제품 대비 가장 자신 있는 점은?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USP 핵심 도출</w:t>
            </w:r>
          </w:p>
        </w:tc>
      </w:tr>
    </w:tbl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화장품 카테고리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26"/>
        <w:gridCol w:w="33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 단계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질문 예시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성분/효능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주요 성분과 효능은 무엇인가요?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핵심 셀링포인트 파악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타겟 피부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어떤 피부 타입에 적합한가요?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타겟 관객 구체화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경쟁 분석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경쟁 제품 대비 장점은?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차별화 메시지 구성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사용법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권장 사용법과 효과 기간은?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사용법 섹션 구성</w:t>
            </w:r>
          </w:p>
        </w:tc>
      </w:tr>
    </w:tbl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가전/전자기기 카테고리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26"/>
        <w:gridCol w:w="33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 단계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질문 예시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핵심 스펙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핵심 스펙은 무엇인가요?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스펙 중심 셀링포인트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개선점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기존 제품 대비 개선점은?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비교 섹션 구성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정책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정책과 보증 기간은?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신뢰 요소 구성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활용 시나리오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어떤 상황에서 주로 사용하나요?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공감 유도 카피 구성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AI 인터뷰 프로세스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카테고리별 최적화된 초기 질문 3~5개 제시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셀러 답변을 기반으로 AI가 추가 질문을 자동 생성 (최대 3회 심화)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AI가 도출한 USP 3~5개를 셀러에게 시각적으로 제시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셀러가 USP 수정/추가/삭제 후 최종 확인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상세페이지 구조 설계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AI가 카테고리와 도출된 USP를 기반으로 최적의 상세페이지 구조를 자동 설계합니다.</w:t>
      </w:r>
    </w:p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식품 카테고리 최적 구조 예시: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26"/>
        <w:gridCol w:w="3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섹션명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비율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히어로 배너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첫인상 계기 + 핵심 USP 전달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스크롤 중단율 결정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신뢰 배지 존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인증/수상/리뷰 표시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신뢰도 40% 상승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제품 상세 소개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성분/원재료/특징 설명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구매 결정 핵심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비교 섹션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경쟁상품 vs 우리 제품 비교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가치 인식 강화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리뷰/후기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실제 사용자 리뷰 표시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사회적 증명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구매 CTA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할인/특가 + 구매 버튼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전환율 극대화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구조 커스터마이징: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셀러가 섹션을 드래그앤드롭으로 추가/삭제/순서 변경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설명: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각 섹션이 '왔 이 순서인지' 이유를 툴팁으로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실시간 미리보기: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섹션 변경 시 즉시 미리보기 업데이트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카피라이팅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각 섹션별로 AI가 전문 카피라이터 수준의 카피를 자동 생성합니다.</w:t>
      </w:r>
    </w:p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톤앤매너 옵션: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26"/>
        <w:gridCol w:w="25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톤앤매너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카테고리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신뢰형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데이터/인증 기반, 결의체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건강식품, 유아용품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“임상시험 완료, 98.7% 만족도”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감성형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스토리텔링, 공감 유도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패션, 리빙, 선물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“당신의 하루를 바꾸는 시작”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임팩트형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강렬한 헤드라인, 숙자 강조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가전, IT기기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“배터리 2배, 무게 반으로”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인라인 에디터: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셀러가 생성된 카피를 직접 수정할 수 있는 WYSIWYG 에디터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A/B 변형: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각 섹션별 2~3개의 카피 벀전을 제시하여 셀러가 선택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디자인 &amp; 이미지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카피가 완성되면, AI가 자동으로 디자인을 적용하고 이미지를 생성합니다.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템플릿 기반 디자인: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카테고리별 최적화된 템플릿 자동 적용 (초기 50종 → 지속 확장)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누끼 + AI 배경 합성: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업로드된 제품 이미지에서 누끼를 추출하고, 카테고리에 맞는 AI 배경을 합성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보조 이미지 AI 생성: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각 섹션에 필요한 보조 이미지(e.g. 사용 시나리오, 성분 일러스트)를 DALL-E 3/Flux로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색상 팔레트 자동 매칭: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제품 이미지에서 주요 색상을 추출하여 전체 디자인에 통일감 적용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출력 &amp; 배포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완성된 상세페이지를 다양한 형식으로 출력하고 플랫폼에 배포합니다.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 형식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호환성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 코드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반응형 HTML/CSS 코드 직접 출력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쿠팡, 스마트스토어, 11번가 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이미지 세트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각 섹션별 개별 이미지 다운로드 (PNG/JPG)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모든 플랫폼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원클릭 업로드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연동으로 플랫폼 직접 업로드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스마트스토어, 카페24 (추후 확장)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기술 아키텍처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서비스의 기술 스택은 확장성, 비용 효율성, 개발 생산성을 고려하여 선정했습니다.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시스템 구성도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SSR/SSG 지원, SEO 최적화, 빠른 UI 개발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비동기 처리, AI 모델 연동 최적화, 자동 문서화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엔진 (기획)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대화형 기획 인터뷰 + 카피라이팅 핵심 엔진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엔진 (보조)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 (OpenAI)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키워드 추출, 보조 카피 생성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엔진 (이미지)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DALL-E 3 / Flux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보조 이미지 생성, AI 배경 합성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이미지 처리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rembg + Pillow (PIL)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누끼 추출(배경 제거) + 이미지 합성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구조화 데이터 저장 + 캐싱/세션 관리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인프라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(EC2 + S3 + CloudFront)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안정적 스케일링 + CDN 기반 빠른 배포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결제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토스페이먼츠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국내 결제 최적화, 빠른 연동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아키텍처 흐름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전체 시스템은 크게 사용자 인터페이스 레이어, AI 오케스트레이션 레이어, 데이터 레이어로 구성됩니다.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사용자 인터페이스 레이어: Next.js 기반 SPA로 상품 등록, 기획 인터뷰, 에디터 등 모든 UX를 처리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오케스트레이션 레이어: FastAPI가 사용자 입력을 수신하여 Claude/GPT-4o/DALL-E 등 복수 AI 모델을 조합하여 업무 처리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데이터 레이어: PostgreSQL에 사용자/상품/프로젝트 데이터를 저장하고, Redis로 세션/캐시를 관리, S3에 이미지 자산을 저장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AI 엔진 상세 설계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엔진은 단순한 단일 모델 호출이 아닌, 복수 모델을 역할별로 조합하는 오케스트레이션 방식으로 설계합니다.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45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모델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 전략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기획 인터뷰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Prompt에 카테고리별 질문 트리 내장, 멀티턴 대화 관리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카피라이팅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USP + 톤앤매너 + 섹션 역할을 조합한 구조화 프롬프트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키워드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카테고리 + 상품명 기반 검색 키워드 추출 및 배치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보조 카피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키워드를 자연스럽게 포함한 보조 문구 생성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보조 이미지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DALL-E 3 / Flux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섹션별 역할에 맞는 이미지 프롬프트 자동 생성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수익 모델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수익 모델은 SaaS 구독 기반으로 설계하며, 프리미엄 모델을 통해 유료 전환을 유도합니다.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요금제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2226"/>
        <w:gridCol w:w="15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(월 29,000원)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(월 79,000원)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(별도 협의)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생성 횟수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15회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무제한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기획 인터뷰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기본 (질문 3개)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표준 (질문 5개)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심화 (질문 10개+)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커스텀 질문 설계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템플릿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20종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전체 + 커스텀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전용 템플릿 제작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카피 톤앤매너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3종 전체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3종 + A/B 변형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브랜드 톤 반영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이미지 생성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미제공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기본 (3장/회)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고급 (10장/회)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누끼 추출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5회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무제한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무제한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플랫폼 업로드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미제공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 코드만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원클릭 업로드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연동 + 전담 매니저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협업 기능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미제공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미제공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팀원 3명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무제한 + 권한 관리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우선 지원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이메일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채팅 + 전화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전담 매니저 배정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예상 원가 및 마진 분석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주요 변동비는 AI API 호출 비용이며, 고정비는 인프라 + 인건비입니다.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기준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기준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구독료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29,000원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79,000원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API 비용 (회당)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800원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1,500원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평균 사용량 (추정)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10회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변동비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8,000원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37,500원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마진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21,000원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41,500원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마진율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72%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53%</w:t>
            </w:r>
          </w:p>
        </w:tc>
      </w:tr>
    </w:tbl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초기 변동비 비율이 낮아 높은 마진을 확보할 수 있으며, 규모 확장 시 API 볼륨 할인 등을 통해 추가 원가 절감이 가능합니다.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수익 목표 (월별)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26"/>
        <w:gridCol w:w="25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유료 사용자 수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매출 (추정)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론칭 3개월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200명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800만원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 검증 단계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6개월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800명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3,200만원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제품-시장 핏 확인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12개월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3,000명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1.2억원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BEP 도달 목표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24개월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10,000명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4억원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B2B 확장 단계</w:t>
            </w:r>
          </w:p>
        </w:tc>
      </w:tr>
    </w:tbl>
    <w:p>
      <w:pPr>
        <w:spacing w:after="8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개발 로드맵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전체 개발은 4개 Phase로 나누어 진행하며, 각 Phase마다 명확한 목표와 산출물을 정의합니다.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MVP 개발 (2개월)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목표: 핵심 기능의 빠른 검증 및 초기 사용자 피드백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1~2주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프론트엔드 기본 UI 구축 (Next.js)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상품 등록 + 기획 인터뷰 UI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3~4주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연동 + 기획 인터뷰 로직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카테고리별 질문 시스템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5~6주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카피라이팅 엔진 + 기본 템플릿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카피 자동 생성 + 템플릿 10종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7~8주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통합 테스트 + 베타 론칭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 베타 버전 공개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이미지 AI 연동 + 디자인 고도화 (2개월)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목표: 이미지 처리 능력 확보 및 디자인 품질 향상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1~2주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rembg 누끼 추출 엔진 개발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자동 누끼 추출 기능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3~4주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DALL-E 3/Flux 연동 + AI 배경 합성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이미지 생성 파이프라인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5~6주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템플릿 시스템 확장 (50종)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카테고리별 특화 템플릿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7~8주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색상 팔레트 자동 매칭 + 디자인 QA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디자인 자동화 파이프라인 완성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플랫폼 연동 + 대시보드 + 결제 (2개월)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목표: 상용화 수준의 서비스 완성 및 수익화 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1~2주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스마트스토어/쿠팡 API 연동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원클릭 업로드 기능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3~4주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사용자 대시보드 + 프로젝트 관리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대시보드 UI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5~6주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토스페이먼츠 결제 연동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구독/결제 시스템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7~8주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전체 QA + 성능 최적화 + 정식 론칭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정식 서비스 론칭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데이터 기반 최적화 + B2B 확장 (지속)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목표: 데이터 기반 서비스 고도화 및 B2B 시장 확장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상세페이지 성과 데이터 분석 (CTR, 전환율 추적) 기반 구조/카피 최적화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카테고리별 밌마크 데이터 축적 및 추천 알고리즘 고도화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B2B 전용 플랜 출시 (마케팅 대행사/브랜드사 대상)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화이트레이블 API 제공 (3rd party 연동)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글로벌 확장 검토 (일본/동남아 시장)</w:t>
      </w:r>
    </w:p>
    <w:p>
      <w:pPr>
        <w:spacing w:after="8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리스크 &amp; 대응전략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서비스 운영 시 예상되는 주요 리스크와 그에 대한 대응전략을 정리합니다.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5326"/>
      </w:tblGrid>
      <w:tr>
        <w:trPr>
          <w:tblHeader/>
        </w:trP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대응전략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이미지 품질 한계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하이브리드(AI+템플릿) 전략 채택. AI 이미지는 보조 역할로 한정하고, 핵심은 템플릿 기반 디자인으로 품질 보장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저작권 이슈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경쟁사 상세페이지 레이아웃 패턴만 추출하고, 모든 이미지는 AI로 새로 생성. 카피는 원본 참조 없이 새로 작성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경쟁사 진입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'AI 기획력'이라는 진입장벽 구축. 카테고리별 축적된 질문 트리 + 성과 데이터가 핵심 경쟁력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API 비용 급등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캐싱 전략 강화 + 프롬프트 최적화로 토큰 절감. 볼륨 디스카운트 협상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셀러 이탈 우려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온보딩 투어 + 빠른 첫 결과물 경험. Free 플랜으로 가치 선체험 후 전환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기술적 리스크 완화 방안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품질 모니터링 시스템: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생성된 카피/이미지의 품질을 자동 평가하는 내부 QA 파이프라인 구축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폴백 시스템: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AI 결과물이 일정 품질 이하일 경우 자동으로 재생성 또는 템플릿으로 대체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점진적 AI 모델 업그레이드: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새로운 AI 모델 출시 시 A/B 테스트를 통해 점진적으로 적용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비즈니스 리스크 완화 방안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커뮤니티 구축: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셀러 커뮤니티를 조기에 구축하여 피드백 루프 확보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파트너십: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마케팅 대행사/커머스 플랫폼과 얼리 파트너십을 체결하여 분배 채널 확보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데이터 해자: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축적된 상세페이지 성과 데이터를 기반으로 업계 보고서/인사이트 제공으로 부가가치 창출</w:t>
      </w:r>
    </w:p>
    <w:p>
      <w:pPr>
        <w:spacing w:after="8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부록: 핵심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USP (Unique Selling Proposition)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경쟁상품 대비 차별화된 핵심 판매 포인트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누끼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제품 이미지에서 배경을 제거하여 제품만 추출한 이미지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톤앤매너 (Tone &amp; Manner)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브랜드의 커뮤니케이션 스타일을 정의하는 어조와 분위기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 (Call to Action)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사용자의 구체적인 행동을 유도하는 버튼/문구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BEP (Break Even Point)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총 수익이 총 비용을 초과하는 손익분기점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CTR (Click Through Rate)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클릭수 / 노출수 비율. 상세페이지 성과 측정 핵심 지표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2E75B6"/>
        <w:sz w:val="16"/>
        <w:szCs w:val="16"/>
      </w:rPr>
      <w:t xml:space="preserve">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75B6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AI 상세페이지 기획자 + 제작 엔진  |  서비스 기획서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2026-03-23T09:37:49.954Z</dcterms:created>
  <dcterms:modified xsi:type="dcterms:W3CDTF">2026-03-23T09:37:49.955Z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