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54CBA5" w14:textId="09B40E8F" w:rsidR="006461A0" w:rsidRDefault="00DE2CBF">
      <w:pPr>
        <w:rPr>
          <w:lang w:val="nb-NO"/>
        </w:rPr>
      </w:pPr>
      <w:r>
        <w:rPr>
          <w:lang w:val="nb-NO"/>
        </w:rPr>
        <w:t xml:space="preserve">ALPIDE </w:t>
      </w:r>
    </w:p>
    <w:p w14:paraId="5B9F35ED" w14:textId="05E4A4DC" w:rsidR="00D45670" w:rsidRDefault="00D45670">
      <w:pPr>
        <w:rPr>
          <w:lang w:val="nb-NO"/>
        </w:rPr>
      </w:pPr>
    </w:p>
    <w:p w14:paraId="2F9544A5" w14:textId="582D7A17" w:rsidR="00D45670" w:rsidRDefault="00D45670">
      <w:pPr>
        <w:rPr>
          <w:lang w:val="nb-NO"/>
        </w:rPr>
      </w:pPr>
      <w:proofErr w:type="spellStart"/>
      <w:r>
        <w:rPr>
          <w:lang w:val="nb-NO"/>
        </w:rPr>
        <w:t>Introduction</w:t>
      </w:r>
      <w:proofErr w:type="spellEnd"/>
    </w:p>
    <w:p w14:paraId="0369A075" w14:textId="063D5E02" w:rsidR="003D09D3" w:rsidRDefault="003D09D3">
      <w:pPr>
        <w:rPr>
          <w:lang w:val="nb-NO"/>
        </w:rPr>
      </w:pPr>
    </w:p>
    <w:p w14:paraId="4BED1916" w14:textId="77777777" w:rsidR="005E351F" w:rsidRDefault="003D09D3" w:rsidP="005E351F">
      <w:pPr>
        <w:pStyle w:val="ListParagraph"/>
        <w:numPr>
          <w:ilvl w:val="0"/>
          <w:numId w:val="1"/>
        </w:numPr>
        <w:rPr>
          <w:lang w:val="en-US"/>
        </w:rPr>
      </w:pPr>
      <w:r w:rsidRPr="005E351F">
        <w:rPr>
          <w:lang w:val="en-US"/>
        </w:rPr>
        <w:t xml:space="preserve">Alice Pixel Detector (ALPIDE) is a monolithic active pixel sensor (MAPS) based on </w:t>
      </w:r>
      <w:proofErr w:type="spellStart"/>
      <w:r w:rsidRPr="005E351F">
        <w:rPr>
          <w:lang w:val="en-US"/>
        </w:rPr>
        <w:t>TowerJazz</w:t>
      </w:r>
      <w:proofErr w:type="spellEnd"/>
      <w:r w:rsidRPr="005E351F">
        <w:rPr>
          <w:lang w:val="en-US"/>
        </w:rPr>
        <w:t xml:space="preserve"> 180nm CMOS technology. </w:t>
      </w:r>
    </w:p>
    <w:p w14:paraId="5F4803F5" w14:textId="3DEC029A" w:rsidR="003D09D3" w:rsidRDefault="003D09D3" w:rsidP="005E351F">
      <w:pPr>
        <w:pStyle w:val="ListParagraph"/>
        <w:numPr>
          <w:ilvl w:val="0"/>
          <w:numId w:val="1"/>
        </w:numPr>
        <w:rPr>
          <w:lang w:val="en-US"/>
        </w:rPr>
      </w:pPr>
      <w:r w:rsidRPr="005E351F">
        <w:rPr>
          <w:lang w:val="en-US"/>
        </w:rPr>
        <w:t xml:space="preserve">The sensor was created for the upgrade of the Inner Tracking System (ITS) of the ALICE experiment at CERN. </w:t>
      </w:r>
    </w:p>
    <w:p w14:paraId="10F82A5E" w14:textId="431B1E76" w:rsidR="004863AD" w:rsidRDefault="004863AD" w:rsidP="005E35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Since 2012, several prototypes of the ALPIDE </w:t>
      </w:r>
      <w:r w:rsidR="00E024B8">
        <w:rPr>
          <w:lang w:val="en-US"/>
        </w:rPr>
        <w:t>has</w:t>
      </w:r>
      <w:r>
        <w:rPr>
          <w:lang w:val="en-US"/>
        </w:rPr>
        <w:t xml:space="preserve"> been developed. []</w:t>
      </w:r>
    </w:p>
    <w:p w14:paraId="222CA311" w14:textId="3F0C754F" w:rsidR="004863AD" w:rsidRPr="009008E5" w:rsidRDefault="004863AD" w:rsidP="009008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final, optimized chip was </w:t>
      </w:r>
      <w:r w:rsidR="009008E5">
        <w:rPr>
          <w:lang w:val="en-US"/>
        </w:rPr>
        <w:t xml:space="preserve">validated </w:t>
      </w:r>
      <w:r>
        <w:rPr>
          <w:lang w:val="en-US"/>
        </w:rPr>
        <w:t>in 2016</w:t>
      </w:r>
      <w:r w:rsidRPr="009008E5">
        <w:rPr>
          <w:lang w:val="en-US"/>
        </w:rPr>
        <w:t xml:space="preserve"> after substantial test-beam campaigns which show performance values beyond the requirements set by the ITS upgrade, listed in </w:t>
      </w:r>
      <w:proofErr w:type="gramStart"/>
      <w:r w:rsidRPr="009008E5">
        <w:rPr>
          <w:lang w:val="en-US"/>
        </w:rPr>
        <w:t>table ?</w:t>
      </w:r>
      <w:proofErr w:type="gramEnd"/>
      <w:r w:rsidRPr="009008E5">
        <w:rPr>
          <w:lang w:val="en-US"/>
        </w:rPr>
        <w:t>?.</w:t>
      </w:r>
      <w:r w:rsidR="009008E5">
        <w:rPr>
          <w:lang w:val="en-US"/>
        </w:rPr>
        <w:t xml:space="preserve"> [</w:t>
      </w:r>
      <w:proofErr w:type="spellStart"/>
      <w:proofErr w:type="gramStart"/>
      <w:r w:rsidR="009008E5" w:rsidRPr="009008E5">
        <w:rPr>
          <w:lang w:val="en-US"/>
        </w:rPr>
        <w:t>G.Rinella</w:t>
      </w:r>
      <w:proofErr w:type="spellEnd"/>
      <w:proofErr w:type="gramEnd"/>
      <w:r w:rsidR="009008E5" w:rsidRPr="009008E5">
        <w:rPr>
          <w:lang w:val="en-US"/>
        </w:rPr>
        <w:t xml:space="preserve"> 2016</w:t>
      </w:r>
      <w:r w:rsidR="009008E5">
        <w:rPr>
          <w:lang w:val="en-US"/>
        </w:rPr>
        <w:t>]</w:t>
      </w:r>
    </w:p>
    <w:p w14:paraId="524F82FF" w14:textId="3C255AD1" w:rsidR="004863AD" w:rsidRPr="004863AD" w:rsidRDefault="004863AD" w:rsidP="004863AD">
      <w:pPr>
        <w:pStyle w:val="ListParagraph"/>
        <w:numPr>
          <w:ilvl w:val="0"/>
          <w:numId w:val="1"/>
        </w:numPr>
        <w:rPr>
          <w:lang w:val="en-US"/>
        </w:rPr>
      </w:pPr>
      <w:r w:rsidRPr="004863AD">
        <w:rPr>
          <w:lang w:val="en-US"/>
        </w:rPr>
        <w:t>The chip has a</w:t>
      </w:r>
      <w:r w:rsidR="009008E5">
        <w:rPr>
          <w:lang w:val="en-US"/>
        </w:rPr>
        <w:t xml:space="preserve"> </w:t>
      </w:r>
      <w:r w:rsidRPr="004863AD">
        <w:rPr>
          <w:lang w:val="en-US"/>
        </w:rPr>
        <w:t xml:space="preserve">high detection efficiency (&gt;99%), short deadtime (&lt;10^-5 pixel^- event^-) and excellent spatial resolution (≈ 5um) for tracking charged particles. </w:t>
      </w:r>
      <w:r w:rsidR="009008E5">
        <w:rPr>
          <w:lang w:val="en-US"/>
        </w:rPr>
        <w:t>[</w:t>
      </w:r>
    </w:p>
    <w:p w14:paraId="1E8E4EBC" w14:textId="546F5218" w:rsidR="00503B36" w:rsidRPr="009008E5" w:rsidRDefault="00503B36" w:rsidP="009008E5">
      <w:pPr>
        <w:ind w:left="360"/>
        <w:rPr>
          <w:lang w:val="en-US"/>
        </w:rPr>
      </w:pPr>
    </w:p>
    <w:p w14:paraId="4DAD4DB7" w14:textId="6292310C" w:rsidR="00503B36" w:rsidRDefault="004863AD" w:rsidP="009008E5">
      <w:pPr>
        <w:jc w:val="center"/>
        <w:rPr>
          <w:lang w:val="en-US"/>
        </w:rPr>
      </w:pPr>
      <w:r w:rsidRPr="004863AD">
        <w:rPr>
          <w:noProof/>
          <w:lang w:val="en-US"/>
        </w:rPr>
        <w:drawing>
          <wp:inline distT="0" distB="0" distL="0" distR="0" wp14:anchorId="44DA4D0C" wp14:editId="3539990E">
            <wp:extent cx="3575332" cy="2495127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5451" cy="250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8316" w14:textId="77777777" w:rsidR="004863AD" w:rsidRDefault="004863AD" w:rsidP="009008E5">
      <w:pPr>
        <w:jc w:val="center"/>
        <w:rPr>
          <w:lang w:val="en-US"/>
        </w:rPr>
      </w:pPr>
    </w:p>
    <w:p w14:paraId="7309326E" w14:textId="4E79C6B6" w:rsidR="00503B36" w:rsidRDefault="00503B36" w:rsidP="009008E5">
      <w:pPr>
        <w:jc w:val="center"/>
        <w:rPr>
          <w:lang w:val="en-US"/>
        </w:rPr>
      </w:pPr>
      <w:r>
        <w:rPr>
          <w:lang w:val="en-US"/>
        </w:rPr>
        <w:t>[</w:t>
      </w:r>
      <w:proofErr w:type="spellStart"/>
      <w:proofErr w:type="gramStart"/>
      <w:r w:rsidR="009008E5" w:rsidRPr="009008E5">
        <w:rPr>
          <w:lang w:val="en-US"/>
        </w:rPr>
        <w:t>G.Rinella</w:t>
      </w:r>
      <w:proofErr w:type="spellEnd"/>
      <w:proofErr w:type="gramEnd"/>
      <w:r w:rsidR="009008E5" w:rsidRPr="009008E5">
        <w:rPr>
          <w:lang w:val="en-US"/>
        </w:rPr>
        <w:t xml:space="preserve"> 2016</w:t>
      </w:r>
      <w:r>
        <w:rPr>
          <w:lang w:val="en-US"/>
        </w:rPr>
        <w:t>]</w:t>
      </w:r>
    </w:p>
    <w:p w14:paraId="35C85A9D" w14:textId="37AB2F5C" w:rsidR="00503B36" w:rsidRDefault="00503B36">
      <w:pPr>
        <w:rPr>
          <w:lang w:val="en-US"/>
        </w:rPr>
      </w:pPr>
    </w:p>
    <w:p w14:paraId="3D44AD45" w14:textId="0EB80989" w:rsidR="00D45670" w:rsidRDefault="00D45670">
      <w:pPr>
        <w:rPr>
          <w:lang w:val="en-US"/>
        </w:rPr>
      </w:pPr>
    </w:p>
    <w:p w14:paraId="45527B9A" w14:textId="085C8A95" w:rsidR="00D45670" w:rsidRDefault="00D45670">
      <w:pPr>
        <w:rPr>
          <w:lang w:val="en-US"/>
        </w:rPr>
      </w:pPr>
    </w:p>
    <w:p w14:paraId="613D1C1E" w14:textId="4C3C2555" w:rsidR="00D45670" w:rsidRDefault="00D45670">
      <w:pPr>
        <w:rPr>
          <w:lang w:val="en-US"/>
        </w:rPr>
      </w:pPr>
      <w:r>
        <w:rPr>
          <w:lang w:val="en-US"/>
        </w:rPr>
        <w:t>Chip layout</w:t>
      </w:r>
    </w:p>
    <w:p w14:paraId="3A71150E" w14:textId="1F41987F" w:rsidR="00D45670" w:rsidRDefault="00D45670">
      <w:pPr>
        <w:rPr>
          <w:lang w:val="en-US"/>
        </w:rPr>
      </w:pPr>
    </w:p>
    <w:p w14:paraId="7C22C015" w14:textId="20BE5F1C" w:rsidR="00F0383F" w:rsidRDefault="00762740" w:rsidP="00F0383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It </w:t>
      </w:r>
      <w:r w:rsidR="00D45670" w:rsidRPr="00D45670">
        <w:rPr>
          <w:lang w:val="en-US"/>
        </w:rPr>
        <w:t xml:space="preserve">measures </w:t>
      </w:r>
      <w:r>
        <w:rPr>
          <w:lang w:val="en-US"/>
        </w:rPr>
        <w:t>15</w:t>
      </w:r>
      <w:r w:rsidR="00D45670" w:rsidRPr="00D45670">
        <w:rPr>
          <w:lang w:val="en-US"/>
        </w:rPr>
        <w:t xml:space="preserve"> cm by 3</w:t>
      </w:r>
      <w:r>
        <w:rPr>
          <w:lang w:val="en-US"/>
        </w:rPr>
        <w:t>0</w:t>
      </w:r>
      <w:r w:rsidR="00D45670" w:rsidRPr="00D45670">
        <w:rPr>
          <w:lang w:val="en-US"/>
        </w:rPr>
        <w:t xml:space="preserve"> cm and contains more than five hundred thousand pixels</w:t>
      </w:r>
      <w:r w:rsidR="00E024B8">
        <w:rPr>
          <w:lang w:val="en-US"/>
        </w:rPr>
        <w:t>,</w:t>
      </w:r>
      <w:r>
        <w:rPr>
          <w:lang w:val="en-US"/>
        </w:rPr>
        <w:t xml:space="preserve"> </w:t>
      </w:r>
      <w:r w:rsidR="00D45670" w:rsidRPr="00F0383F">
        <w:rPr>
          <w:lang w:val="en-US"/>
        </w:rPr>
        <w:t xml:space="preserve">organized </w:t>
      </w:r>
      <w:r w:rsidR="00F0383F">
        <w:rPr>
          <w:lang w:val="en-US"/>
        </w:rPr>
        <w:t>in</w:t>
      </w:r>
      <w:r>
        <w:rPr>
          <w:lang w:val="en-US"/>
        </w:rPr>
        <w:t>to</w:t>
      </w:r>
      <w:r w:rsidR="00D45670" w:rsidRPr="00F0383F">
        <w:rPr>
          <w:lang w:val="en-US"/>
        </w:rPr>
        <w:t xml:space="preserve"> 512 rows and 1024 </w:t>
      </w:r>
      <w:proofErr w:type="gramStart"/>
      <w:r w:rsidR="00D45670" w:rsidRPr="00F0383F">
        <w:rPr>
          <w:lang w:val="en-US"/>
        </w:rPr>
        <w:t>columns</w:t>
      </w:r>
      <w:r>
        <w:rPr>
          <w:lang w:val="en-US"/>
        </w:rPr>
        <w:t>??</w:t>
      </w:r>
      <w:r w:rsidR="00F0383F">
        <w:rPr>
          <w:lang w:val="en-US"/>
        </w:rPr>
        <w:t>.</w:t>
      </w:r>
      <w:proofErr w:type="gramEnd"/>
      <w:r>
        <w:rPr>
          <w:lang w:val="en-US"/>
        </w:rPr>
        <w:t xml:space="preserve"> [</w:t>
      </w:r>
      <w:proofErr w:type="spellStart"/>
      <w:r>
        <w:rPr>
          <w:lang w:val="en-US"/>
        </w:rPr>
        <w:t>Abelev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2014 ?</w:t>
      </w:r>
      <w:proofErr w:type="gramEnd"/>
      <w:r>
        <w:rPr>
          <w:lang w:val="en-US"/>
        </w:rPr>
        <w:t>].</w:t>
      </w:r>
    </w:p>
    <w:p w14:paraId="1F8D1F68" w14:textId="23CA9815" w:rsidR="0064066F" w:rsidRPr="0064066F" w:rsidRDefault="0064066F" w:rsidP="0064066F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lang w:val="en-US"/>
        </w:rPr>
        <w:t>Each pixel has</w:t>
      </w:r>
      <w:r w:rsidRPr="0064066F">
        <w:rPr>
          <w:lang w:val="en-US"/>
        </w:rPr>
        <w:t xml:space="preserve"> a surface area 29.24 </w:t>
      </w:r>
      <w:proofErr w:type="spellStart"/>
      <w:r w:rsidRPr="0064066F">
        <w:rPr>
          <w:lang w:val="en-US"/>
        </w:rPr>
        <w:t>μm</w:t>
      </w:r>
      <w:proofErr w:type="spellEnd"/>
      <w:r w:rsidRPr="0064066F">
        <w:rPr>
          <w:lang w:val="en-US"/>
        </w:rPr>
        <w:t xml:space="preserve"> × 26.88 </w:t>
      </w:r>
      <w:proofErr w:type="spellStart"/>
      <w:r w:rsidRPr="0064066F">
        <w:rPr>
          <w:lang w:val="en-US"/>
        </w:rPr>
        <w:t>μm</w:t>
      </w:r>
      <w:proofErr w:type="spellEnd"/>
      <w:r w:rsidRPr="0064066F">
        <w:rPr>
          <w:lang w:val="en-US"/>
        </w:rPr>
        <w:t xml:space="preserve"> and a sensing diode </w:t>
      </w:r>
      <w:r>
        <w:rPr>
          <w:lang w:val="en-US"/>
        </w:rPr>
        <w:t xml:space="preserve">(diameter ~2 um) </w:t>
      </w:r>
      <w:r w:rsidRPr="0064066F">
        <w:rPr>
          <w:lang w:val="en-US"/>
        </w:rPr>
        <w:t>who</w:t>
      </w:r>
      <w:r w:rsidRPr="0064066F">
        <w:rPr>
          <w:lang w:val="en-US"/>
        </w:rPr>
        <w:t xml:space="preserve"> is </w:t>
      </w:r>
      <w:r>
        <w:rPr>
          <w:lang w:val="en-US"/>
        </w:rPr>
        <w:t xml:space="preserve">approximately </w:t>
      </w:r>
      <w:r w:rsidRPr="0064066F">
        <w:rPr>
          <w:lang w:val="en-US"/>
        </w:rPr>
        <w:t>100 times smaller than the pixel area</w:t>
      </w:r>
      <w:r>
        <w:rPr>
          <w:lang w:val="en-US"/>
        </w:rPr>
        <w:t xml:space="preserve">. </w:t>
      </w:r>
      <w:r w:rsidRPr="0064066F">
        <w:rPr>
          <w:lang w:val="en-US"/>
        </w:rPr>
        <w:t xml:space="preserve"> </w:t>
      </w:r>
    </w:p>
    <w:p w14:paraId="0E7D8A4C" w14:textId="30D77D00" w:rsidR="0064066F" w:rsidRPr="00AE3334" w:rsidRDefault="0064066F" w:rsidP="00AE3334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4066F">
        <w:rPr>
          <w:lang w:val="en-US"/>
        </w:rPr>
        <w:t>The perip</w:t>
      </w:r>
      <w:r>
        <w:rPr>
          <w:lang w:val="en-US"/>
        </w:rPr>
        <w:t>heral region (</w:t>
      </w:r>
      <w:r w:rsidRPr="0064066F">
        <w:rPr>
          <w:lang w:val="en-US"/>
        </w:rPr>
        <w:t xml:space="preserve">1.2 </w:t>
      </w:r>
      <w:r>
        <w:rPr>
          <w:lang w:val="en-US"/>
        </w:rPr>
        <w:t xml:space="preserve">x </w:t>
      </w:r>
      <w:r w:rsidRPr="0064066F">
        <w:rPr>
          <w:lang w:val="en-US"/>
        </w:rPr>
        <w:t>30 mm2</w:t>
      </w:r>
      <w:r>
        <w:rPr>
          <w:lang w:val="en-US"/>
        </w:rPr>
        <w:t>) implements a</w:t>
      </w:r>
      <w:r w:rsidRPr="0064066F">
        <w:rPr>
          <w:lang w:val="en-US"/>
        </w:rPr>
        <w:t>nalog biasing, control, readout and interfacing functionalities</w:t>
      </w:r>
      <w:r>
        <w:rPr>
          <w:lang w:val="en-US"/>
        </w:rPr>
        <w:t xml:space="preserve">. </w:t>
      </w:r>
      <w:r w:rsidRPr="0064066F">
        <w:rPr>
          <w:lang w:val="en-US"/>
        </w:rPr>
        <w:t>[G. Rinella 2016]</w:t>
      </w:r>
    </w:p>
    <w:p w14:paraId="55E34336" w14:textId="43F7D685" w:rsidR="00AE3334" w:rsidRPr="00AE3334" w:rsidRDefault="00AE3334" w:rsidP="00AE3334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AE3334">
        <w:rPr>
          <w:lang w:val="en-US"/>
        </w:rPr>
        <w:t xml:space="preserve">The chips </w:t>
      </w:r>
      <w:proofErr w:type="gramStart"/>
      <w:r w:rsidRPr="00AE3334">
        <w:rPr>
          <w:lang w:val="en-US"/>
        </w:rPr>
        <w:t>is</w:t>
      </w:r>
      <w:proofErr w:type="gramEnd"/>
      <w:r w:rsidRPr="00AE3334">
        <w:rPr>
          <w:lang w:val="en-US"/>
        </w:rPr>
        <w:t xml:space="preserve"> mostly made out of silicon (~40um thick) </w:t>
      </w:r>
      <w:r>
        <w:rPr>
          <w:lang w:val="en-US"/>
        </w:rPr>
        <w:t>and is</w:t>
      </w:r>
      <w:r w:rsidRPr="00AE3334">
        <w:rPr>
          <w:lang w:val="en-US"/>
        </w:rPr>
        <w:t xml:space="preserve"> topped off with </w:t>
      </w:r>
      <w:r w:rsidRPr="00AE3334">
        <w:rPr>
          <w:lang w:val="en-US"/>
        </w:rPr>
        <w:t xml:space="preserve">~11um </w:t>
      </w:r>
      <w:r w:rsidRPr="00AE3334">
        <w:rPr>
          <w:lang w:val="en-US"/>
        </w:rPr>
        <w:t xml:space="preserve">of aluminum.  </w:t>
      </w:r>
    </w:p>
    <w:p w14:paraId="15ED7380" w14:textId="1AEE1A80" w:rsidR="00AE3334" w:rsidRPr="00AE3334" w:rsidRDefault="00AE3334" w:rsidP="00AE3334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lang w:val="en-US"/>
        </w:rPr>
        <w:t xml:space="preserve">A 3D cut-out of the chip is presented in </w:t>
      </w:r>
      <w:proofErr w:type="gramStart"/>
      <w:r>
        <w:rPr>
          <w:lang w:val="en-US"/>
        </w:rPr>
        <w:t>figure ?</w:t>
      </w:r>
      <w:proofErr w:type="gramEnd"/>
      <w:r>
        <w:rPr>
          <w:lang w:val="en-US"/>
        </w:rPr>
        <w:t xml:space="preserve">?. </w:t>
      </w:r>
    </w:p>
    <w:p w14:paraId="63D7DB32" w14:textId="532FC63F" w:rsidR="00D45670" w:rsidRDefault="0064066F" w:rsidP="00D456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pixel matrix is </w:t>
      </w:r>
      <w:r w:rsidR="00D45670" w:rsidRPr="00D45670">
        <w:rPr>
          <w:lang w:val="en-US"/>
        </w:rPr>
        <w:t xml:space="preserve">grouped into 32 sections with 16 columns in each (16 col/sect x 32 sect = 512 col). </w:t>
      </w:r>
    </w:p>
    <w:p w14:paraId="6C09A17D" w14:textId="139FEA35" w:rsidR="00E024B8" w:rsidRDefault="00E024B8" w:rsidP="00D456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During readout</w:t>
      </w:r>
      <w:r w:rsidR="0064066F">
        <w:rPr>
          <w:lang w:val="en-US"/>
        </w:rPr>
        <w:t>,</w:t>
      </w:r>
      <w:r>
        <w:rPr>
          <w:lang w:val="en-US"/>
        </w:rPr>
        <w:t xml:space="preserve"> sections are read out </w:t>
      </w:r>
      <w:r w:rsidRPr="0064066F">
        <w:rPr>
          <w:lang w:val="en-US"/>
        </w:rPr>
        <w:t xml:space="preserve">simultaneously </w:t>
      </w:r>
      <w:proofErr w:type="spellStart"/>
      <w:r>
        <w:rPr>
          <w:lang w:val="en-US"/>
        </w:rPr>
        <w:t xml:space="preserve">and </w:t>
      </w:r>
      <w:proofErr w:type="spellEnd"/>
      <w:r>
        <w:rPr>
          <w:lang w:val="en-US"/>
        </w:rPr>
        <w:t xml:space="preserve">columns sequentially. Readout is controlled at the chip periphery. </w:t>
      </w:r>
    </w:p>
    <w:p w14:paraId="0EF96F61" w14:textId="77777777" w:rsidR="0064066F" w:rsidRDefault="0064066F" w:rsidP="006406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every double column there is a dedicated priority encoder. </w:t>
      </w:r>
    </w:p>
    <w:p w14:paraId="54477F8C" w14:textId="33A9AA5D" w:rsidR="0064066F" w:rsidRDefault="0064066F" w:rsidP="006406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Priority encoders are responsible for generating hit pixel address and sending said address to the </w:t>
      </w:r>
      <w:proofErr w:type="gramStart"/>
      <w:r>
        <w:rPr>
          <w:lang w:val="en-US"/>
        </w:rPr>
        <w:t>periphery.(?)</w:t>
      </w:r>
      <w:proofErr w:type="gramEnd"/>
    </w:p>
    <w:p w14:paraId="264094F3" w14:textId="55557860" w:rsidR="0064066F" w:rsidRPr="0064066F" w:rsidRDefault="0064066F" w:rsidP="0064066F">
      <w:pPr>
        <w:pStyle w:val="ListParagraph"/>
        <w:rPr>
          <w:lang w:val="en-US"/>
        </w:rPr>
      </w:pPr>
    </w:p>
    <w:p w14:paraId="62D83413" w14:textId="43F22ACE" w:rsidR="00F0383F" w:rsidRDefault="00762740" w:rsidP="00D456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An illustration of the chip is presented in fig?? [</w:t>
      </w:r>
      <w:proofErr w:type="spellStart"/>
      <w:r>
        <w:rPr>
          <w:lang w:val="en-US"/>
        </w:rPr>
        <w:t>pCT</w:t>
      </w:r>
      <w:proofErr w:type="spellEnd"/>
      <w:r>
        <w:rPr>
          <w:lang w:val="en-US"/>
        </w:rPr>
        <w:t xml:space="preserve"> He Ions]</w:t>
      </w:r>
    </w:p>
    <w:p w14:paraId="3C60FAC0" w14:textId="7CD8CEE8" w:rsidR="00C4038A" w:rsidRDefault="00C4038A" w:rsidP="00C4038A">
      <w:pPr>
        <w:rPr>
          <w:lang w:val="en-US"/>
        </w:rPr>
      </w:pPr>
    </w:p>
    <w:p w14:paraId="24869FCE" w14:textId="65EB08CB" w:rsidR="00C4038A" w:rsidRPr="00C4038A" w:rsidRDefault="00C4038A" w:rsidP="00C4038A">
      <w:pPr>
        <w:jc w:val="center"/>
        <w:rPr>
          <w:lang w:val="en-US"/>
        </w:rPr>
      </w:pPr>
      <w:r w:rsidRPr="009008E5">
        <w:rPr>
          <w:noProof/>
          <w:lang w:val="en-US"/>
        </w:rPr>
        <w:drawing>
          <wp:inline distT="0" distB="0" distL="0" distR="0" wp14:anchorId="27A28237" wp14:editId="206A3234">
            <wp:extent cx="3337427" cy="1975555"/>
            <wp:effectExtent l="0" t="0" r="3175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0271" cy="19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9DA">
        <w:rPr>
          <w:lang w:val="en-US"/>
        </w:rPr>
        <w:t xml:space="preserve">or </w:t>
      </w:r>
      <w:r w:rsidR="009709DA" w:rsidRPr="009709DA">
        <w:rPr>
          <w:lang w:val="en-US"/>
        </w:rPr>
        <w:drawing>
          <wp:inline distT="0" distB="0" distL="0" distR="0" wp14:anchorId="04BD3FB9" wp14:editId="65AB6D0F">
            <wp:extent cx="1853852" cy="1670550"/>
            <wp:effectExtent l="0" t="0" r="635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1040" cy="168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CA18" w14:textId="4872A50E" w:rsidR="00924487" w:rsidRDefault="00924487" w:rsidP="00924487">
      <w:pPr>
        <w:rPr>
          <w:lang w:val="en-US"/>
        </w:rPr>
      </w:pPr>
    </w:p>
    <w:p w14:paraId="2751FA4A" w14:textId="54EFDEA6" w:rsidR="00B3669C" w:rsidRDefault="0007542C" w:rsidP="00B3669C">
      <w:pPr>
        <w:rPr>
          <w:lang w:val="en-US"/>
        </w:rPr>
      </w:pPr>
      <w:r>
        <w:rPr>
          <w:lang w:val="en-US"/>
        </w:rPr>
        <w:t>Pixel</w:t>
      </w:r>
    </w:p>
    <w:p w14:paraId="2496753E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 cross-sectional view of a pixel is illustrated in </w:t>
      </w:r>
      <w:proofErr w:type="gramStart"/>
      <w:r>
        <w:rPr>
          <w:lang w:val="en-US"/>
        </w:rPr>
        <w:t>fig ?</w:t>
      </w:r>
      <w:proofErr w:type="gramEnd"/>
      <w:r>
        <w:rPr>
          <w:lang w:val="en-US"/>
        </w:rPr>
        <w:t xml:space="preserve">?. </w:t>
      </w:r>
    </w:p>
    <w:p w14:paraId="16C85D5F" w14:textId="77777777" w:rsidR="003F1D85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 w:rsidRPr="0007542C">
        <w:rPr>
          <w:lang w:val="en-US"/>
        </w:rPr>
        <w:t xml:space="preserve">The sensor </w:t>
      </w:r>
      <w:r>
        <w:rPr>
          <w:lang w:val="en-US"/>
        </w:rPr>
        <w:t xml:space="preserve">is realized on a silicon substrate on which a highly resistive epitaxial layer (the active volume) is grown. </w:t>
      </w:r>
    </w:p>
    <w:p w14:paraId="28C578AF" w14:textId="77777777" w:rsidR="003F1D85" w:rsidRDefault="003F1D85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Possible thickness of the active layer ranges from 18um to 30um.</w:t>
      </w:r>
    </w:p>
    <w:p w14:paraId="51F89560" w14:textId="1FB2C893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P-wells are placed into the epitaxial layer. </w:t>
      </w:r>
    </w:p>
    <w:p w14:paraId="0C1787AC" w14:textId="41B75FC4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 potential barrier forms where the heavily p-doped (P++) substrate and (P+) wells meet the lightly p-doped (P-) epitaxial layer. </w:t>
      </w:r>
    </w:p>
    <w:p w14:paraId="5D0D371A" w14:textId="0AEF33B2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Electrons (e) are </w:t>
      </w:r>
      <w:r w:rsidRPr="0007542C">
        <w:rPr>
          <w:lang w:val="en-US"/>
        </w:rPr>
        <w:t>vertically confined</w:t>
      </w:r>
      <w:r>
        <w:rPr>
          <w:lang w:val="en-US"/>
        </w:rPr>
        <w:t xml:space="preserve"> by the potential barriers and </w:t>
      </w:r>
      <w:r w:rsidRPr="0007542C">
        <w:rPr>
          <w:lang w:val="en-US"/>
        </w:rPr>
        <w:t>diffuse laterally</w:t>
      </w:r>
      <w:r>
        <w:rPr>
          <w:lang w:val="en-US"/>
        </w:rPr>
        <w:t xml:space="preserve"> across pixels. </w:t>
      </w:r>
    </w:p>
    <w:p w14:paraId="159EE5CB" w14:textId="743606BF" w:rsidR="00097589" w:rsidRDefault="00097589" w:rsidP="00097589">
      <w:pPr>
        <w:pStyle w:val="ListParagraph"/>
        <w:jc w:val="center"/>
        <w:rPr>
          <w:lang w:val="en-US"/>
        </w:rPr>
      </w:pPr>
      <w:r w:rsidRPr="002B7784">
        <w:rPr>
          <w:noProof/>
        </w:rPr>
        <w:drawing>
          <wp:inline distT="0" distB="0" distL="0" distR="0" wp14:anchorId="5E0A47B3" wp14:editId="57ADCCFD">
            <wp:extent cx="2773885" cy="1750197"/>
            <wp:effectExtent l="0" t="0" r="0" b="254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8423" cy="17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70DF" w14:textId="77777777" w:rsidR="0007542C" w:rsidRDefault="0007542C" w:rsidP="0007542C">
      <w:pPr>
        <w:pStyle w:val="ListParagraph"/>
        <w:rPr>
          <w:lang w:val="en-US"/>
        </w:rPr>
      </w:pPr>
    </w:p>
    <w:p w14:paraId="6CE24B19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ALPIDE chip </w:t>
      </w:r>
      <w:r w:rsidRPr="006510B5">
        <w:rPr>
          <w:lang w:val="en-US"/>
        </w:rPr>
        <w:t xml:space="preserve">is based on the 180 nm CMOS technology of </w:t>
      </w:r>
      <w:proofErr w:type="spellStart"/>
      <w:r w:rsidRPr="006510B5">
        <w:rPr>
          <w:lang w:val="en-US"/>
        </w:rPr>
        <w:t>TowerJazz</w:t>
      </w:r>
      <w:proofErr w:type="spellEnd"/>
      <w:r>
        <w:rPr>
          <w:lang w:val="en-US"/>
        </w:rPr>
        <w:t xml:space="preserve">. </w:t>
      </w:r>
    </w:p>
    <w:p w14:paraId="3BB54540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 w:rsidRPr="009208BD">
        <w:rPr>
          <w:lang w:val="en-US"/>
        </w:rPr>
        <w:t xml:space="preserve">An important </w:t>
      </w:r>
      <w:r>
        <w:rPr>
          <w:lang w:val="en-US"/>
        </w:rPr>
        <w:t xml:space="preserve">design </w:t>
      </w:r>
      <w:r w:rsidRPr="009208BD">
        <w:rPr>
          <w:lang w:val="en-US"/>
        </w:rPr>
        <w:t>feature is the</w:t>
      </w:r>
      <w:r>
        <w:rPr>
          <w:lang w:val="en-US"/>
        </w:rPr>
        <w:t xml:space="preserve"> </w:t>
      </w:r>
      <w:r w:rsidRPr="0007542C">
        <w:rPr>
          <w:lang w:val="en-US"/>
        </w:rPr>
        <w:t>deep p-well</w:t>
      </w:r>
      <w:r w:rsidRPr="009208BD">
        <w:rPr>
          <w:lang w:val="en-US"/>
        </w:rPr>
        <w:t xml:space="preserve"> which shields n-wells of pMOS transistor from the </w:t>
      </w:r>
      <w:r>
        <w:rPr>
          <w:lang w:val="en-US"/>
        </w:rPr>
        <w:t>active</w:t>
      </w:r>
      <w:r w:rsidRPr="009208BD">
        <w:rPr>
          <w:lang w:val="en-US"/>
        </w:rPr>
        <w:t xml:space="preserve"> layer. </w:t>
      </w:r>
    </w:p>
    <w:p w14:paraId="7430C155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 w:rsidRPr="009208BD">
        <w:rPr>
          <w:lang w:val="en-US"/>
        </w:rPr>
        <w:t>This prohibits diode</w:t>
      </w:r>
      <w:r>
        <w:rPr>
          <w:lang w:val="en-US"/>
        </w:rPr>
        <w:t>s</w:t>
      </w:r>
      <w:r w:rsidRPr="009208BD">
        <w:rPr>
          <w:lang w:val="en-US"/>
        </w:rPr>
        <w:t xml:space="preserve"> and n-wells from competing in </w:t>
      </w:r>
      <w:r>
        <w:rPr>
          <w:lang w:val="en-US"/>
        </w:rPr>
        <w:t xml:space="preserve">collecting electrons. </w:t>
      </w:r>
    </w:p>
    <w:p w14:paraId="5F07C90B" w14:textId="0F08A81E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feature allows the full use of CMOS circuitry in the epitaxial layer without impairing charge collection [</w:t>
      </w:r>
      <w:r w:rsidRPr="0007542C">
        <w:rPr>
          <w:lang w:val="en-US"/>
        </w:rPr>
        <w:t xml:space="preserve">S. </w:t>
      </w:r>
      <w:proofErr w:type="spellStart"/>
      <w:r w:rsidRPr="0007542C">
        <w:rPr>
          <w:lang w:val="en-US"/>
        </w:rPr>
        <w:t>Kushpil</w:t>
      </w:r>
      <w:proofErr w:type="spellEnd"/>
      <w:r w:rsidRPr="0007542C">
        <w:rPr>
          <w:lang w:val="en-US"/>
        </w:rPr>
        <w:t xml:space="preserve"> (2017)</w:t>
      </w:r>
      <w:r>
        <w:rPr>
          <w:lang w:val="en-US"/>
        </w:rPr>
        <w:t>].</w:t>
      </w:r>
    </w:p>
    <w:p w14:paraId="5A263581" w14:textId="1C97F195" w:rsidR="0007542C" w:rsidRDefault="0007542C" w:rsidP="0007542C">
      <w:pPr>
        <w:rPr>
          <w:lang w:val="en-US"/>
        </w:rPr>
      </w:pPr>
    </w:p>
    <w:p w14:paraId="6096F041" w14:textId="1ECB2400" w:rsidR="003F1D85" w:rsidRDefault="003F1D85" w:rsidP="003F1D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n</w:t>
      </w:r>
      <w:r w:rsidR="0007542C">
        <w:rPr>
          <w:lang w:val="en-US"/>
        </w:rPr>
        <w:t>-well diode</w:t>
      </w:r>
      <w:r>
        <w:rPr>
          <w:lang w:val="en-US"/>
        </w:rPr>
        <w:t xml:space="preserve">, </w:t>
      </w:r>
      <w:r w:rsidR="000A0565">
        <w:rPr>
          <w:lang w:val="en-US"/>
        </w:rPr>
        <w:t xml:space="preserve">i.e. </w:t>
      </w:r>
      <w:r w:rsidR="0007542C">
        <w:rPr>
          <w:lang w:val="en-US"/>
        </w:rPr>
        <w:t xml:space="preserve">sensing element </w:t>
      </w:r>
      <w:r>
        <w:rPr>
          <w:lang w:val="en-US"/>
        </w:rPr>
        <w:t>of the pixel, is</w:t>
      </w:r>
      <w:r w:rsidR="0007542C">
        <w:rPr>
          <w:lang w:val="en-US"/>
        </w:rPr>
        <w:t xml:space="preserve"> surrounded by </w:t>
      </w:r>
      <w:r>
        <w:rPr>
          <w:lang w:val="en-US"/>
        </w:rPr>
        <w:t>a</w:t>
      </w:r>
      <w:r w:rsidR="0007542C">
        <w:rPr>
          <w:lang w:val="en-US"/>
        </w:rPr>
        <w:t xml:space="preserve"> depletion volume. </w:t>
      </w:r>
    </w:p>
    <w:p w14:paraId="04C5F3E6" w14:textId="498A7AD4" w:rsidR="0007542C" w:rsidRPr="003F1D85" w:rsidRDefault="0007542C" w:rsidP="003F1D85">
      <w:pPr>
        <w:pStyle w:val="ListParagraph"/>
        <w:numPr>
          <w:ilvl w:val="0"/>
          <w:numId w:val="1"/>
        </w:numPr>
        <w:rPr>
          <w:lang w:val="en-US"/>
        </w:rPr>
      </w:pPr>
      <w:r w:rsidRPr="003F1D85">
        <w:rPr>
          <w:lang w:val="en-US"/>
        </w:rPr>
        <w:t>Moderate reverse bias can be applied to the substrate in order to increase</w:t>
      </w:r>
      <w:r w:rsidR="003F1D85" w:rsidRPr="003F1D85">
        <w:rPr>
          <w:lang w:val="en-US"/>
        </w:rPr>
        <w:t xml:space="preserve"> the</w:t>
      </w:r>
      <w:r w:rsidRPr="003F1D85">
        <w:rPr>
          <w:lang w:val="en-US"/>
        </w:rPr>
        <w:t xml:space="preserve"> depletion volume and improve charge collection. [S. </w:t>
      </w:r>
      <w:proofErr w:type="spellStart"/>
      <w:r w:rsidRPr="003F1D85">
        <w:rPr>
          <w:lang w:val="en-US"/>
        </w:rPr>
        <w:t>Kushpil</w:t>
      </w:r>
      <w:proofErr w:type="spellEnd"/>
      <w:r w:rsidRPr="003F1D85">
        <w:rPr>
          <w:lang w:val="en-US"/>
        </w:rPr>
        <w:t xml:space="preserve"> (2017)]</w:t>
      </w:r>
    </w:p>
    <w:p w14:paraId="392A781A" w14:textId="1A0A0CBA" w:rsidR="0007542C" w:rsidRDefault="003F1D85" w:rsidP="003F1D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</w:t>
      </w:r>
      <w:r w:rsidR="0007542C">
        <w:rPr>
          <w:lang w:val="en-US"/>
        </w:rPr>
        <w:t>he epitaxial layer is</w:t>
      </w:r>
      <w:r>
        <w:rPr>
          <w:lang w:val="en-US"/>
        </w:rPr>
        <w:t xml:space="preserve">, for the most part, </w:t>
      </w:r>
      <w:r w:rsidR="0007542C">
        <w:rPr>
          <w:lang w:val="en-US"/>
        </w:rPr>
        <w:t>free of electric field</w:t>
      </w:r>
      <w:r>
        <w:rPr>
          <w:lang w:val="en-US"/>
        </w:rPr>
        <w:t>s and c</w:t>
      </w:r>
      <w:r w:rsidR="0007542C">
        <w:rPr>
          <w:lang w:val="en-US"/>
        </w:rPr>
        <w:t xml:space="preserve">harge is left to thermally diffuse in the active volume until </w:t>
      </w:r>
      <w:r w:rsidR="000A0565">
        <w:rPr>
          <w:lang w:val="en-US"/>
        </w:rPr>
        <w:t xml:space="preserve">it is </w:t>
      </w:r>
      <w:r w:rsidR="0007542C">
        <w:rPr>
          <w:lang w:val="en-US"/>
        </w:rPr>
        <w:t>collected by the diode or recombines with the atomic structure. Because of this</w:t>
      </w:r>
      <w:r>
        <w:rPr>
          <w:lang w:val="en-US"/>
        </w:rPr>
        <w:t>,</w:t>
      </w:r>
      <w:r w:rsidR="0007542C">
        <w:rPr>
          <w:lang w:val="en-US"/>
        </w:rPr>
        <w:t xml:space="preserve"> MAPS</w:t>
      </w:r>
      <w:r>
        <w:rPr>
          <w:lang w:val="en-US"/>
        </w:rPr>
        <w:t>,</w:t>
      </w:r>
      <w:r w:rsidR="0007542C">
        <w:rPr>
          <w:lang w:val="en-US"/>
        </w:rPr>
        <w:t xml:space="preserve"> </w:t>
      </w:r>
      <w:r>
        <w:rPr>
          <w:lang w:val="en-US"/>
        </w:rPr>
        <w:t xml:space="preserve">in general, </w:t>
      </w:r>
      <w:r w:rsidR="0007542C">
        <w:rPr>
          <w:lang w:val="en-US"/>
        </w:rPr>
        <w:t>have slow collection times</w:t>
      </w:r>
      <w:r>
        <w:rPr>
          <w:lang w:val="en-US"/>
        </w:rPr>
        <w:t xml:space="preserve"> of</w:t>
      </w:r>
      <w:r w:rsidR="0007542C">
        <w:rPr>
          <w:lang w:val="en-US"/>
        </w:rPr>
        <w:t xml:space="preserve"> approximately 100ns. [</w:t>
      </w:r>
      <w:hyperlink r:id="rId9" w:history="1">
        <w:r w:rsidR="0007542C" w:rsidRPr="003F1D85">
          <w:t>*</w:t>
        </w:r>
      </w:hyperlink>
      <w:r w:rsidR="0007542C">
        <w:rPr>
          <w:lang w:val="en-US"/>
        </w:rPr>
        <w:t>]</w:t>
      </w:r>
    </w:p>
    <w:p w14:paraId="2D4E5B19" w14:textId="77777777" w:rsidR="0007542C" w:rsidRDefault="0007542C" w:rsidP="003F1D85">
      <w:pPr>
        <w:pStyle w:val="ListParagraph"/>
        <w:rPr>
          <w:lang w:val="en-US"/>
        </w:rPr>
      </w:pPr>
    </w:p>
    <w:p w14:paraId="53B5C649" w14:textId="419DECA3" w:rsidR="000A0565" w:rsidRPr="00097589" w:rsidRDefault="0007542C" w:rsidP="003F1D85">
      <w:pPr>
        <w:pStyle w:val="ListParagraph"/>
        <w:numPr>
          <w:ilvl w:val="0"/>
          <w:numId w:val="1"/>
        </w:numPr>
        <w:rPr>
          <w:lang w:val="en-US"/>
        </w:rPr>
      </w:pPr>
      <w:r w:rsidRPr="002D6B9E">
        <w:rPr>
          <w:lang w:val="en-US"/>
        </w:rPr>
        <w:t xml:space="preserve">On top of the chip </w:t>
      </w:r>
      <w:r>
        <w:rPr>
          <w:lang w:val="en-US"/>
        </w:rPr>
        <w:t>lay up to six</w:t>
      </w:r>
      <w:r w:rsidRPr="002D6B9E">
        <w:rPr>
          <w:lang w:val="en-US"/>
        </w:rPr>
        <w:t xml:space="preserve"> aluminum </w:t>
      </w:r>
      <w:r>
        <w:rPr>
          <w:lang w:val="en-US"/>
        </w:rPr>
        <w:t xml:space="preserve">metal </w:t>
      </w:r>
      <w:r w:rsidRPr="002D6B9E">
        <w:rPr>
          <w:lang w:val="en-US"/>
        </w:rPr>
        <w:t>layer</w:t>
      </w:r>
      <w:r>
        <w:rPr>
          <w:lang w:val="en-US"/>
        </w:rPr>
        <w:t>s suitable to implement high density and low digital circuits [</w:t>
      </w:r>
      <w:proofErr w:type="spellStart"/>
      <w:r>
        <w:rPr>
          <w:lang w:val="en-US"/>
        </w:rPr>
        <w:t>Abelev</w:t>
      </w:r>
      <w:proofErr w:type="spellEnd"/>
      <w:r>
        <w:rPr>
          <w:lang w:val="en-US"/>
        </w:rPr>
        <w:t xml:space="preserve"> 2014].</w:t>
      </w:r>
      <w:r w:rsidR="000A0565">
        <w:rPr>
          <w:lang w:val="en-US"/>
        </w:rPr>
        <w:t xml:space="preserve"> </w:t>
      </w:r>
      <w:r w:rsidR="000A0565" w:rsidRPr="000A0565">
        <w:rPr>
          <w:color w:val="ED7D31" w:themeColor="accent2"/>
          <w:lang w:val="en-US"/>
        </w:rPr>
        <w:t>Does this include circuits other than in-pixel readout electronics?</w:t>
      </w:r>
    </w:p>
    <w:p w14:paraId="30891FD2" w14:textId="77777777" w:rsidR="00097589" w:rsidRPr="00097589" w:rsidRDefault="00097589" w:rsidP="00097589">
      <w:pPr>
        <w:pStyle w:val="ListParagraph"/>
        <w:rPr>
          <w:lang w:val="en-US"/>
        </w:rPr>
      </w:pPr>
    </w:p>
    <w:p w14:paraId="628C042D" w14:textId="422A325D" w:rsidR="00097589" w:rsidRPr="00097589" w:rsidRDefault="00097589" w:rsidP="0009758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A31271" wp14:editId="0D07712A">
            <wp:extent cx="2398815" cy="2398815"/>
            <wp:effectExtent l="0" t="0" r="1905" b="1905"/>
            <wp:docPr id="4" name="Picture 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pide_3dIm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268" cy="24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(?)</w:t>
      </w:r>
    </w:p>
    <w:p w14:paraId="7F84AF4A" w14:textId="1BBE9FD4" w:rsidR="000A0565" w:rsidRPr="00B05933" w:rsidRDefault="00B05933" w:rsidP="00B05933">
      <w:pPr>
        <w:rPr>
          <w:b/>
          <w:bCs/>
          <w:lang w:val="en-US"/>
        </w:rPr>
      </w:pPr>
      <w:r w:rsidRPr="00B05933">
        <w:rPr>
          <w:b/>
          <w:bCs/>
          <w:lang w:val="en-US"/>
        </w:rPr>
        <w:t>In-pixel front-end</w:t>
      </w:r>
    </w:p>
    <w:p w14:paraId="10040076" w14:textId="552BF30D" w:rsidR="00E024B8" w:rsidRPr="00E024B8" w:rsidRDefault="00E024B8" w:rsidP="00E024B8">
      <w:pPr>
        <w:pStyle w:val="ListParagraph"/>
        <w:numPr>
          <w:ilvl w:val="0"/>
          <w:numId w:val="1"/>
        </w:numPr>
        <w:rPr>
          <w:color w:val="ED7D31" w:themeColor="accent2"/>
          <w:lang w:val="en-US"/>
        </w:rPr>
      </w:pPr>
      <w:r w:rsidRPr="00E024B8">
        <w:rPr>
          <w:color w:val="ED7D31" w:themeColor="accent2"/>
          <w:lang w:val="en-US"/>
        </w:rPr>
        <w:t xml:space="preserve">Each pixel (28x28 um^2) embodies a </w:t>
      </w:r>
      <w:r w:rsidR="00097589">
        <w:rPr>
          <w:color w:val="ED7D31" w:themeColor="accent2"/>
          <w:lang w:val="en-US"/>
        </w:rPr>
        <w:t xml:space="preserve">collection </w:t>
      </w:r>
      <w:r w:rsidRPr="00E024B8">
        <w:rPr>
          <w:color w:val="ED7D31" w:themeColor="accent2"/>
          <w:lang w:val="en-US"/>
        </w:rPr>
        <w:t>diode</w:t>
      </w:r>
      <w:r>
        <w:rPr>
          <w:color w:val="ED7D31" w:themeColor="accent2"/>
          <w:lang w:val="en-US"/>
        </w:rPr>
        <w:t xml:space="preserve"> and a front-end circuit.  </w:t>
      </w:r>
      <w:r w:rsidRPr="00E024B8">
        <w:rPr>
          <w:color w:val="ED7D31" w:themeColor="accent2"/>
          <w:lang w:val="en-US"/>
        </w:rPr>
        <w:t xml:space="preserve">[G. </w:t>
      </w:r>
      <w:proofErr w:type="spellStart"/>
      <w:r w:rsidRPr="00E024B8">
        <w:rPr>
          <w:color w:val="ED7D31" w:themeColor="accent2"/>
          <w:lang w:val="en-US"/>
        </w:rPr>
        <w:t>Aglieri</w:t>
      </w:r>
      <w:proofErr w:type="spellEnd"/>
      <w:r w:rsidRPr="00E024B8">
        <w:rPr>
          <w:color w:val="ED7D31" w:themeColor="accent2"/>
          <w:lang w:val="en-US"/>
        </w:rPr>
        <w:t xml:space="preserve">]. </w:t>
      </w:r>
    </w:p>
    <w:p w14:paraId="2B2F3B59" w14:textId="28648289" w:rsidR="00AA4F75" w:rsidRPr="00E024B8" w:rsidRDefault="000A0565" w:rsidP="00AA4F75">
      <w:pPr>
        <w:pStyle w:val="ListParagraph"/>
        <w:numPr>
          <w:ilvl w:val="0"/>
          <w:numId w:val="1"/>
        </w:numPr>
        <w:rPr>
          <w:strike/>
          <w:lang w:val="en-US"/>
        </w:rPr>
      </w:pPr>
      <w:r w:rsidRPr="00E024B8">
        <w:rPr>
          <w:strike/>
          <w:lang w:val="en-US"/>
        </w:rPr>
        <w:t>Each pixel has its own built-in readout circuit</w:t>
      </w:r>
      <w:r w:rsidR="007743ED" w:rsidRPr="00E024B8">
        <w:rPr>
          <w:strike/>
          <w:lang w:val="en-US"/>
        </w:rPr>
        <w:t xml:space="preserve">. </w:t>
      </w:r>
    </w:p>
    <w:p w14:paraId="6EDBDA57" w14:textId="3108BFD4" w:rsidR="00AA4F75" w:rsidRDefault="00AA4F75" w:rsidP="00AA4F75">
      <w:pPr>
        <w:pStyle w:val="ListParagraph"/>
        <w:numPr>
          <w:ilvl w:val="0"/>
          <w:numId w:val="1"/>
        </w:numPr>
        <w:rPr>
          <w:lang w:val="en-US"/>
        </w:rPr>
      </w:pPr>
      <w:r w:rsidRPr="00AA4F75">
        <w:rPr>
          <w:lang w:val="en-US"/>
        </w:rPr>
        <w:t xml:space="preserve">The in-pixel circuit, as shown in fig??, comprise </w:t>
      </w:r>
      <w:r w:rsidR="009A2C4E">
        <w:rPr>
          <w:lang w:val="en-US"/>
        </w:rPr>
        <w:t>an input stage,</w:t>
      </w:r>
      <w:r w:rsidRPr="00AA4F75">
        <w:rPr>
          <w:lang w:val="en-US"/>
        </w:rPr>
        <w:t xml:space="preserve"> </w:t>
      </w:r>
      <w:r w:rsidR="00097589">
        <w:rPr>
          <w:lang w:val="en-US"/>
        </w:rPr>
        <w:t xml:space="preserve">an </w:t>
      </w:r>
      <w:r w:rsidRPr="00AA4F75">
        <w:rPr>
          <w:lang w:val="en-US"/>
        </w:rPr>
        <w:t xml:space="preserve">analog front-end and </w:t>
      </w:r>
      <w:r w:rsidR="009A2C4E">
        <w:rPr>
          <w:lang w:val="en-US"/>
        </w:rPr>
        <w:t xml:space="preserve">a </w:t>
      </w:r>
      <w:r w:rsidRPr="00AA4F75">
        <w:rPr>
          <w:lang w:val="en-US"/>
        </w:rPr>
        <w:t xml:space="preserve">digital </w:t>
      </w:r>
      <w:r w:rsidR="00B05933" w:rsidRPr="00AA4F75">
        <w:rPr>
          <w:lang w:val="en-US"/>
        </w:rPr>
        <w:t>front-end</w:t>
      </w:r>
      <w:r w:rsidR="00B05933">
        <w:rPr>
          <w:lang w:val="en-US"/>
        </w:rPr>
        <w:t>.</w:t>
      </w:r>
      <w:r w:rsidRPr="00AA4F75">
        <w:rPr>
          <w:lang w:val="en-US"/>
        </w:rPr>
        <w:t xml:space="preserve"> </w:t>
      </w:r>
    </w:p>
    <w:p w14:paraId="45B8E6F9" w14:textId="73EC187A" w:rsidR="00B05933" w:rsidRPr="00B05933" w:rsidRDefault="00B05933" w:rsidP="00B05933">
      <w:pPr>
        <w:rPr>
          <w:lang w:val="en-US"/>
        </w:rPr>
      </w:pPr>
      <w:r>
        <w:rPr>
          <w:lang w:val="en-US"/>
        </w:rPr>
        <w:t>Analog front-end</w:t>
      </w:r>
    </w:p>
    <w:p w14:paraId="5DD04431" w14:textId="442507DE" w:rsidR="00B05933" w:rsidRPr="00B05933" w:rsidRDefault="00AA4F75" w:rsidP="00AA4F75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AA4F75">
        <w:rPr>
          <w:lang w:val="en-US"/>
        </w:rPr>
        <w:t>When hit by ionizing radiation,</w:t>
      </w:r>
      <w:r w:rsidR="00B05933">
        <w:rPr>
          <w:lang w:val="en-US"/>
        </w:rPr>
        <w:t xml:space="preserve"> the</w:t>
      </w:r>
      <w:r w:rsidRPr="00AA4F75">
        <w:rPr>
          <w:lang w:val="en-US"/>
        </w:rPr>
        <w:t xml:space="preserve"> active volume generate</w:t>
      </w:r>
      <w:r w:rsidR="00B05933">
        <w:rPr>
          <w:lang w:val="en-US"/>
        </w:rPr>
        <w:t>s</w:t>
      </w:r>
      <w:r w:rsidRPr="00AA4F75">
        <w:rPr>
          <w:lang w:val="en-US"/>
        </w:rPr>
        <w:t xml:space="preserve"> electron-hole pairs. </w:t>
      </w:r>
    </w:p>
    <w:p w14:paraId="3F1709D9" w14:textId="49C26764" w:rsidR="00B05933" w:rsidRPr="00B05933" w:rsidRDefault="00AA4F75" w:rsidP="00AA4F75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AA4F75">
        <w:rPr>
          <w:lang w:val="en-US"/>
        </w:rPr>
        <w:t xml:space="preserve">The generated electron charge accumulates around the collection diode and </w:t>
      </w:r>
      <w:r w:rsidR="00B05933">
        <w:rPr>
          <w:lang w:val="en-US"/>
        </w:rPr>
        <w:t xml:space="preserve">induces </w:t>
      </w:r>
      <w:r w:rsidRPr="00AA4F75">
        <w:rPr>
          <w:lang w:val="en-US"/>
        </w:rPr>
        <w:t>a voltage signal</w:t>
      </w:r>
      <w:r w:rsidR="00B05933">
        <w:rPr>
          <w:lang w:val="en-US"/>
        </w:rPr>
        <w:t xml:space="preserve"> in the input stage</w:t>
      </w:r>
      <w:r w:rsidR="00097589">
        <w:rPr>
          <w:lang w:val="en-US"/>
        </w:rPr>
        <w:t xml:space="preserve"> (fig.?? (a))</w:t>
      </w:r>
      <w:r w:rsidR="009A2C4E">
        <w:rPr>
          <w:lang w:val="en-US"/>
        </w:rPr>
        <w:t>.</w:t>
      </w:r>
    </w:p>
    <w:p w14:paraId="67359A45" w14:textId="078B52F0" w:rsidR="00B05933" w:rsidRPr="00B05933" w:rsidRDefault="00AA4F75" w:rsidP="00AA4F75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AA4F75">
        <w:rPr>
          <w:lang w:val="en-US"/>
        </w:rPr>
        <w:t>The continuous signal travels to analog front-end where it is shaped and amplified by an amplifier. The amplifier works as a delay line</w:t>
      </w:r>
      <w:r w:rsidR="00B05933">
        <w:rPr>
          <w:lang w:val="en-US"/>
        </w:rPr>
        <w:t>,</w:t>
      </w:r>
      <w:r w:rsidRPr="00AA4F75">
        <w:rPr>
          <w:lang w:val="en-US"/>
        </w:rPr>
        <w:t xml:space="preserve"> with a peaking time</w:t>
      </w:r>
      <w:r w:rsidR="00097589">
        <w:rPr>
          <w:lang w:val="en-US"/>
        </w:rPr>
        <w:t xml:space="preserve"> of</w:t>
      </w:r>
      <w:r w:rsidRPr="00AA4F75">
        <w:rPr>
          <w:lang w:val="en-US"/>
        </w:rPr>
        <w:t xml:space="preserve"> ~2us</w:t>
      </w:r>
      <w:r w:rsidR="00B05933">
        <w:rPr>
          <w:lang w:val="en-US"/>
        </w:rPr>
        <w:t xml:space="preserve">, and enables ALPIDE to be run in trigger mode. </w:t>
      </w:r>
    </w:p>
    <w:p w14:paraId="65AF0E03" w14:textId="77777777" w:rsidR="00B05933" w:rsidRPr="00B05933" w:rsidRDefault="00AA4F75" w:rsidP="00AA4F75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proofErr w:type="gramStart"/>
      <w:r w:rsidRPr="00AA4F75">
        <w:rPr>
          <w:lang w:val="en-US"/>
        </w:rPr>
        <w:t>Also</w:t>
      </w:r>
      <w:proofErr w:type="gramEnd"/>
      <w:r w:rsidRPr="00AA4F75">
        <w:rPr>
          <w:lang w:val="en-US"/>
        </w:rPr>
        <w:t xml:space="preserve"> part of the analog front-end circuit is a comparator. </w:t>
      </w:r>
    </w:p>
    <w:p w14:paraId="703FDD2C" w14:textId="77777777" w:rsidR="00B05933" w:rsidRPr="00B05933" w:rsidRDefault="00AA4F75" w:rsidP="00AA4F75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AA4F75">
        <w:rPr>
          <w:lang w:val="en-US"/>
        </w:rPr>
        <w:t xml:space="preserve">The comparator has two analog inputs OUT_A and THR and a digital binary output OUT_D (0 or 1?). </w:t>
      </w:r>
    </w:p>
    <w:p w14:paraId="6412ABD1" w14:textId="2508A7D4" w:rsidR="00C4038A" w:rsidRDefault="00AA4F75" w:rsidP="00B0593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AA4F75">
        <w:rPr>
          <w:lang w:val="en-US"/>
        </w:rPr>
        <w:t xml:space="preserve">If the amplified signal OUT_A exceeds </w:t>
      </w:r>
      <w:r w:rsidR="00B05933">
        <w:rPr>
          <w:lang w:val="en-US"/>
        </w:rPr>
        <w:t xml:space="preserve">a </w:t>
      </w:r>
      <w:r w:rsidRPr="00AA4F75">
        <w:rPr>
          <w:lang w:val="en-US"/>
        </w:rPr>
        <w:t xml:space="preserve">fix threshold voltage THR the comparator </w:t>
      </w:r>
      <w:r w:rsidRPr="00B05933">
        <w:rPr>
          <w:lang w:val="en-US"/>
        </w:rPr>
        <w:t>outputs a pulse OUT_D</w:t>
      </w:r>
      <w:r w:rsidR="00B05933">
        <w:rPr>
          <w:lang w:val="en-US"/>
        </w:rPr>
        <w:t>. Period of the output is typically</w:t>
      </w:r>
      <w:r w:rsidRPr="00B05933">
        <w:rPr>
          <w:lang w:val="en-US"/>
        </w:rPr>
        <w:t xml:space="preserve"> 5-10 us.</w:t>
      </w:r>
      <w:r w:rsidRPr="00AA4F75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</w:t>
      </w:r>
    </w:p>
    <w:p w14:paraId="581B2F1B" w14:textId="0461F339" w:rsidR="00701BA6" w:rsidRPr="00701BA6" w:rsidRDefault="00701BA6" w:rsidP="00701BA6">
      <w:pPr>
        <w:ind w:left="360"/>
        <w:jc w:val="center"/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C4038A">
        <w:rPr>
          <w:rFonts w:ascii="Calibri" w:eastAsia="Times New Roman" w:hAnsi="Calibri" w:cs="Calibri"/>
          <w:sz w:val="22"/>
          <w:szCs w:val="22"/>
          <w:lang w:val="en-US" w:eastAsia="en-GB"/>
        </w:rPr>
        <w:lastRenderedPageBreak/>
        <w:drawing>
          <wp:inline distT="0" distB="0" distL="0" distR="0" wp14:anchorId="3CBC9717" wp14:editId="5BE46DFA">
            <wp:extent cx="4351769" cy="2532184"/>
            <wp:effectExtent l="0" t="0" r="4445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981" cy="253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85F0" w14:textId="7B49A788" w:rsidR="00C4038A" w:rsidRPr="00C4038A" w:rsidRDefault="00C4038A" w:rsidP="00C4038A">
      <w:p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B05933">
        <w:rPr>
          <w:lang w:val="nb-NO"/>
        </w:rPr>
        <w:t>Digital front-end</w:t>
      </w:r>
    </w:p>
    <w:p w14:paraId="2966C565" w14:textId="77777777" w:rsidR="00F7746C" w:rsidRDefault="00C4038A" w:rsidP="00B0593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The pulse continues to digital front-end where it encounters a STROBE signal. </w:t>
      </w:r>
    </w:p>
    <w:p w14:paraId="035A1FA7" w14:textId="3551C621" w:rsidR="00F7746C" w:rsidRDefault="00C4038A" w:rsidP="00B0593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The STROBE signal </w:t>
      </w:r>
      <w:r w:rsidR="00F7746C">
        <w:rPr>
          <w:rFonts w:ascii="Calibri" w:eastAsia="Times New Roman" w:hAnsi="Calibri" w:cs="Calibri"/>
          <w:sz w:val="22"/>
          <w:szCs w:val="22"/>
          <w:lang w:val="en-US" w:eastAsia="en-GB"/>
        </w:rPr>
        <w:t>provides</w:t>
      </w:r>
      <w:r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</w:t>
      </w:r>
      <w:r w:rsidR="00F7746C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a </w:t>
      </w:r>
      <w:r>
        <w:rPr>
          <w:rFonts w:ascii="Calibri" w:eastAsia="Times New Roman" w:hAnsi="Calibri" w:cs="Calibri"/>
          <w:sz w:val="22"/>
          <w:szCs w:val="22"/>
          <w:lang w:val="en-US" w:eastAsia="en-GB"/>
        </w:rPr>
        <w:t>framing interval (a window) of a few nanometers</w:t>
      </w:r>
      <w:r w:rsidR="00F7746C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. </w:t>
      </w:r>
    </w:p>
    <w:p w14:paraId="2F8A2482" w14:textId="77079E1C" w:rsidR="00C4038A" w:rsidRDefault="00F7746C" w:rsidP="00B0593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sz w:val="22"/>
          <w:szCs w:val="22"/>
          <w:lang w:val="en-US" w:eastAsia="en-GB"/>
        </w:rPr>
        <w:t>It is distributed globally to all pixels and</w:t>
      </w:r>
      <w:r w:rsidR="00097589">
        <w:rPr>
          <w:rFonts w:ascii="Calibri" w:eastAsia="Times New Roman" w:hAnsi="Calibri" w:cs="Calibri"/>
          <w:sz w:val="22"/>
          <w:szCs w:val="22"/>
          <w:lang w:val="en-US" w:eastAsia="en-GB"/>
        </w:rPr>
        <w:t xml:space="preserve"> can be activated either internally or externally. </w:t>
      </w:r>
    </w:p>
    <w:p w14:paraId="4B2BF88D" w14:textId="6662359F" w:rsidR="00C4038A" w:rsidRPr="001D0C68" w:rsidRDefault="00F7746C" w:rsidP="00C4038A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>
        <w:rPr>
          <w:rFonts w:ascii="Calibri" w:hAnsi="Calibri" w:cs="Calibri"/>
          <w:sz w:val="22"/>
          <w:szCs w:val="22"/>
          <w:lang w:val="en-US"/>
        </w:rPr>
        <w:t>I</w:t>
      </w:r>
      <w:r w:rsidR="00C4038A">
        <w:rPr>
          <w:rFonts w:ascii="Calibri" w:hAnsi="Calibri" w:cs="Calibri"/>
          <w:sz w:val="22"/>
          <w:szCs w:val="22"/>
          <w:lang w:val="en-US"/>
        </w:rPr>
        <w:t>f the pulse from analog-front end coincides with a window</w:t>
      </w:r>
      <w:r>
        <w:rPr>
          <w:rFonts w:ascii="Calibri" w:hAnsi="Calibri" w:cs="Calibri"/>
          <w:sz w:val="22"/>
          <w:szCs w:val="22"/>
          <w:lang w:val="en-US"/>
        </w:rPr>
        <w:t xml:space="preserve"> h</w:t>
      </w:r>
      <w:r>
        <w:rPr>
          <w:rFonts w:ascii="Calibri" w:hAnsi="Calibri" w:cs="Calibri"/>
          <w:sz w:val="22"/>
          <w:szCs w:val="22"/>
          <w:lang w:val="en-US"/>
        </w:rPr>
        <w:t>it information is latched on to one of the three in-pixel memory cells</w:t>
      </w:r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599A0752" w14:textId="68CBBA1A" w:rsidR="001D0C68" w:rsidRPr="00701BA6" w:rsidRDefault="001D0C68" w:rsidP="001D0C68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sz w:val="22"/>
          <w:szCs w:val="22"/>
          <w:lang w:val="en-US" w:eastAsia="en-GB"/>
        </w:rPr>
      </w:pPr>
      <w:r w:rsidRPr="001D0C68">
        <w:rPr>
          <w:rFonts w:ascii="Calibri" w:hAnsi="Calibri" w:cs="Calibri"/>
          <w:sz w:val="22"/>
          <w:szCs w:val="22"/>
          <w:lang w:val="en-US"/>
        </w:rPr>
        <w:t xml:space="preserve">These memory cells </w:t>
      </w:r>
      <w:r w:rsidR="00701BA6">
        <w:rPr>
          <w:rFonts w:ascii="Calibri" w:hAnsi="Calibri" w:cs="Calibri"/>
          <w:sz w:val="22"/>
          <w:szCs w:val="22"/>
          <w:lang w:val="en-US"/>
        </w:rPr>
        <w:t>are</w:t>
      </w:r>
      <w:r w:rsidRPr="001D0C68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701BA6">
        <w:rPr>
          <w:rFonts w:ascii="Calibri" w:hAnsi="Calibri" w:cs="Calibri"/>
          <w:sz w:val="22"/>
          <w:szCs w:val="22"/>
          <w:lang w:val="en-US"/>
        </w:rPr>
        <w:t>in-</w:t>
      </w:r>
      <w:r w:rsidRPr="001D0C68">
        <w:rPr>
          <w:rFonts w:ascii="Calibri" w:hAnsi="Calibri" w:cs="Calibri"/>
          <w:sz w:val="22"/>
          <w:szCs w:val="22"/>
          <w:lang w:val="en-US"/>
        </w:rPr>
        <w:t>pixels</w:t>
      </w:r>
      <w:r w:rsidR="00701BA6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701BA6">
        <w:rPr>
          <w:rFonts w:ascii="Calibri" w:hAnsi="Calibri" w:cs="Calibri"/>
          <w:sz w:val="22"/>
          <w:szCs w:val="22"/>
          <w:lang w:val="en-US"/>
        </w:rPr>
        <w:t xml:space="preserve">data </w:t>
      </w:r>
      <w:r w:rsidR="00701BA6" w:rsidRPr="001D0C68">
        <w:rPr>
          <w:rFonts w:ascii="Calibri" w:hAnsi="Calibri" w:cs="Calibri"/>
          <w:sz w:val="22"/>
          <w:szCs w:val="22"/>
          <w:lang w:val="en-US"/>
        </w:rPr>
        <w:t>storage elements</w:t>
      </w:r>
      <w:r w:rsidRPr="001D0C68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701BA6">
        <w:rPr>
          <w:rFonts w:ascii="Calibri" w:hAnsi="Calibri" w:cs="Calibri"/>
          <w:sz w:val="22"/>
          <w:szCs w:val="22"/>
          <w:lang w:val="en-US"/>
        </w:rPr>
        <w:t xml:space="preserve">also known by the collective term </w:t>
      </w:r>
      <w:r w:rsidRPr="001D0C68">
        <w:rPr>
          <w:rFonts w:ascii="Calibri" w:hAnsi="Calibri" w:cs="Calibri"/>
          <w:sz w:val="22"/>
          <w:szCs w:val="22"/>
          <w:lang w:val="en-US"/>
        </w:rPr>
        <w:t xml:space="preserve">multi event buffer (MEB). </w:t>
      </w:r>
      <w:r w:rsidR="00701BA6">
        <w:rPr>
          <w:rFonts w:ascii="Calibri" w:hAnsi="Calibri" w:cs="Calibri"/>
          <w:sz w:val="22"/>
          <w:szCs w:val="22"/>
          <w:lang w:val="en-US"/>
        </w:rPr>
        <w:t xml:space="preserve">MEB can store up to three hits simultaneously, one per buffer (i.e. memory cell). </w:t>
      </w:r>
    </w:p>
    <w:p w14:paraId="132144FF" w14:textId="7E60B650" w:rsidR="00701BA6" w:rsidRPr="00701BA6" w:rsidRDefault="00701BA6" w:rsidP="00BA3F7F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ED7D31" w:themeColor="accent2"/>
          <w:sz w:val="22"/>
          <w:szCs w:val="22"/>
          <w:lang w:val="en-US" w:eastAsia="en-GB"/>
        </w:rPr>
      </w:pPr>
      <w:r w:rsidRPr="00701BA6">
        <w:rPr>
          <w:rFonts w:ascii="Calibri" w:hAnsi="Calibri" w:cs="Calibri"/>
          <w:color w:val="ED7D31" w:themeColor="accent2"/>
          <w:sz w:val="22"/>
          <w:szCs w:val="22"/>
          <w:lang w:val="en-US"/>
        </w:rPr>
        <w:t>More/better ^</w:t>
      </w:r>
    </w:p>
    <w:p w14:paraId="5F3F066F" w14:textId="77777777" w:rsidR="00701BA6" w:rsidRPr="00701BA6" w:rsidRDefault="00701BA6" w:rsidP="00701BA6">
      <w:pPr>
        <w:pStyle w:val="ListParagraph"/>
        <w:rPr>
          <w:rFonts w:ascii="Calibri" w:eastAsia="Times New Roman" w:hAnsi="Calibri" w:cs="Calibri"/>
          <w:color w:val="ED7D31" w:themeColor="accent2"/>
          <w:sz w:val="22"/>
          <w:szCs w:val="22"/>
          <w:lang w:val="en-US" w:eastAsia="en-GB"/>
        </w:rPr>
      </w:pPr>
    </w:p>
    <w:p w14:paraId="03870ED1" w14:textId="08C87421" w:rsidR="00503B36" w:rsidRDefault="00701BA6">
      <w:pPr>
        <w:rPr>
          <w:lang w:val="en-US"/>
        </w:rPr>
      </w:pPr>
      <w:r>
        <w:rPr>
          <w:lang w:val="en-US"/>
        </w:rPr>
        <w:t>Mode of Operation</w:t>
      </w:r>
    </w:p>
    <w:p w14:paraId="1649108A" w14:textId="0519C55F" w:rsidR="00701BA6" w:rsidRDefault="00CE71AE" w:rsidP="00F06086">
      <w:pPr>
        <w:pStyle w:val="ListParagraph"/>
        <w:numPr>
          <w:ilvl w:val="0"/>
          <w:numId w:val="1"/>
        </w:numPr>
        <w:rPr>
          <w:lang w:val="en-US"/>
        </w:rPr>
      </w:pPr>
      <w:r w:rsidRPr="00CE71AE">
        <w:rPr>
          <w:lang w:val="en-US"/>
        </w:rPr>
        <w:t>C</w:t>
      </w:r>
      <w:r w:rsidR="00701BA6" w:rsidRPr="00CE71AE">
        <w:rPr>
          <w:lang w:val="en-US"/>
        </w:rPr>
        <w:t>hip operation mode</w:t>
      </w:r>
      <w:r w:rsidRPr="00CE71AE">
        <w:rPr>
          <w:lang w:val="en-US"/>
        </w:rPr>
        <w:t xml:space="preserve"> is determined by </w:t>
      </w:r>
      <w:r>
        <w:rPr>
          <w:lang w:val="en-US"/>
        </w:rPr>
        <w:t>STROBE</w:t>
      </w:r>
      <w:r w:rsidRPr="00CE71AE">
        <w:rPr>
          <w:lang w:val="en-US"/>
        </w:rPr>
        <w:t xml:space="preserve"> trigger settings</w:t>
      </w:r>
      <w:r w:rsidR="00701BA6" w:rsidRPr="00CE71AE">
        <w:rPr>
          <w:lang w:val="en-US"/>
        </w:rPr>
        <w:t xml:space="preserve">. </w:t>
      </w:r>
    </w:p>
    <w:p w14:paraId="59D9B4F9" w14:textId="62C481B2" w:rsidR="00CE71AE" w:rsidRDefault="00CE71AE" w:rsidP="00F060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Continuous mode implements internal triggers while trigger mode relies on external provocation to generate a STROBE signal. </w:t>
      </w:r>
    </w:p>
    <w:p w14:paraId="27B08692" w14:textId="5EDD90AE" w:rsidR="00CE71AE" w:rsidRPr="00CE71AE" w:rsidRDefault="00CE71AE" w:rsidP="00F06086">
      <w:pPr>
        <w:pStyle w:val="ListParagraph"/>
        <w:numPr>
          <w:ilvl w:val="0"/>
          <w:numId w:val="1"/>
        </w:numPr>
        <w:rPr>
          <w:color w:val="ED7D31" w:themeColor="accent2"/>
          <w:lang w:val="en-US"/>
        </w:rPr>
      </w:pPr>
      <w:r w:rsidRPr="00CE71AE">
        <w:rPr>
          <w:color w:val="ED7D31" w:themeColor="accent2"/>
          <w:lang w:val="en-US"/>
        </w:rPr>
        <w:t>When is what used?</w:t>
      </w:r>
    </w:p>
    <w:p w14:paraId="16197EDA" w14:textId="48B591FF" w:rsidR="003D09D3" w:rsidRDefault="003D09D3">
      <w:pPr>
        <w:rPr>
          <w:lang w:val="en-US"/>
        </w:rPr>
      </w:pPr>
    </w:p>
    <w:p w14:paraId="78AEBE39" w14:textId="77777777" w:rsidR="00CE71AE" w:rsidRDefault="00CE71AE">
      <w:pPr>
        <w:rPr>
          <w:lang w:val="en-US"/>
        </w:rPr>
      </w:pPr>
    </w:p>
    <w:p w14:paraId="4F6ECBBF" w14:textId="77777777" w:rsidR="00992069" w:rsidRDefault="00992069">
      <w:pPr>
        <w:rPr>
          <w:lang w:val="en-US"/>
        </w:rPr>
      </w:pPr>
    </w:p>
    <w:p w14:paraId="28245045" w14:textId="676BE016" w:rsidR="003D09D3" w:rsidRDefault="003D09D3">
      <w:pPr>
        <w:rPr>
          <w:lang w:val="en-US"/>
        </w:rPr>
      </w:pPr>
    </w:p>
    <w:p w14:paraId="3080A00F" w14:textId="518920C9" w:rsidR="0007542C" w:rsidRDefault="0007542C">
      <w:pPr>
        <w:rPr>
          <w:lang w:val="en-US"/>
        </w:rPr>
      </w:pPr>
    </w:p>
    <w:p w14:paraId="14BBA7D9" w14:textId="7E22E7BA" w:rsidR="0007542C" w:rsidRDefault="0007542C">
      <w:pPr>
        <w:pBdr>
          <w:bottom w:val="single" w:sz="6" w:space="1" w:color="auto"/>
        </w:pBdr>
        <w:rPr>
          <w:lang w:val="en-US"/>
        </w:rPr>
      </w:pPr>
    </w:p>
    <w:p w14:paraId="243FF25E" w14:textId="77777777" w:rsidR="00B05933" w:rsidRDefault="00B05933" w:rsidP="0007542C">
      <w:pPr>
        <w:rPr>
          <w:lang w:val="en-US"/>
        </w:rPr>
      </w:pPr>
    </w:p>
    <w:p w14:paraId="1569CD62" w14:textId="77777777" w:rsidR="00CE71AE" w:rsidRDefault="00CE71AE" w:rsidP="00CE71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ALPIDE chip is fabricated on a single slab of silicon and there are no physical boundaries separating pixels. </w:t>
      </w:r>
    </w:p>
    <w:p w14:paraId="16F8E3DF" w14:textId="77777777" w:rsidR="00CE71AE" w:rsidRPr="00992069" w:rsidRDefault="00CE71AE" w:rsidP="00CE71A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Without such </w:t>
      </w:r>
      <w:proofErr w:type="gramStart"/>
      <w:r>
        <w:rPr>
          <w:lang w:val="en-US"/>
        </w:rPr>
        <w:t>boundaries</w:t>
      </w:r>
      <w:proofErr w:type="gramEnd"/>
      <w:r>
        <w:rPr>
          <w:lang w:val="en-US"/>
        </w:rPr>
        <w:t xml:space="preserve"> electrons diffuse freely between pixels. </w:t>
      </w:r>
    </w:p>
    <w:p w14:paraId="6562ABE8" w14:textId="77777777" w:rsidR="00CE71AE" w:rsidRDefault="00CE71AE" w:rsidP="00CE71AE">
      <w:pPr>
        <w:pStyle w:val="ListParagraph"/>
        <w:rPr>
          <w:lang w:val="en-US"/>
        </w:rPr>
      </w:pPr>
    </w:p>
    <w:p w14:paraId="6DCF6B00" w14:textId="25D48798" w:rsidR="00B05933" w:rsidRDefault="00B05933" w:rsidP="00B059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Particles with adequate ionizing energy are registered as hits. </w:t>
      </w:r>
    </w:p>
    <w:p w14:paraId="098E17C0" w14:textId="2EF247D9" w:rsidR="00B05933" w:rsidRPr="00CE71AE" w:rsidRDefault="00B05933" w:rsidP="00CE71AE">
      <w:pPr>
        <w:pStyle w:val="ListParagraph"/>
        <w:numPr>
          <w:ilvl w:val="0"/>
          <w:numId w:val="1"/>
        </w:numPr>
        <w:rPr>
          <w:lang w:val="en-US"/>
        </w:rPr>
      </w:pPr>
      <w:r w:rsidRPr="00CE71AE">
        <w:rPr>
          <w:lang w:val="en-US"/>
        </w:rPr>
        <w:t xml:space="preserve">The ionizing radiation generates electrons in the active volume. </w:t>
      </w:r>
    </w:p>
    <w:p w14:paraId="2B31D726" w14:textId="77777777" w:rsidR="00B05933" w:rsidRPr="00AA4F75" w:rsidRDefault="00B05933" w:rsidP="00B05933">
      <w:pPr>
        <w:pStyle w:val="ListParagraph"/>
        <w:rPr>
          <w:lang w:val="en-US"/>
        </w:rPr>
      </w:pPr>
    </w:p>
    <w:p w14:paraId="3217A1B3" w14:textId="77777777" w:rsidR="00B05933" w:rsidRDefault="00B05933" w:rsidP="00B059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electrons diffuse in the active volume until they reach the depletion region where they drift are collected by the diode. The accumulation of electrons around the diode induce a voltage signal in the input stage of the in-pixel analog front-end circuit. The signal is </w:t>
      </w:r>
      <w:proofErr w:type="spellStart"/>
      <w:r>
        <w:rPr>
          <w:lang w:val="en-US"/>
        </w:rPr>
        <w:t>sendt</w:t>
      </w:r>
      <w:proofErr w:type="spellEnd"/>
      <w:r>
        <w:rPr>
          <w:lang w:val="en-US"/>
        </w:rPr>
        <w:t xml:space="preserve"> t</w:t>
      </w:r>
    </w:p>
    <w:p w14:paraId="4FA32226" w14:textId="77777777" w:rsidR="00B05933" w:rsidRPr="00AA4F75" w:rsidRDefault="00B05933" w:rsidP="00B05933">
      <w:pPr>
        <w:pStyle w:val="ListParagraph"/>
        <w:rPr>
          <w:lang w:val="en-US"/>
        </w:rPr>
      </w:pPr>
    </w:p>
    <w:p w14:paraId="4061E8A4" w14:textId="77777777" w:rsidR="00B05933" w:rsidRPr="00AA4F75" w:rsidRDefault="00B05933" w:rsidP="00B05933">
      <w:pPr>
        <w:pStyle w:val="ListParagraph"/>
        <w:numPr>
          <w:ilvl w:val="0"/>
          <w:numId w:val="1"/>
        </w:numPr>
        <w:rPr>
          <w:lang w:val="en-US"/>
        </w:rPr>
      </w:pPr>
    </w:p>
    <w:p w14:paraId="0726B772" w14:textId="77777777" w:rsidR="00B05933" w:rsidRDefault="00B05933" w:rsidP="00B059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in-pixel circuitry first takes a continuous voltage signal and shapes it. If the shaped signal exceeds a fixed threshold voltage it is passed on to the digital section and stored in memory. </w:t>
      </w:r>
    </w:p>
    <w:p w14:paraId="28A8C662" w14:textId="77777777" w:rsidR="00B05933" w:rsidRDefault="00B05933" w:rsidP="0007542C">
      <w:pPr>
        <w:rPr>
          <w:lang w:val="en-US"/>
        </w:rPr>
      </w:pPr>
    </w:p>
    <w:p w14:paraId="0D9551C4" w14:textId="4441BAD1" w:rsidR="0007542C" w:rsidRDefault="0007542C" w:rsidP="0007542C">
      <w:pPr>
        <w:rPr>
          <w:lang w:val="en-US"/>
        </w:rPr>
      </w:pPr>
      <w:r>
        <w:rPr>
          <w:lang w:val="en-US"/>
        </w:rPr>
        <w:t>Fabrication</w:t>
      </w:r>
    </w:p>
    <w:p w14:paraId="346E8646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924487">
        <w:rPr>
          <w:lang w:val="en-US"/>
        </w:rPr>
        <w:t>Towerjazz</w:t>
      </w:r>
      <w:proofErr w:type="spellEnd"/>
      <w:r w:rsidRPr="00924487">
        <w:rPr>
          <w:lang w:val="en-US"/>
        </w:rPr>
        <w:t xml:space="preserve"> 18nm CMOS technology</w:t>
      </w:r>
      <w:r>
        <w:rPr>
          <w:lang w:val="en-US"/>
        </w:rPr>
        <w:t xml:space="preserve"> is used to fabricate ALPIDE.</w:t>
      </w:r>
    </w:p>
    <w:p w14:paraId="0F21FC81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chip is realized on a heavily doped p-type substrate</w:t>
      </w:r>
      <w:r w:rsidRPr="00924487">
        <w:rPr>
          <w:lang w:val="en-US"/>
        </w:rPr>
        <w:t xml:space="preserve"> </w:t>
      </w:r>
      <w:r>
        <w:rPr>
          <w:lang w:val="en-US"/>
        </w:rPr>
        <w:t xml:space="preserve">where a highly resistive epitaxial layer is grown. The epitaxial layer </w:t>
      </w:r>
    </w:p>
    <w:p w14:paraId="25E0A8DF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Readout electronics are integrated into the epitaxial layer. </w:t>
      </w:r>
    </w:p>
    <w:p w14:paraId="36BB3BD8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technology </w:t>
      </w:r>
      <w:proofErr w:type="gramStart"/>
      <w:r>
        <w:rPr>
          <w:lang w:val="en-US"/>
        </w:rPr>
        <w:t>also  the</w:t>
      </w:r>
      <w:proofErr w:type="gramEnd"/>
      <w:r>
        <w:rPr>
          <w:lang w:val="en-US"/>
        </w:rPr>
        <w:t xml:space="preserve"> deep p-well feature. </w:t>
      </w:r>
    </w:p>
    <w:p w14:paraId="47F39639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Like the substrate, the p-well causes a potential barrier between itself and the epitaxial layer. </w:t>
      </w:r>
    </w:p>
    <w:p w14:paraId="66D6F0DB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While electrons generated in the pixel drift freely in the horizontal direction, they are vertically confined by the potential barriers. </w:t>
      </w:r>
    </w:p>
    <w:p w14:paraId="5EE2EDD4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Another added benefit is the shielding of n-wells in the PMOS. This allows diodes to Without the p-well, n-wells and diodes compete in collection of electrons. </w:t>
      </w:r>
    </w:p>
    <w:p w14:paraId="42CAC9EA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p-well also shields n-wells of PMOS transistors from electrons. </w:t>
      </w:r>
    </w:p>
    <w:p w14:paraId="78B0DF0F" w14:textId="77777777" w:rsidR="0007542C" w:rsidRDefault="0007542C" w:rsidP="0007542C">
      <w:pPr>
        <w:rPr>
          <w:lang w:val="en-US"/>
        </w:rPr>
      </w:pPr>
    </w:p>
    <w:p w14:paraId="346A4679" w14:textId="77777777" w:rsidR="0007542C" w:rsidRPr="00924487" w:rsidRDefault="0007542C" w:rsidP="0007542C">
      <w:pPr>
        <w:rPr>
          <w:lang w:val="en-US"/>
        </w:rPr>
      </w:pPr>
      <w:r>
        <w:rPr>
          <w:lang w:val="en-US"/>
        </w:rPr>
        <w:t>The chip is realized in a single slab of silicon. A</w:t>
      </w:r>
    </w:p>
    <w:p w14:paraId="6C1E6BE4" w14:textId="77777777" w:rsidR="0007542C" w:rsidRDefault="0007542C" w:rsidP="0007542C">
      <w:pPr>
        <w:rPr>
          <w:lang w:val="en-US"/>
        </w:rPr>
      </w:pPr>
      <w:r>
        <w:rPr>
          <w:lang w:val="en-US"/>
        </w:rPr>
        <w:t>Pixel</w:t>
      </w:r>
    </w:p>
    <w:p w14:paraId="661E0528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 w:rsidRPr="00992069">
        <w:rPr>
          <w:lang w:val="en-US"/>
        </w:rPr>
        <w:t>A pixel is a cubic volume</w:t>
      </w:r>
      <w:r>
        <w:rPr>
          <w:lang w:val="en-US"/>
        </w:rPr>
        <w:t xml:space="preserve"> of the chip</w:t>
      </w:r>
      <w:r w:rsidRPr="00992069">
        <w:rPr>
          <w:lang w:val="en-US"/>
        </w:rPr>
        <w:t xml:space="preserve"> in which all necessary pixel components, diode and</w:t>
      </w:r>
      <w:r>
        <w:rPr>
          <w:lang w:val="en-US"/>
        </w:rPr>
        <w:t xml:space="preserve"> readout</w:t>
      </w:r>
      <w:r w:rsidRPr="00992069">
        <w:rPr>
          <w:lang w:val="en-US"/>
        </w:rPr>
        <w:t xml:space="preserve"> electronics, are included. </w:t>
      </w:r>
    </w:p>
    <w:p w14:paraId="28B8CF23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diode is the signal sensing elements and has a diameter of ~2um (?), 100 times smaller than pixel cell area. [G. Rinella 2016]</w:t>
      </w:r>
    </w:p>
    <w:p w14:paraId="54EF3201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 w:rsidRPr="00924487">
        <w:rPr>
          <w:lang w:val="en-US"/>
        </w:rPr>
        <w:t xml:space="preserve">ALPIDE is fabricated using </w:t>
      </w:r>
      <w:proofErr w:type="spellStart"/>
      <w:r w:rsidRPr="00924487">
        <w:rPr>
          <w:lang w:val="en-US"/>
        </w:rPr>
        <w:t>Towerjazz</w:t>
      </w:r>
      <w:proofErr w:type="spellEnd"/>
      <w:r w:rsidRPr="00924487">
        <w:rPr>
          <w:lang w:val="en-US"/>
        </w:rPr>
        <w:t xml:space="preserve"> 18nm CMOS technology. </w:t>
      </w:r>
    </w:p>
    <w:p w14:paraId="775E245B" w14:textId="77777777" w:rsidR="0007542C" w:rsidRPr="00924487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</w:t>
      </w:r>
      <w:r w:rsidRPr="00924487">
        <w:rPr>
          <w:lang w:val="en-US"/>
        </w:rPr>
        <w:t xml:space="preserve"> highly resistive epitaxial layer</w:t>
      </w:r>
      <w:r>
        <w:rPr>
          <w:lang w:val="en-US"/>
        </w:rPr>
        <w:t xml:space="preserve"> is grown</w:t>
      </w:r>
      <w:r w:rsidRPr="00924487">
        <w:rPr>
          <w:lang w:val="en-US"/>
        </w:rPr>
        <w:t xml:space="preserve"> on top of a heavily doped p-type substrate.  </w:t>
      </w:r>
    </w:p>
    <w:p w14:paraId="71A5A8A6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</w:p>
    <w:p w14:paraId="7B43D03A" w14:textId="77777777" w:rsidR="0007542C" w:rsidRDefault="0007542C" w:rsidP="000754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Figure </w:t>
      </w:r>
      <w:r w:rsidRPr="00295B08">
        <w:rPr>
          <w:lang w:val="en-US"/>
        </w:rPr>
        <w:t>?? illustrates a three-dimensional cut-out of ALPIDE</w:t>
      </w:r>
      <w:r>
        <w:rPr>
          <w:lang w:val="en-US"/>
        </w:rPr>
        <w:t>.</w:t>
      </w:r>
    </w:p>
    <w:p w14:paraId="65D3E8C2" w14:textId="77777777" w:rsidR="0007542C" w:rsidRPr="003D09D3" w:rsidRDefault="0007542C">
      <w:pPr>
        <w:rPr>
          <w:lang w:val="en-US"/>
        </w:rPr>
      </w:pPr>
    </w:p>
    <w:sectPr w:rsidR="0007542C" w:rsidRPr="003D0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837E4B"/>
    <w:multiLevelType w:val="hybridMultilevel"/>
    <w:tmpl w:val="11DEC0D4"/>
    <w:lvl w:ilvl="0" w:tplc="7F4C0C1C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CBF"/>
    <w:rsid w:val="0007542C"/>
    <w:rsid w:val="00097589"/>
    <w:rsid w:val="000A0565"/>
    <w:rsid w:val="001425B5"/>
    <w:rsid w:val="001D0C68"/>
    <w:rsid w:val="00295B08"/>
    <w:rsid w:val="003C0631"/>
    <w:rsid w:val="003D09D3"/>
    <w:rsid w:val="003F1D85"/>
    <w:rsid w:val="004863AD"/>
    <w:rsid w:val="00503B36"/>
    <w:rsid w:val="005C0876"/>
    <w:rsid w:val="005E351F"/>
    <w:rsid w:val="0064066F"/>
    <w:rsid w:val="006461A0"/>
    <w:rsid w:val="00701938"/>
    <w:rsid w:val="00701BA6"/>
    <w:rsid w:val="00762740"/>
    <w:rsid w:val="007743ED"/>
    <w:rsid w:val="008B367E"/>
    <w:rsid w:val="009008E5"/>
    <w:rsid w:val="00924487"/>
    <w:rsid w:val="009709DA"/>
    <w:rsid w:val="00992069"/>
    <w:rsid w:val="009A2C4E"/>
    <w:rsid w:val="00A750B2"/>
    <w:rsid w:val="00AA4F75"/>
    <w:rsid w:val="00AE3334"/>
    <w:rsid w:val="00B05933"/>
    <w:rsid w:val="00B3669C"/>
    <w:rsid w:val="00C165AC"/>
    <w:rsid w:val="00C4038A"/>
    <w:rsid w:val="00C80885"/>
    <w:rsid w:val="00C945CB"/>
    <w:rsid w:val="00CE71AE"/>
    <w:rsid w:val="00D45670"/>
    <w:rsid w:val="00DE2CBF"/>
    <w:rsid w:val="00E024B8"/>
    <w:rsid w:val="00E379A7"/>
    <w:rsid w:val="00F0383F"/>
    <w:rsid w:val="00F50362"/>
    <w:rsid w:val="00F7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A6B2269"/>
  <w15:chartTrackingRefBased/>
  <w15:docId w15:val="{4C718911-288C-D94F-8967-445B7471F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51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366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0754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71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2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0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arxiv.org/pdf/1005.3710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5</Pages>
  <Words>1112</Words>
  <Characters>6341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 Marie Setterdahl</dc:creator>
  <cp:keywords/>
  <dc:description/>
  <cp:lastModifiedBy>Lena Marie Setterdahl</cp:lastModifiedBy>
  <cp:revision>3</cp:revision>
  <dcterms:created xsi:type="dcterms:W3CDTF">2020-08-04T06:39:00Z</dcterms:created>
  <dcterms:modified xsi:type="dcterms:W3CDTF">2020-08-05T12:17:00Z</dcterms:modified>
</cp:coreProperties>
</file>