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BE9B8" w14:textId="77777777" w:rsidR="004D76BD" w:rsidRDefault="004D76BD" w:rsidP="004D76BD">
      <w:pPr>
        <w:rPr>
          <w:b/>
          <w:bCs/>
        </w:rPr>
      </w:pPr>
      <w:proofErr w:type="spellStart"/>
      <w:r w:rsidRPr="004D76BD">
        <w:rPr>
          <w:b/>
          <w:bCs/>
        </w:rPr>
        <w:t>HyperEventGraph</w:t>
      </w:r>
      <w:proofErr w:type="spellEnd"/>
      <w:r w:rsidRPr="004D76BD">
        <w:rPr>
          <w:b/>
          <w:bCs/>
        </w:rPr>
        <w:t>: 一个用于构建自我进化事理图谱的系统化方法</w:t>
      </w:r>
    </w:p>
    <w:p w14:paraId="743630EC" w14:textId="3963E950" w:rsidR="00EC2B41" w:rsidRPr="004D76BD" w:rsidRDefault="00EC2B41" w:rsidP="004D76BD">
      <w:pPr>
        <w:rPr>
          <w:rFonts w:hint="eastAsia"/>
          <w:b/>
          <w:bCs/>
        </w:rPr>
      </w:pPr>
      <w:proofErr w:type="spellStart"/>
      <w:r w:rsidRPr="00EC2B41">
        <w:rPr>
          <w:b/>
          <w:bCs/>
        </w:rPr>
        <w:t>HyperEventGraph</w:t>
      </w:r>
      <w:proofErr w:type="spellEnd"/>
      <w:r w:rsidRPr="00EC2B41">
        <w:rPr>
          <w:b/>
          <w:bCs/>
        </w:rPr>
        <w:t>: A System for Constructing Self-Evolving, Domain-Specific Event Knowledge Graphs</w:t>
      </w:r>
    </w:p>
    <w:p w14:paraId="1AF23042" w14:textId="77777777" w:rsidR="004D76BD" w:rsidRPr="004D76BD" w:rsidRDefault="004D76BD" w:rsidP="004D76BD">
      <w:r w:rsidRPr="004D76BD">
        <w:rPr>
          <w:b/>
          <w:bCs/>
        </w:rPr>
        <w:t>版本</w:t>
      </w:r>
      <w:r w:rsidRPr="004D76BD">
        <w:t xml:space="preserve">: 1.0 (Initial Draft for Academic Review) </w:t>
      </w:r>
      <w:r w:rsidRPr="004D76BD">
        <w:rPr>
          <w:b/>
          <w:bCs/>
        </w:rPr>
        <w:t>负责人</w:t>
      </w:r>
      <w:r w:rsidRPr="004D76BD">
        <w:t>: Gemini Architect</w:t>
      </w:r>
    </w:p>
    <w:p w14:paraId="5832037B" w14:textId="77777777" w:rsidR="004D76BD" w:rsidRPr="004D76BD" w:rsidRDefault="004D76BD" w:rsidP="004D76BD">
      <w:r w:rsidRPr="004D76BD">
        <w:pict w14:anchorId="727CC268">
          <v:rect id="_x0000_i1043" style="width:0;height:1.5pt" o:hralign="center" o:hrstd="t" o:hr="t" fillcolor="#a0a0a0" stroked="f"/>
        </w:pict>
      </w:r>
    </w:p>
    <w:p w14:paraId="11BC65AB" w14:textId="77777777" w:rsidR="004D76BD" w:rsidRPr="004D76BD" w:rsidRDefault="004D76BD" w:rsidP="004D76BD">
      <w:pPr>
        <w:rPr>
          <w:b/>
          <w:bCs/>
        </w:rPr>
      </w:pPr>
      <w:r w:rsidRPr="004D76BD">
        <w:rPr>
          <w:b/>
          <w:bCs/>
        </w:rPr>
        <w:t>摘要 (Abstract)</w:t>
      </w:r>
    </w:p>
    <w:p w14:paraId="03951EC0" w14:textId="77777777" w:rsidR="004D76BD" w:rsidRDefault="004D76BD" w:rsidP="004D76BD">
      <w:r w:rsidRPr="004D76BD">
        <w:t xml:space="preserve">在信息爆炸的背景下，从海量的、非结构化的文本数据中自动抽取出结构化知识，并揭示事件之间潜在的深层逻辑关系，是前沿研究和应用领域中的一个核心挑战。传统方法往往局限于静态的知识抽取，难以形成能够自我演化的智能系统。本文介绍了一个名为 </w:t>
      </w:r>
      <w:proofErr w:type="spellStart"/>
      <w:r w:rsidRPr="004D76BD">
        <w:t>HyperEventGraph</w:t>
      </w:r>
      <w:proofErr w:type="spellEnd"/>
      <w:r w:rsidRPr="004D76BD">
        <w:t xml:space="preserve"> 的新型事理图谱构建系统。该系统旨在构建一个能够“自我完善、持续迭代”的“活”的知识系统。为实现此目标，</w:t>
      </w:r>
      <w:proofErr w:type="spellStart"/>
      <w:r w:rsidRPr="004D76BD">
        <w:t>HyperEventGraph</w:t>
      </w:r>
      <w:proofErr w:type="spellEnd"/>
      <w:r w:rsidRPr="004D76BD">
        <w:t xml:space="preserve"> 采用了一系列核心设计原则，包括**状态驱动 (State-Driven)</w:t>
      </w:r>
      <w:r w:rsidRPr="004D76BD">
        <w:rPr>
          <w:b/>
          <w:bCs/>
        </w:rPr>
        <w:t>的架构、人机协同 (Human-in-the-Loop) 的工作流、以及</w:t>
      </w:r>
      <w:r w:rsidRPr="004D76BD">
        <w:t>分层存储 (Layered Storage)</w:t>
      </w:r>
      <w:r w:rsidRPr="004D76BD">
        <w:rPr>
          <w:b/>
          <w:bCs/>
        </w:rPr>
        <w:t>策略。系统的核心创新在于其</w:t>
      </w:r>
      <w:r w:rsidRPr="004D76BD">
        <w:t xml:space="preserve">知识闭环 (Knowledge Loop)**机制，该机制通过 </w:t>
      </w:r>
      <w:r w:rsidRPr="004D76BD">
        <w:rPr>
          <w:b/>
          <w:bCs/>
        </w:rPr>
        <w:t>Cortex 引擎</w:t>
      </w:r>
      <w:r w:rsidRPr="004D76BD">
        <w:t xml:space="preserve">进行上下文重建，并利用 </w:t>
      </w:r>
      <w:r w:rsidRPr="004D76BD">
        <w:rPr>
          <w:b/>
          <w:bCs/>
        </w:rPr>
        <w:t>HybridRetrieverAgent</w:t>
      </w:r>
      <w:r w:rsidRPr="004D76BD">
        <w:t xml:space="preserve"> 进行知识增强的分析，从而使系统能够持续学习与进化。本文将详细阐述该系统的设计哲学、分层架构和核心方法论，展示其在自动化知识构建和深度关联分析方面的潜力。</w:t>
      </w:r>
    </w:p>
    <w:p w14:paraId="241D2C16" w14:textId="0E74EB50" w:rsidR="00EC2B41" w:rsidRPr="004D76BD" w:rsidRDefault="00EC2B41" w:rsidP="004D76BD">
      <w:pPr>
        <w:rPr>
          <w:rFonts w:hint="eastAsia"/>
        </w:rPr>
      </w:pPr>
      <w:r w:rsidRPr="00EC2B41">
        <w:t xml:space="preserve">In the information era, automatically extracting structured knowledge and latent relationships from massive, unstructured text is a primary challenge. This is particularly true within specific, knowledge-intensive domains. This paper introduces </w:t>
      </w:r>
      <w:proofErr w:type="spellStart"/>
      <w:r w:rsidRPr="00EC2B41">
        <w:t>HyperEventGraph</w:t>
      </w:r>
      <w:proofErr w:type="spellEnd"/>
      <w:r w:rsidRPr="00EC2B41">
        <w:t xml:space="preserve">, a novel system for constructing domain-specific event knowledge graphs designed to be "self-improving and continuously iterative". To achieve this, </w:t>
      </w:r>
      <w:proofErr w:type="spellStart"/>
      <w:r w:rsidRPr="00EC2B41">
        <w:t>HyperEventGraph</w:t>
      </w:r>
      <w:proofErr w:type="spellEnd"/>
      <w:r w:rsidRPr="00EC2B41">
        <w:t xml:space="preserve"> employs a state-driven architecture, a human-in-the-loop workflow, and a layered storage strategy. The system's core innovation is its "Knowledge Loop", which uses a </w:t>
      </w:r>
      <w:r w:rsidRPr="00EC2B41">
        <w:rPr>
          <w:b/>
          <w:bCs/>
        </w:rPr>
        <w:t>Cortex Engine</w:t>
      </w:r>
      <w:r w:rsidRPr="00EC2B41">
        <w:t xml:space="preserve"> for context reconstruction and a </w:t>
      </w:r>
      <w:r w:rsidRPr="00EC2B41">
        <w:rPr>
          <w:b/>
          <w:bCs/>
        </w:rPr>
        <w:t>HybridRetrieverAgent</w:t>
      </w:r>
      <w:r w:rsidRPr="00EC2B41">
        <w:t xml:space="preserve"> for knowledge-enhanced analysis, enabling continuous learning. While the framework is domain-agnostic, this paper uses the </w:t>
      </w:r>
      <w:r w:rsidRPr="00EC2B41">
        <w:rPr>
          <w:b/>
          <w:bCs/>
        </w:rPr>
        <w:t>integrated circuit (IC) industry</w:t>
      </w:r>
      <w:r w:rsidRPr="00EC2B41">
        <w:t xml:space="preserve"> as a running example to illustrate its capabilities in automated knowledge construction and deep relational analysis.</w:t>
      </w:r>
    </w:p>
    <w:p w14:paraId="0AC9661F" w14:textId="77777777" w:rsidR="004D76BD" w:rsidRPr="004D76BD" w:rsidRDefault="004D76BD" w:rsidP="004D76BD">
      <w:r w:rsidRPr="004D76BD">
        <w:pict w14:anchorId="373B0233">
          <v:rect id="_x0000_i1044" style="width:0;height:1.5pt" o:hralign="center" o:hrstd="t" o:hr="t" fillcolor="#a0a0a0" stroked="f"/>
        </w:pict>
      </w:r>
    </w:p>
    <w:p w14:paraId="6B5F79D8" w14:textId="77777777" w:rsidR="004D76BD" w:rsidRPr="004D76BD" w:rsidRDefault="004D76BD" w:rsidP="004D76BD">
      <w:pPr>
        <w:rPr>
          <w:b/>
          <w:bCs/>
        </w:rPr>
      </w:pPr>
      <w:r w:rsidRPr="004D76BD">
        <w:rPr>
          <w:b/>
          <w:bCs/>
        </w:rPr>
        <w:t>1. 引言 (Introduction)</w:t>
      </w:r>
    </w:p>
    <w:p w14:paraId="48D2315B" w14:textId="77777777" w:rsidR="004D76BD" w:rsidRPr="004D76BD" w:rsidRDefault="004D76BD" w:rsidP="004D76BD">
      <w:pPr>
        <w:rPr>
          <w:b/>
          <w:bCs/>
        </w:rPr>
      </w:pPr>
      <w:r w:rsidRPr="004D76BD">
        <w:rPr>
          <w:b/>
          <w:bCs/>
        </w:rPr>
        <w:t>1.1 背景与动机 (Background and Motivation)</w:t>
      </w:r>
    </w:p>
    <w:p w14:paraId="42BC3A76" w14:textId="77777777" w:rsidR="004D76BD" w:rsidRPr="004D76BD" w:rsidRDefault="004D76BD" w:rsidP="004D76BD">
      <w:r w:rsidRPr="004D76BD">
        <w:t>当今时代，决策者和分析</w:t>
      </w:r>
      <w:proofErr w:type="gramStart"/>
      <w:r w:rsidRPr="004D76BD">
        <w:t>师面临</w:t>
      </w:r>
      <w:proofErr w:type="gramEnd"/>
      <w:r w:rsidRPr="004D76BD">
        <w:t>着前所未有的信息处理压力，他们需要从新闻资讯、公司公告、研究报告等海量的、非结构化的文本源中获取有价值的洞察。然而，传统的关键词搜索或基础的实体识别技术，虽然能够定位到孤立的信息点，却难以揭示这些信息点之间复杂的、隐藏的逻辑关联，如因果、影响或时序关系。这种“见树不见林”的信息处理模式，已成为智能决策的主要瓶颈。因此，市场迫切需要一种能够超越关键词搜索，实现对事件间深度关联进行分析的先进技术。</w:t>
      </w:r>
    </w:p>
    <w:p w14:paraId="4A1BA8DE" w14:textId="77777777" w:rsidR="004D76BD" w:rsidRPr="004D76BD" w:rsidRDefault="004D76BD" w:rsidP="004D76BD">
      <w:pPr>
        <w:rPr>
          <w:b/>
          <w:bCs/>
        </w:rPr>
      </w:pPr>
      <w:r w:rsidRPr="004D76BD">
        <w:rPr>
          <w:b/>
          <w:bCs/>
        </w:rPr>
        <w:t>1.2 问题陈述与</w:t>
      </w:r>
      <w:proofErr w:type="gramStart"/>
      <w:r w:rsidRPr="004D76BD">
        <w:rPr>
          <w:b/>
          <w:bCs/>
        </w:rPr>
        <w:t>系统愿景</w:t>
      </w:r>
      <w:proofErr w:type="gramEnd"/>
      <w:r w:rsidRPr="004D76BD">
        <w:rPr>
          <w:b/>
          <w:bCs/>
        </w:rPr>
        <w:t xml:space="preserve"> (Problem Statement and System Vision)</w:t>
      </w:r>
    </w:p>
    <w:p w14:paraId="222A2AFC" w14:textId="77777777" w:rsidR="004D76BD" w:rsidRPr="004D76BD" w:rsidRDefault="004D76BD" w:rsidP="004D76BD">
      <w:r w:rsidRPr="004D76BD">
        <w:t>为应对上述挑战，我们提出需要解决的核心问题是：如何设计并实现一个能够将非结构化文本自动转化为结构化、可分析，并且能够持续学习和进化的知识图谱系统？</w:t>
      </w:r>
    </w:p>
    <w:p w14:paraId="46BFD353" w14:textId="77777777" w:rsidR="004D76BD" w:rsidRPr="004D76BD" w:rsidRDefault="004D76BD" w:rsidP="004D76BD">
      <w:r w:rsidRPr="004D76BD">
        <w:t xml:space="preserve">针对此问题，我们设计的 </w:t>
      </w:r>
      <w:proofErr w:type="spellStart"/>
      <w:r w:rsidRPr="004D76BD">
        <w:t>HyperEventGraph</w:t>
      </w:r>
      <w:proofErr w:type="spellEnd"/>
      <w:r w:rsidRPr="004D76BD">
        <w:t xml:space="preserve"> 系统的</w:t>
      </w:r>
      <w:proofErr w:type="gramStart"/>
      <w:r w:rsidRPr="004D76BD">
        <w:t>核心愿景是</w:t>
      </w:r>
      <w:proofErr w:type="gramEnd"/>
      <w:r w:rsidRPr="004D76BD">
        <w:t>构建一个“活”的知识系统。该系统的最终形态是一个智能决策支持引擎，它具备以下三个层面的能力：</w:t>
      </w:r>
    </w:p>
    <w:p w14:paraId="481ADF75" w14:textId="77777777" w:rsidR="004D76BD" w:rsidRPr="004D76BD" w:rsidRDefault="004D76BD" w:rsidP="004D76BD">
      <w:pPr>
        <w:numPr>
          <w:ilvl w:val="0"/>
          <w:numId w:val="1"/>
        </w:numPr>
      </w:pPr>
      <w:r w:rsidRPr="004D76BD">
        <w:rPr>
          <w:b/>
          <w:bCs/>
        </w:rPr>
        <w:t>自动化知识构建 (Automated Knowledge Construction)</w:t>
      </w:r>
      <w:r w:rsidRPr="004D76BD">
        <w:t>: 将海量的、非结构化的行业资讯自动转化为结构化的、可分析的知识图谱。</w:t>
      </w:r>
    </w:p>
    <w:p w14:paraId="49FB7035" w14:textId="77777777" w:rsidR="004D76BD" w:rsidRPr="004D76BD" w:rsidRDefault="004D76BD" w:rsidP="004D76BD">
      <w:pPr>
        <w:numPr>
          <w:ilvl w:val="0"/>
          <w:numId w:val="1"/>
        </w:numPr>
      </w:pPr>
      <w:r w:rsidRPr="004D76BD">
        <w:rPr>
          <w:b/>
          <w:bCs/>
        </w:rPr>
        <w:t>深度关联分析 (Deep Relationship Analysis)</w:t>
      </w:r>
      <w:r w:rsidRPr="004D76BD">
        <w:t>: 超越关键词搜索，揭示事件之间深层</w:t>
      </w:r>
      <w:r w:rsidRPr="004D76BD">
        <w:lastRenderedPageBreak/>
        <w:t>的、隐藏的逻辑关系（如因果、影响、时序等）。</w:t>
      </w:r>
    </w:p>
    <w:p w14:paraId="4E0C7FE3" w14:textId="77777777" w:rsidR="004D76BD" w:rsidRDefault="004D76BD" w:rsidP="004D76BD">
      <w:pPr>
        <w:numPr>
          <w:ilvl w:val="0"/>
          <w:numId w:val="1"/>
        </w:numPr>
      </w:pPr>
      <w:r w:rsidRPr="004D76BD">
        <w:rPr>
          <w:b/>
          <w:bCs/>
        </w:rPr>
        <w:t>持续学习与进化 (Continuous Learning and Evolution)</w:t>
      </w:r>
      <w:r w:rsidRPr="004D76BD">
        <w:t>: 通过内置的学习工作流和知识反馈闭环，不断适应新的领域知识和事件模式，实现知识边界的自适应扩张。</w:t>
      </w:r>
    </w:p>
    <w:p w14:paraId="44B22A86" w14:textId="77777777" w:rsidR="008D227E" w:rsidRPr="008D227E" w:rsidRDefault="008D227E" w:rsidP="008D227E">
      <w:pPr>
        <w:rPr>
          <w:b/>
          <w:bCs/>
        </w:rPr>
      </w:pPr>
      <w:r w:rsidRPr="008D227E">
        <w:rPr>
          <w:b/>
          <w:bCs/>
        </w:rPr>
        <w:t>1.3 范围与应用领域 (Scope and Application Domain)</w:t>
      </w:r>
    </w:p>
    <w:p w14:paraId="02163EFC" w14:textId="77777777" w:rsidR="008D227E" w:rsidRPr="008D227E" w:rsidRDefault="008D227E" w:rsidP="008D227E">
      <w:r w:rsidRPr="008D227E">
        <w:t xml:space="preserve">The </w:t>
      </w:r>
      <w:proofErr w:type="spellStart"/>
      <w:r w:rsidRPr="008D227E">
        <w:t>HyperEventGraph</w:t>
      </w:r>
      <w:proofErr w:type="spellEnd"/>
      <w:r w:rsidRPr="008D227E">
        <w:t xml:space="preserve"> framework is designed to be domain-agnostic. Its core mechanisms, such as the state-driven workflow and the </w:t>
      </w:r>
      <w:proofErr w:type="spellStart"/>
      <w:r w:rsidRPr="008D227E">
        <w:t>SchemaLearnerAgent</w:t>
      </w:r>
      <w:proofErr w:type="spellEnd"/>
      <w:r w:rsidRPr="008D227E">
        <w:t xml:space="preserve"> that discovers new event types from unclassified examples, are universally applicable.</w:t>
      </w:r>
    </w:p>
    <w:p w14:paraId="2A7AF708" w14:textId="77777777" w:rsidR="008D227E" w:rsidRPr="008D227E" w:rsidRDefault="008D227E" w:rsidP="008D227E">
      <w:r w:rsidRPr="008D227E">
        <w:t>However, for practical application and demonstration, the system's power is best illustrated when grounded in a specific, complex domain. The richness of the resulting knowledge graph is directly proportional to the depth and nuances of the chosen field. To provide concrete examples and demonstrate the system's efficacy, this paper will use the integrated circuit (IC) industry as its primary application domain. This domain is ideal due to its complex entity relationships (design houses, foundries, equipment suppliers), high volume of impactful events (e.g., new product launches, patent litigation, factory fires), and the critical need for timely, interconnected intelligence.</w:t>
      </w:r>
    </w:p>
    <w:p w14:paraId="132F0B7D" w14:textId="77777777" w:rsidR="008D227E" w:rsidRPr="004D76BD" w:rsidRDefault="008D227E" w:rsidP="008D227E">
      <w:pPr>
        <w:rPr>
          <w:rFonts w:hint="eastAsia"/>
        </w:rPr>
      </w:pPr>
    </w:p>
    <w:p w14:paraId="5093111D" w14:textId="77777777" w:rsidR="004D76BD" w:rsidRPr="004D76BD" w:rsidRDefault="004D76BD" w:rsidP="004D76BD">
      <w:r w:rsidRPr="004D76BD">
        <w:pict w14:anchorId="6DD02016">
          <v:rect id="_x0000_i1045" style="width:0;height:1.5pt" o:hralign="center" o:hrstd="t" o:hr="t" fillcolor="#a0a0a0" stroked="f"/>
        </w:pict>
      </w:r>
    </w:p>
    <w:p w14:paraId="350463B9" w14:textId="77777777" w:rsidR="004D76BD" w:rsidRPr="004D76BD" w:rsidRDefault="004D76BD" w:rsidP="004D76BD">
      <w:pPr>
        <w:rPr>
          <w:b/>
          <w:bCs/>
        </w:rPr>
      </w:pPr>
      <w:r w:rsidRPr="004D76BD">
        <w:rPr>
          <w:b/>
          <w:bCs/>
        </w:rPr>
        <w:t>2. 系统架构与设计哲学 (System Architecture and Design Philosophy)</w:t>
      </w:r>
    </w:p>
    <w:p w14:paraId="0472700D" w14:textId="77777777" w:rsidR="004D76BD" w:rsidRPr="004D76BD" w:rsidRDefault="004D76BD" w:rsidP="004D76BD">
      <w:r w:rsidRPr="004D76BD">
        <w:t>为实现上述</w:t>
      </w:r>
      <w:proofErr w:type="gramStart"/>
      <w:r w:rsidRPr="004D76BD">
        <w:t>宏大愿景</w:t>
      </w:r>
      <w:proofErr w:type="gramEnd"/>
      <w:r w:rsidRPr="004D76BD">
        <w:t>，系统的构建遵循了一套明确的设计哲学，并在此基础上设计了分层化的系统架构。</w:t>
      </w:r>
    </w:p>
    <w:p w14:paraId="35414CE9" w14:textId="77777777" w:rsidR="004D76BD" w:rsidRPr="004D76BD" w:rsidRDefault="004D76BD" w:rsidP="004D76BD">
      <w:pPr>
        <w:rPr>
          <w:b/>
          <w:bCs/>
        </w:rPr>
      </w:pPr>
      <w:r w:rsidRPr="004D76BD">
        <w:rPr>
          <w:b/>
          <w:bCs/>
        </w:rPr>
        <w:t>2.1 设计哲学 (Design Philosophy)</w:t>
      </w:r>
    </w:p>
    <w:p w14:paraId="2530443D" w14:textId="77777777" w:rsidR="004D76BD" w:rsidRPr="004D76BD" w:rsidRDefault="004D76BD" w:rsidP="004D76BD">
      <w:pPr>
        <w:numPr>
          <w:ilvl w:val="0"/>
          <w:numId w:val="2"/>
        </w:numPr>
      </w:pPr>
      <w:r w:rsidRPr="004D76BD">
        <w:rPr>
          <w:b/>
          <w:bCs/>
        </w:rPr>
        <w:t>状态驱动 (State-Driven)</w:t>
      </w:r>
      <w:r w:rsidRPr="004D76BD">
        <w:t>: 系统的所有核心工作流均由一个中央状态数据库驱动。这种设计使得各个功能模块高度解耦、无状态化，从而保证了系统的健壮性、可扩展性和任务的断点续传能力。</w:t>
      </w:r>
    </w:p>
    <w:p w14:paraId="47B69779" w14:textId="77777777" w:rsidR="004D76BD" w:rsidRPr="004D76BD" w:rsidRDefault="004D76BD" w:rsidP="004D76BD">
      <w:pPr>
        <w:numPr>
          <w:ilvl w:val="0"/>
          <w:numId w:val="2"/>
        </w:numPr>
      </w:pPr>
      <w:r w:rsidRPr="004D76BD">
        <w:rPr>
          <w:b/>
          <w:bCs/>
        </w:rPr>
        <w:t>人机协同 (Human-in-the-Loop)</w:t>
      </w:r>
      <w:r w:rsidRPr="004D76BD">
        <w:t>: 我们承认当前人工智能技术的局限性，因此将人类专家的智慧无缝集成到工作流中。通过高效的审核与交互式学习界面，确保关键知识的准确性，并由专家引导系统的学习方向。</w:t>
      </w:r>
    </w:p>
    <w:p w14:paraId="42DDE974" w14:textId="77777777" w:rsidR="004D76BD" w:rsidRPr="004D76BD" w:rsidRDefault="004D76BD" w:rsidP="004D76BD">
      <w:pPr>
        <w:numPr>
          <w:ilvl w:val="0"/>
          <w:numId w:val="2"/>
        </w:numPr>
      </w:pPr>
      <w:r w:rsidRPr="004D76BD">
        <w:rPr>
          <w:b/>
          <w:bCs/>
        </w:rPr>
        <w:t>分层存储 (Layered Storage)</w:t>
      </w:r>
      <w:r w:rsidRPr="004D76BD">
        <w:t>: 针对不同的知识检索需求，系统采用了图数据库（用于精确的结构化查询）和向量数据库（用于模糊的语义化查询）的混合存储策略，以实现更强大的知识服务能力。</w:t>
      </w:r>
    </w:p>
    <w:p w14:paraId="5651E194" w14:textId="77777777" w:rsidR="004D76BD" w:rsidRPr="004D76BD" w:rsidRDefault="004D76BD" w:rsidP="004D76BD">
      <w:pPr>
        <w:numPr>
          <w:ilvl w:val="0"/>
          <w:numId w:val="2"/>
        </w:numPr>
      </w:pPr>
      <w:r w:rsidRPr="004D76BD">
        <w:rPr>
          <w:b/>
          <w:bCs/>
        </w:rPr>
        <w:t>模块化与可配置 (Modular &amp; Configurable)</w:t>
      </w:r>
      <w:r w:rsidRPr="004D76BD">
        <w:t>: 所有核心功能被封装为独立的智能代理 (Agents) 和工作流 (Workflows)，所有关键参数由全局配置文件统一管理，极大地提升了系统的可维护性和部署灵活性。</w:t>
      </w:r>
    </w:p>
    <w:p w14:paraId="1E47CDD3" w14:textId="77777777" w:rsidR="004D76BD" w:rsidRPr="004D76BD" w:rsidRDefault="004D76BD" w:rsidP="004D76BD">
      <w:pPr>
        <w:rPr>
          <w:b/>
          <w:bCs/>
        </w:rPr>
      </w:pPr>
      <w:r w:rsidRPr="004D76BD">
        <w:rPr>
          <w:b/>
          <w:bCs/>
        </w:rPr>
        <w:t>2.2 分层架构 (Layered Architecture)</w:t>
      </w:r>
    </w:p>
    <w:p w14:paraId="43AFD013" w14:textId="77777777" w:rsidR="004D76BD" w:rsidRPr="004D76BD" w:rsidRDefault="004D76BD" w:rsidP="004D76BD">
      <w:r w:rsidRPr="004D76BD">
        <w:t>本系统采用自下而上的分层架构设计，确保了模块间的低耦合与流程的清晰性。</w:t>
      </w:r>
    </w:p>
    <w:p w14:paraId="4ACE3A20" w14:textId="77777777" w:rsidR="004D76BD" w:rsidRPr="004D76BD" w:rsidRDefault="004D76BD" w:rsidP="004D76BD">
      <w:pPr>
        <w:numPr>
          <w:ilvl w:val="0"/>
          <w:numId w:val="3"/>
        </w:numPr>
      </w:pPr>
      <w:r w:rsidRPr="004D76BD">
        <w:rPr>
          <w:b/>
          <w:bCs/>
        </w:rPr>
        <w:t>数据源层 (Data Source Layer)</w:t>
      </w:r>
      <w:r w:rsidRPr="004D76BD">
        <w:t>: 系统的输入端，负责从新闻网站 (HTML)、公司公告 (PDF) 等多样化渠道获取原始、非结构化的文本数据。</w:t>
      </w:r>
    </w:p>
    <w:p w14:paraId="6498B391" w14:textId="77777777" w:rsidR="004D76BD" w:rsidRPr="004D76BD" w:rsidRDefault="004D76BD" w:rsidP="004D76BD">
      <w:pPr>
        <w:numPr>
          <w:ilvl w:val="0"/>
          <w:numId w:val="3"/>
        </w:numPr>
      </w:pPr>
      <w:r w:rsidRPr="004D76BD">
        <w:rPr>
          <w:b/>
          <w:bCs/>
        </w:rPr>
        <w:t>数据处理与存储层 (Data Processing &amp; Storage Layer)</w:t>
      </w:r>
      <w:r w:rsidRPr="004D76BD">
        <w:t>: 数据的“枢纽站”，负责对原始数据进行解析、清洗、管理和持久化存储。此层的核心是“一个中央状态库，两个核心知识库”：</w:t>
      </w:r>
    </w:p>
    <w:p w14:paraId="512DA8A0" w14:textId="77777777" w:rsidR="004D76BD" w:rsidRPr="004D76BD" w:rsidRDefault="004D76BD" w:rsidP="004D76BD">
      <w:pPr>
        <w:numPr>
          <w:ilvl w:val="1"/>
          <w:numId w:val="3"/>
        </w:numPr>
      </w:pPr>
      <w:r w:rsidRPr="004D76BD">
        <w:rPr>
          <w:b/>
          <w:bCs/>
        </w:rPr>
        <w:t>中央状态数据库 (SQLite)</w:t>
      </w:r>
      <w:r w:rsidRPr="004D76BD">
        <w:t>: 作为系统的“中央神经系统”，统一管理和追踪每一条数据在处理流程中的状态 (</w:t>
      </w:r>
      <w:proofErr w:type="spellStart"/>
      <w:r w:rsidRPr="004D76BD">
        <w:t>master_state.db</w:t>
      </w:r>
      <w:proofErr w:type="spellEnd"/>
      <w:r w:rsidRPr="004D76BD">
        <w:t>)。</w:t>
      </w:r>
    </w:p>
    <w:p w14:paraId="5FAAF1FE" w14:textId="77777777" w:rsidR="004D76BD" w:rsidRPr="004D76BD" w:rsidRDefault="004D76BD" w:rsidP="004D76BD">
      <w:pPr>
        <w:numPr>
          <w:ilvl w:val="1"/>
          <w:numId w:val="3"/>
        </w:numPr>
      </w:pPr>
      <w:r w:rsidRPr="004D76BD">
        <w:rPr>
          <w:b/>
          <w:bCs/>
        </w:rPr>
        <w:t>图数据库 (Neo4j)</w:t>
      </w:r>
      <w:r w:rsidRPr="004D76BD">
        <w:t>: 存储最终的结构化知识，包括事件节点和它们之间的复杂关系。</w:t>
      </w:r>
    </w:p>
    <w:p w14:paraId="3C127E62" w14:textId="77777777" w:rsidR="004D76BD" w:rsidRPr="004D76BD" w:rsidRDefault="004D76BD" w:rsidP="004D76BD">
      <w:pPr>
        <w:numPr>
          <w:ilvl w:val="1"/>
          <w:numId w:val="3"/>
        </w:numPr>
      </w:pPr>
      <w:r w:rsidRPr="004D76BD">
        <w:rPr>
          <w:b/>
          <w:bCs/>
        </w:rPr>
        <w:lastRenderedPageBreak/>
        <w:t>向量数据库 (</w:t>
      </w:r>
      <w:proofErr w:type="spellStart"/>
      <w:r w:rsidRPr="004D76BD">
        <w:rPr>
          <w:b/>
          <w:bCs/>
        </w:rPr>
        <w:t>ChromaDB</w:t>
      </w:r>
      <w:proofErr w:type="spellEnd"/>
      <w:r w:rsidRPr="004D76BD">
        <w:rPr>
          <w:b/>
          <w:bCs/>
        </w:rPr>
        <w:t>)</w:t>
      </w:r>
      <w:r w:rsidRPr="004D76BD">
        <w:t>: 存储事件的语义向量表示，以支持高效的语义相似度检索。</w:t>
      </w:r>
    </w:p>
    <w:p w14:paraId="2C8738AA" w14:textId="77777777" w:rsidR="004D76BD" w:rsidRPr="004D76BD" w:rsidRDefault="004D76BD" w:rsidP="004D76BD">
      <w:pPr>
        <w:numPr>
          <w:ilvl w:val="0"/>
          <w:numId w:val="3"/>
        </w:numPr>
      </w:pPr>
      <w:r w:rsidRPr="004D76BD">
        <w:rPr>
          <w:b/>
          <w:bCs/>
        </w:rPr>
        <w:t>核心技术与分析层 (Core Technology &amp; Analysis Layer)</w:t>
      </w:r>
      <w:r w:rsidRPr="004D76BD">
        <w:t>: 系统的“智能核心”，负责所有复杂的分析、抽取、学习和推理任务。它由智能代理 (Agents)、核心工作流 (Workflows) 和核心技术引擎 (Engines) 构成。</w:t>
      </w:r>
    </w:p>
    <w:p w14:paraId="5A959B09" w14:textId="77777777" w:rsidR="004D76BD" w:rsidRPr="004D76BD" w:rsidRDefault="004D76BD" w:rsidP="004D76BD">
      <w:pPr>
        <w:numPr>
          <w:ilvl w:val="0"/>
          <w:numId w:val="3"/>
        </w:numPr>
      </w:pPr>
      <w:r w:rsidRPr="004D76BD">
        <w:rPr>
          <w:b/>
          <w:bCs/>
        </w:rPr>
        <w:t>应用与服务层 (Application &amp; Service Layer)</w:t>
      </w:r>
      <w:r w:rsidRPr="004D76BD">
        <w:t>: 系统的“价值出口”，直接面向最终用户或外部系统提供服务，如智能化知识问答、行业趋势分析等。</w:t>
      </w:r>
    </w:p>
    <w:p w14:paraId="45A0D098" w14:textId="77777777" w:rsidR="00BD6E84" w:rsidRPr="00BD6E84" w:rsidRDefault="00BD6E84" w:rsidP="00BD6E84">
      <w:pPr>
        <w:rPr>
          <w:b/>
          <w:bCs/>
        </w:rPr>
      </w:pPr>
      <w:r w:rsidRPr="00BD6E84">
        <w:rPr>
          <w:b/>
          <w:bCs/>
        </w:rPr>
        <w:t>3. 核心组件与技术实现 (Core Components and Technical Implementation)</w:t>
      </w:r>
    </w:p>
    <w:p w14:paraId="456F2A9D" w14:textId="77777777" w:rsidR="00BD6E84" w:rsidRPr="00BD6E84" w:rsidRDefault="00BD6E84" w:rsidP="00BD6E84">
      <w:r w:rsidRPr="00BD6E84">
        <w:t>在第2章介绍了系统的高层分层架构后，本章将深入剖析构成系统基石的几个核心基础设施组件的技术实现。这些组件是系统实现状态驱动、模块化和</w:t>
      </w:r>
      <w:proofErr w:type="gramStart"/>
      <w:r w:rsidRPr="00BD6E84">
        <w:t>可</w:t>
      </w:r>
      <w:proofErr w:type="gramEnd"/>
      <w:r w:rsidRPr="00BD6E84">
        <w:t>配置等设计哲学的关键。</w:t>
      </w:r>
    </w:p>
    <w:p w14:paraId="54C2A93E" w14:textId="77777777" w:rsidR="00BD6E84" w:rsidRPr="00BD6E84" w:rsidRDefault="00BD6E84" w:rsidP="00BD6E84">
      <w:pPr>
        <w:rPr>
          <w:b/>
          <w:bCs/>
        </w:rPr>
      </w:pPr>
      <w:r w:rsidRPr="00BD6E84">
        <w:rPr>
          <w:b/>
          <w:bCs/>
        </w:rPr>
        <w:t>3.1 中央状态数据库管理器 (</w:t>
      </w:r>
      <w:proofErr w:type="spellStart"/>
      <w:r w:rsidRPr="00BD6E84">
        <w:rPr>
          <w:b/>
          <w:bCs/>
        </w:rPr>
        <w:t>DatabaseManager</w:t>
      </w:r>
      <w:proofErr w:type="spellEnd"/>
      <w:r w:rsidRPr="00BD6E84">
        <w:rPr>
          <w:b/>
          <w:bCs/>
        </w:rPr>
        <w:t>)</w:t>
      </w:r>
    </w:p>
    <w:p w14:paraId="4AE3920E" w14:textId="77777777" w:rsidR="00BD6E84" w:rsidRPr="00BD6E84" w:rsidRDefault="00BD6E84" w:rsidP="00BD6E84">
      <w:r w:rsidRPr="00BD6E84">
        <w:t>如架构文档所述，</w:t>
      </w:r>
      <w:proofErr w:type="spellStart"/>
      <w:r w:rsidRPr="00BD6E84">
        <w:t>master_state.db</w:t>
      </w:r>
      <w:proofErr w:type="spellEnd"/>
      <w:r w:rsidRPr="00BD6E84">
        <w:t xml:space="preserve"> 是整个系统的“中央神经系统”。</w:t>
      </w:r>
      <w:proofErr w:type="spellStart"/>
      <w:r w:rsidRPr="00BD6E84">
        <w:t>DatabaseManager</w:t>
      </w:r>
      <w:proofErr w:type="spellEnd"/>
      <w:r w:rsidRPr="00BD6E84">
        <w:t xml:space="preserve"> 则是与该数据库交互的唯一、统一的接口，它封装了所有数据库操作，确保了数据访问的一致性和安全性。</w:t>
      </w:r>
    </w:p>
    <w:p w14:paraId="1766F775" w14:textId="77777777" w:rsidR="00BD6E84" w:rsidRPr="00BD6E84" w:rsidRDefault="00BD6E84" w:rsidP="00BD6E84">
      <w:pPr>
        <w:numPr>
          <w:ilvl w:val="0"/>
          <w:numId w:val="4"/>
        </w:numPr>
      </w:pPr>
      <w:r w:rsidRPr="00BD6E84">
        <w:rPr>
          <w:b/>
          <w:bCs/>
        </w:rPr>
        <w:t>设计与职责</w:t>
      </w:r>
      <w:r w:rsidRPr="00BD6E84">
        <w:t xml:space="preserve">: </w:t>
      </w:r>
      <w:proofErr w:type="spellStart"/>
      <w:r w:rsidRPr="00BD6E84">
        <w:t>DatabaseManager</w:t>
      </w:r>
      <w:proofErr w:type="spellEnd"/>
      <w:r w:rsidRPr="00BD6E84">
        <w:t xml:space="preserve"> 严格遵循单一职责原则，仅负责数据库的CRUD（创建、读取、更新、删除）操作，不包含任何业务逻辑。这种设计将数据存取与业务流程解耦，提升了代码的可维护性。</w:t>
      </w:r>
    </w:p>
    <w:p w14:paraId="64300B35" w14:textId="77777777" w:rsidR="00BD6E84" w:rsidRPr="00BD6E84" w:rsidRDefault="00BD6E84" w:rsidP="00BD6E84">
      <w:pPr>
        <w:numPr>
          <w:ilvl w:val="0"/>
          <w:numId w:val="4"/>
        </w:numPr>
      </w:pPr>
      <w:r w:rsidRPr="00BD6E84">
        <w:rPr>
          <w:b/>
          <w:bCs/>
        </w:rPr>
        <w:t>关键技术实现</w:t>
      </w:r>
      <w:r w:rsidRPr="00BD6E84">
        <w:t>:</w:t>
      </w:r>
    </w:p>
    <w:p w14:paraId="222AE9F1" w14:textId="77777777" w:rsidR="00BD6E84" w:rsidRPr="00BD6E84" w:rsidRDefault="00BD6E84" w:rsidP="00BD6E84">
      <w:pPr>
        <w:numPr>
          <w:ilvl w:val="1"/>
          <w:numId w:val="4"/>
        </w:numPr>
      </w:pPr>
      <w:r w:rsidRPr="00BD6E84">
        <w:rPr>
          <w:b/>
          <w:bCs/>
        </w:rPr>
        <w:t>动态的模式演进 (Dynamic Schema Evolution)</w:t>
      </w:r>
      <w:r w:rsidRPr="00BD6E84">
        <w:t>: 这是该模块一个非常关键的健壮性设计。在初始化时，</w:t>
      </w:r>
      <w:proofErr w:type="spellStart"/>
      <w:r w:rsidRPr="00BD6E84">
        <w:t>DatabaseManager</w:t>
      </w:r>
      <w:proofErr w:type="spellEnd"/>
      <w:r w:rsidRPr="00BD6E84">
        <w:t xml:space="preserve"> 不仅会确保核心表 </w:t>
      </w:r>
      <w:proofErr w:type="spellStart"/>
      <w:r w:rsidRPr="00BD6E84">
        <w:t>master_state</w:t>
      </w:r>
      <w:proofErr w:type="spellEnd"/>
      <w:r w:rsidRPr="00BD6E84">
        <w:t xml:space="preserve"> 的存在，还会通过 PRAGMA </w:t>
      </w:r>
      <w:proofErr w:type="spellStart"/>
      <w:r w:rsidRPr="00BD6E84">
        <w:t>table_info</w:t>
      </w:r>
      <w:proofErr w:type="spellEnd"/>
      <w:r w:rsidRPr="00BD6E84">
        <w:t xml:space="preserve"> 查询现有列，并与预定</w:t>
      </w:r>
      <w:proofErr w:type="gramStart"/>
      <w:r w:rsidRPr="00BD6E84">
        <w:t>义模式</w:t>
      </w:r>
      <w:proofErr w:type="gramEnd"/>
      <w:r w:rsidRPr="00BD6E84">
        <w:t xml:space="preserve">进行比对。如果发现有新的字段（例如在系统迭代中增加了 </w:t>
      </w:r>
      <w:proofErr w:type="spellStart"/>
      <w:r w:rsidRPr="00BD6E84">
        <w:t>story_id</w:t>
      </w:r>
      <w:proofErr w:type="spellEnd"/>
      <w:r w:rsidRPr="00BD6E84">
        <w:t xml:space="preserve"> 列），它会自动执行 ALTER TABLE ... ADD COLUMN ... 来动态地更新表结构。这一机制确保了数据库结构的向后兼容，使得系统升级过程平滑，无需手动干预数据库。</w:t>
      </w:r>
    </w:p>
    <w:p w14:paraId="635D756D" w14:textId="77777777" w:rsidR="00BD6E84" w:rsidRPr="00BD6E84" w:rsidRDefault="00BD6E84" w:rsidP="00BD6E84">
      <w:pPr>
        <w:numPr>
          <w:ilvl w:val="1"/>
          <w:numId w:val="4"/>
        </w:numPr>
      </w:pPr>
      <w:r w:rsidRPr="00BD6E84">
        <w:rPr>
          <w:b/>
          <w:bCs/>
        </w:rPr>
        <w:t>高效的任务认领</w:t>
      </w:r>
      <w:r w:rsidRPr="00BD6E84">
        <w:t xml:space="preserve">: 各个工作流通过调用 </w:t>
      </w:r>
      <w:proofErr w:type="spellStart"/>
      <w:r w:rsidRPr="00BD6E84">
        <w:t>get_records_by_status_as_df</w:t>
      </w:r>
      <w:proofErr w:type="spellEnd"/>
      <w:r w:rsidRPr="00BD6E84">
        <w:t xml:space="preserve">(status: str) 方法来“认领”待处理的任务。该方法利用 </w:t>
      </w:r>
      <w:proofErr w:type="spellStart"/>
      <w:r w:rsidRPr="00BD6E84">
        <w:t>pandas.read_sql_query</w:t>
      </w:r>
      <w:proofErr w:type="spellEnd"/>
      <w:r w:rsidRPr="00BD6E84">
        <w:t xml:space="preserve"> 将特定状态的所有记录高效地读取为</w:t>
      </w:r>
      <w:proofErr w:type="spellStart"/>
      <w:r w:rsidRPr="00BD6E84">
        <w:t>DataFrame</w:t>
      </w:r>
      <w:proofErr w:type="spellEnd"/>
      <w:r w:rsidRPr="00BD6E84">
        <w:t>，极大地便利了上层模块进行批处理操作。</w:t>
      </w:r>
    </w:p>
    <w:p w14:paraId="136EBD41" w14:textId="77777777" w:rsidR="00BD6E84" w:rsidRPr="00BD6E84" w:rsidRDefault="00BD6E84" w:rsidP="00BD6E84">
      <w:pPr>
        <w:numPr>
          <w:ilvl w:val="1"/>
          <w:numId w:val="4"/>
        </w:numPr>
      </w:pPr>
      <w:r w:rsidRPr="00BD6E84">
        <w:rPr>
          <w:b/>
          <w:bCs/>
        </w:rPr>
        <w:t>高性能的批量更新</w:t>
      </w:r>
      <w:r w:rsidRPr="00BD6E84">
        <w:t>: 在处理像“故事单元(Story)”这样涉及多个事件的场景时，</w:t>
      </w:r>
      <w:proofErr w:type="spellStart"/>
      <w:r w:rsidRPr="00BD6E84">
        <w:t>update_story_info</w:t>
      </w:r>
      <w:proofErr w:type="spellEnd"/>
      <w:r w:rsidRPr="00BD6E84">
        <w:t xml:space="preserve"> 方法通过 WHERE id IN (...) 的SQL语法，实现对多个记录的批量更新。这种方式避免了逐条更新数据库带来的性能瓶颈，是系统处理高吞吐量数据流的重要保障。</w:t>
      </w:r>
    </w:p>
    <w:p w14:paraId="1A5F143F" w14:textId="77777777" w:rsidR="00BD6E84" w:rsidRPr="00BD6E84" w:rsidRDefault="00BD6E84" w:rsidP="00BD6E84">
      <w:pPr>
        <w:rPr>
          <w:b/>
          <w:bCs/>
        </w:rPr>
      </w:pPr>
      <w:r w:rsidRPr="00BD6E84">
        <w:rPr>
          <w:b/>
          <w:bCs/>
        </w:rPr>
        <w:t>3.2 提示词管理器 (</w:t>
      </w:r>
      <w:proofErr w:type="spellStart"/>
      <w:r w:rsidRPr="00BD6E84">
        <w:rPr>
          <w:b/>
          <w:bCs/>
        </w:rPr>
        <w:t>PromptManager</w:t>
      </w:r>
      <w:proofErr w:type="spellEnd"/>
      <w:r w:rsidRPr="00BD6E84">
        <w:rPr>
          <w:b/>
          <w:bCs/>
        </w:rPr>
        <w:t>)</w:t>
      </w:r>
    </w:p>
    <w:p w14:paraId="4C98801D" w14:textId="77777777" w:rsidR="00BD6E84" w:rsidRPr="00BD6E84" w:rsidRDefault="00BD6E84" w:rsidP="00BD6E84">
      <w:proofErr w:type="spellStart"/>
      <w:r w:rsidRPr="00BD6E84">
        <w:t>PromptManager</w:t>
      </w:r>
      <w:proofErr w:type="spellEnd"/>
      <w:r w:rsidRPr="00BD6E84">
        <w:t xml:space="preserve"> 的核心任务是实现提示词工程（Prompt Engineering）的一个核心原则：将提示词（Prompts）作为一种可配置的、与业务逻辑分离的资产进行管理。</w:t>
      </w:r>
    </w:p>
    <w:p w14:paraId="1177C077" w14:textId="77777777" w:rsidR="00BD6E84" w:rsidRPr="00BD6E84" w:rsidRDefault="00BD6E84" w:rsidP="00BD6E84">
      <w:pPr>
        <w:numPr>
          <w:ilvl w:val="0"/>
          <w:numId w:val="5"/>
        </w:numPr>
      </w:pPr>
      <w:r w:rsidRPr="00BD6E84">
        <w:rPr>
          <w:b/>
          <w:bCs/>
        </w:rPr>
        <w:t>设计与实现</w:t>
      </w:r>
      <w:r w:rsidRPr="00BD6E84">
        <w:t>:</w:t>
      </w:r>
    </w:p>
    <w:p w14:paraId="3A1F463C" w14:textId="77777777" w:rsidR="00BD6E84" w:rsidRPr="00BD6E84" w:rsidRDefault="00BD6E84" w:rsidP="00BD6E84">
      <w:pPr>
        <w:numPr>
          <w:ilvl w:val="1"/>
          <w:numId w:val="5"/>
        </w:numPr>
      </w:pPr>
      <w:proofErr w:type="gramStart"/>
      <w:r w:rsidRPr="00BD6E84">
        <w:rPr>
          <w:b/>
          <w:bCs/>
        </w:rPr>
        <w:t>单例模式</w:t>
      </w:r>
      <w:proofErr w:type="gramEnd"/>
      <w:r w:rsidRPr="00BD6E84">
        <w:rPr>
          <w:b/>
          <w:bCs/>
        </w:rPr>
        <w:t xml:space="preserve"> (Singleton Pattern)</w:t>
      </w:r>
      <w:r w:rsidRPr="00BD6E84">
        <w:t xml:space="preserve">: 在整个应用程序的生命周期中，只存在一个 </w:t>
      </w:r>
      <w:proofErr w:type="spellStart"/>
      <w:r w:rsidRPr="00BD6E84">
        <w:t>PromptManager</w:t>
      </w:r>
      <w:proofErr w:type="spellEnd"/>
      <w:r w:rsidRPr="00BD6E84">
        <w:t xml:space="preserve"> 实例。这确保了所有的提示词模板只需从磁盘加载一次，有效提升了性能并节约了内存资源。</w:t>
      </w:r>
    </w:p>
    <w:p w14:paraId="5CD63DB1" w14:textId="77777777" w:rsidR="00BD6E84" w:rsidRPr="00BD6E84" w:rsidRDefault="00BD6E84" w:rsidP="00BD6E84">
      <w:pPr>
        <w:numPr>
          <w:ilvl w:val="1"/>
          <w:numId w:val="5"/>
        </w:numPr>
      </w:pPr>
      <w:r w:rsidRPr="00BD6E84">
        <w:rPr>
          <w:b/>
          <w:bCs/>
        </w:rPr>
        <w:t>内置缓存机制</w:t>
      </w:r>
      <w:r w:rsidRPr="00BD6E84">
        <w:t>: 该管理器内部实现了一个缓存 (</w:t>
      </w:r>
      <w:proofErr w:type="spellStart"/>
      <w:r w:rsidRPr="00BD6E84">
        <w:t>self.template_cache</w:t>
      </w:r>
      <w:proofErr w:type="spellEnd"/>
      <w:r w:rsidRPr="00BD6E84">
        <w:t>)。当一个提示词模板被首次请求时，它会从磁盘加载并存入缓存；后续对同一模板的请求将直接从内存中快速返回，避免了不必要的磁盘I/O。</w:t>
      </w:r>
    </w:p>
    <w:p w14:paraId="22099D99" w14:textId="77777777" w:rsidR="00BD6E84" w:rsidRPr="00BD6E84" w:rsidRDefault="00BD6E84" w:rsidP="00BD6E84">
      <w:pPr>
        <w:numPr>
          <w:ilvl w:val="1"/>
          <w:numId w:val="5"/>
        </w:numPr>
      </w:pPr>
      <w:r w:rsidRPr="00BD6E84">
        <w:rPr>
          <w:b/>
          <w:bCs/>
        </w:rPr>
        <w:t>模板化与参数注入</w:t>
      </w:r>
      <w:r w:rsidRPr="00BD6E84">
        <w:t xml:space="preserve">: </w:t>
      </w:r>
      <w:proofErr w:type="spellStart"/>
      <w:r w:rsidRPr="00BD6E84">
        <w:t>get_prompt</w:t>
      </w:r>
      <w:proofErr w:type="spellEnd"/>
      <w:r w:rsidRPr="00BD6E84">
        <w:t xml:space="preserve"> 方法是外部模块调用的主要接口。它接收模</w:t>
      </w:r>
      <w:r w:rsidRPr="00BD6E84">
        <w:lastRenderedPageBreak/>
        <w:t>板名称和一组关键字参数，然后安全地将这些参数填充到模板的占位符中（如 {</w:t>
      </w:r>
      <w:proofErr w:type="spellStart"/>
      <w:r w:rsidRPr="00BD6E84">
        <w:t>text_sample</w:t>
      </w:r>
      <w:proofErr w:type="spellEnd"/>
      <w:r w:rsidRPr="00BD6E84">
        <w:t>}），最终生成一个可供LLM使用的完整提示词。</w:t>
      </w:r>
    </w:p>
    <w:p w14:paraId="65EFB871" w14:textId="77777777" w:rsidR="00BD6E84" w:rsidRPr="00BD6E84" w:rsidRDefault="00BD6E84" w:rsidP="00BD6E84">
      <w:pPr>
        <w:rPr>
          <w:b/>
          <w:bCs/>
        </w:rPr>
      </w:pPr>
      <w:r w:rsidRPr="00BD6E84">
        <w:rPr>
          <w:b/>
          <w:bCs/>
        </w:rPr>
        <w:t>3.3 全局配置加载器 (</w:t>
      </w:r>
      <w:proofErr w:type="spellStart"/>
      <w:r w:rsidRPr="00BD6E84">
        <w:rPr>
          <w:b/>
          <w:bCs/>
        </w:rPr>
        <w:t>ConfigLoader</w:t>
      </w:r>
      <w:proofErr w:type="spellEnd"/>
      <w:r w:rsidRPr="00BD6E84">
        <w:rPr>
          <w:b/>
          <w:bCs/>
        </w:rPr>
        <w:t>)</w:t>
      </w:r>
    </w:p>
    <w:p w14:paraId="3883BA4B" w14:textId="77777777" w:rsidR="00BD6E84" w:rsidRPr="00BD6E84" w:rsidRDefault="00BD6E84" w:rsidP="00BD6E84">
      <w:proofErr w:type="spellStart"/>
      <w:r w:rsidRPr="00BD6E84">
        <w:t>ConfigLoader</w:t>
      </w:r>
      <w:proofErr w:type="spellEnd"/>
      <w:r w:rsidRPr="00BD6E84">
        <w:t xml:space="preserve"> 负责解析 </w:t>
      </w:r>
      <w:proofErr w:type="spellStart"/>
      <w:r w:rsidRPr="00BD6E84">
        <w:t>config.yaml</w:t>
      </w:r>
      <w:proofErr w:type="spellEnd"/>
      <w:r w:rsidRPr="00BD6E84">
        <w:t xml:space="preserve"> 文件，并将所有配置项加载为全局可访问的对象。这一组件是实现系统“模块化与可配置”设计哲学的基石。</w:t>
      </w:r>
    </w:p>
    <w:p w14:paraId="1E86E60D" w14:textId="3486B781" w:rsidR="00BD6E84" w:rsidRDefault="00BD6E84" w:rsidP="00BD6E84">
      <w:pPr>
        <w:numPr>
          <w:ilvl w:val="0"/>
          <w:numId w:val="6"/>
        </w:numPr>
      </w:pPr>
      <w:r w:rsidRPr="00BD6E84">
        <w:rPr>
          <w:b/>
          <w:bCs/>
        </w:rPr>
        <w:t>核心价值</w:t>
      </w:r>
      <w:r w:rsidRPr="00BD6E84">
        <w:t>: 它将所有可变的参数，如文件路径、模型名称、API密钥路径、以及</w:t>
      </w:r>
      <w:proofErr w:type="gramStart"/>
      <w:r w:rsidRPr="00BD6E84">
        <w:t>算法超</w:t>
      </w:r>
      <w:proofErr w:type="gramEnd"/>
      <w:r w:rsidRPr="00BD6E84">
        <w:t>参数（如DBSCAN的eps值），从业务逻辑代码中完全分离出来。这使得研究人员</w:t>
      </w:r>
      <w:proofErr w:type="gramStart"/>
      <w:r w:rsidRPr="00BD6E84">
        <w:t>或运维人员</w:t>
      </w:r>
      <w:proofErr w:type="gramEnd"/>
      <w:r w:rsidRPr="00BD6E84">
        <w:t>可以在不修改任何Python代码的情况下，通过简单地修改</w:t>
      </w:r>
      <w:proofErr w:type="spellStart"/>
      <w:r w:rsidRPr="00BD6E84">
        <w:t>config.yaml</w:t>
      </w:r>
      <w:proofErr w:type="spellEnd"/>
      <w:r w:rsidRPr="00BD6E84">
        <w:t>文件来调整系统的行为、切换模型或更新参数，极大地提升了实验效率和部署灵活性。</w:t>
      </w:r>
    </w:p>
    <w:p w14:paraId="35900020" w14:textId="77777777" w:rsidR="00BB0F74" w:rsidRPr="00BB0F74" w:rsidRDefault="00BB0F74" w:rsidP="00BB0F74">
      <w:pPr>
        <w:rPr>
          <w:b/>
          <w:bCs/>
        </w:rPr>
      </w:pPr>
      <w:r w:rsidRPr="00BB0F74">
        <w:rPr>
          <w:b/>
          <w:bCs/>
        </w:rPr>
        <w:t>3.4 LLM 统一接口引擎 (</w:t>
      </w:r>
      <w:proofErr w:type="spellStart"/>
      <w:r w:rsidRPr="00BB0F74">
        <w:rPr>
          <w:b/>
          <w:bCs/>
        </w:rPr>
        <w:t>LLMClient</w:t>
      </w:r>
      <w:proofErr w:type="spellEnd"/>
      <w:r w:rsidRPr="00BB0F74">
        <w:rPr>
          <w:b/>
          <w:bCs/>
        </w:rPr>
        <w:t>)</w:t>
      </w:r>
    </w:p>
    <w:p w14:paraId="70619953" w14:textId="77777777" w:rsidR="00BB0F74" w:rsidRPr="00BB0F74" w:rsidRDefault="00BB0F74" w:rsidP="00BB0F74">
      <w:proofErr w:type="spellStart"/>
      <w:r w:rsidRPr="00BB0F74">
        <w:t>LLMClient</w:t>
      </w:r>
      <w:proofErr w:type="spellEnd"/>
      <w:r w:rsidRPr="00BB0F74">
        <w:t xml:space="preserve"> 是系统与大语言模型（LLM）之间唯一的通信桥梁。它的核心设计目标是将系统内部的业务逻辑（主要在智能代理 Agents 中）与底层具体的LLM供应商和模型完全解耦，从而将复杂的LLM调用抽象为一个简单、可靠的服务。</w:t>
      </w:r>
    </w:p>
    <w:p w14:paraId="6B43ECDA" w14:textId="77777777" w:rsidR="00BB0F74" w:rsidRPr="00BB0F74" w:rsidRDefault="00BB0F74" w:rsidP="00BB0F74">
      <w:pPr>
        <w:numPr>
          <w:ilvl w:val="0"/>
          <w:numId w:val="7"/>
        </w:numPr>
      </w:pPr>
      <w:r w:rsidRPr="00BB0F74">
        <w:rPr>
          <w:b/>
          <w:bCs/>
        </w:rPr>
        <w:t>设计原则与核心功能</w:t>
      </w:r>
      <w:r w:rsidRPr="00BB0F74">
        <w:t>:</w:t>
      </w:r>
    </w:p>
    <w:p w14:paraId="27E25006" w14:textId="77777777" w:rsidR="00BB0F74" w:rsidRPr="00BB0F74" w:rsidRDefault="00BB0F74" w:rsidP="00BB0F74">
      <w:pPr>
        <w:numPr>
          <w:ilvl w:val="1"/>
          <w:numId w:val="7"/>
        </w:numPr>
      </w:pPr>
      <w:r w:rsidRPr="00BB0F74">
        <w:rPr>
          <w:b/>
          <w:bCs/>
        </w:rPr>
        <w:t>统一入口与配置驱动</w:t>
      </w:r>
      <w:r w:rsidRPr="00BB0F74">
        <w:t xml:space="preserve">: 系统中所有对LLM的调用都必须通过 </w:t>
      </w:r>
      <w:proofErr w:type="spellStart"/>
      <w:r w:rsidRPr="00BB0F74">
        <w:t>LLMClient</w:t>
      </w:r>
      <w:proofErr w:type="spellEnd"/>
      <w:r w:rsidRPr="00BB0F74">
        <w:t xml:space="preserve"> 这个单一入口。该客户端的行为完全由 </w:t>
      </w:r>
      <w:proofErr w:type="spellStart"/>
      <w:r w:rsidRPr="00BB0F74">
        <w:t>config.yaml</w:t>
      </w:r>
      <w:proofErr w:type="spellEnd"/>
      <w:r w:rsidRPr="00BB0F74">
        <w:t xml:space="preserve"> 文件驱动，不硬编码任何模型名称或API地址。这使得研究人员可以仅通过修改配置文件就轻松切换模型或更换供应商，无需改动任何业务代码。</w:t>
      </w:r>
    </w:p>
    <w:p w14:paraId="3024AE27" w14:textId="77777777" w:rsidR="00BB0F74" w:rsidRPr="00BB0F74" w:rsidRDefault="00BB0F74" w:rsidP="00BB0F74">
      <w:pPr>
        <w:numPr>
          <w:ilvl w:val="1"/>
          <w:numId w:val="7"/>
        </w:numPr>
      </w:pPr>
      <w:r w:rsidRPr="00BB0F74">
        <w:rPr>
          <w:b/>
          <w:bCs/>
        </w:rPr>
        <w:t>任务路由机制 (Task-based Routing)</w:t>
      </w:r>
      <w:r w:rsidRPr="00BB0F74">
        <w:t xml:space="preserve">: </w:t>
      </w:r>
      <w:proofErr w:type="spellStart"/>
      <w:r w:rsidRPr="00BB0F74">
        <w:t>LLMClient</w:t>
      </w:r>
      <w:proofErr w:type="spellEnd"/>
      <w:r w:rsidRPr="00BB0F74">
        <w:t xml:space="preserve"> 实现了一种精细化的任务路由功能。调用者在请求时需提供一个 </w:t>
      </w:r>
      <w:proofErr w:type="spellStart"/>
      <w:r w:rsidRPr="00BB0F74">
        <w:t>task_type</w:t>
      </w:r>
      <w:proofErr w:type="spellEnd"/>
      <w:r w:rsidRPr="00BB0F74">
        <w:t xml:space="preserve">（如 'triage' 或 'extraction'）。客户端会根据此类型从配置文件中查找并使用最适合该任务的模型及其特定参数（如 temperature, </w:t>
      </w:r>
      <w:proofErr w:type="spellStart"/>
      <w:r w:rsidRPr="00BB0F74">
        <w:t>max_tokens</w:t>
      </w:r>
      <w:proofErr w:type="spellEnd"/>
      <w:r w:rsidRPr="00BB0F74">
        <w:t>）。这使得系统可以为不同任务（如快速初筛和高精度分析）分配不同成本和能力的模型，从而优化整体性能和成本效益。</w:t>
      </w:r>
    </w:p>
    <w:p w14:paraId="0A39DBF2" w14:textId="77777777" w:rsidR="00BB0F74" w:rsidRPr="00BB0F74" w:rsidRDefault="00BB0F74" w:rsidP="00BB0F74">
      <w:pPr>
        <w:numPr>
          <w:ilvl w:val="1"/>
          <w:numId w:val="7"/>
        </w:numPr>
      </w:pPr>
      <w:r w:rsidRPr="00BB0F74">
        <w:rPr>
          <w:b/>
          <w:bCs/>
        </w:rPr>
        <w:t>健壮性与可追溯性</w:t>
      </w:r>
      <w:r w:rsidRPr="00BB0F74">
        <w:t>: 为保证系统稳定性，所有LLM API调用都被包裹在 try-except 块中。</w:t>
      </w:r>
      <w:proofErr w:type="spellStart"/>
      <w:r w:rsidRPr="00BB0F74">
        <w:t>LLMClient</w:t>
      </w:r>
      <w:proofErr w:type="spellEnd"/>
      <w:r w:rsidRPr="00BB0F74">
        <w:t xml:space="preserve"> 会对需要JSON输出的任务进行安全的解析，若解析失败或API调用出错，它会记录详细的错误日志（包括LLM返回的原始数据）并返回一个结构合法的默认值，从而防止上游的</w:t>
      </w:r>
      <w:proofErr w:type="gramStart"/>
      <w:r w:rsidRPr="00BB0F74">
        <w:t>工作流因</w:t>
      </w:r>
      <w:proofErr w:type="gramEnd"/>
      <w:r w:rsidRPr="00BB0F74">
        <w:t>API问题而崩溃。</w:t>
      </w:r>
    </w:p>
    <w:p w14:paraId="68B79B38" w14:textId="77777777" w:rsidR="00BB0F74" w:rsidRPr="00BB0F74" w:rsidRDefault="00BB0F74" w:rsidP="00BB0F74">
      <w:pPr>
        <w:numPr>
          <w:ilvl w:val="1"/>
          <w:numId w:val="7"/>
        </w:numPr>
      </w:pPr>
      <w:r w:rsidRPr="00BB0F74">
        <w:rPr>
          <w:b/>
          <w:bCs/>
        </w:rPr>
        <w:t>异步高并发支持</w:t>
      </w:r>
      <w:r w:rsidRPr="00BB0F74">
        <w:t>: 为了支持高吞吐量的处理工作流（如 run_extraction_workflow.py），</w:t>
      </w:r>
      <w:proofErr w:type="spellStart"/>
      <w:r w:rsidRPr="00BB0F74">
        <w:t>LLMClient</w:t>
      </w:r>
      <w:proofErr w:type="spellEnd"/>
      <w:r w:rsidRPr="00BB0F74">
        <w:t xml:space="preserve"> 提供了基于 </w:t>
      </w:r>
      <w:proofErr w:type="spellStart"/>
      <w:r w:rsidRPr="00BB0F74">
        <w:t>asyncio</w:t>
      </w:r>
      <w:proofErr w:type="spellEnd"/>
      <w:r w:rsidRPr="00BB0F74">
        <w:t xml:space="preserve"> 的异步调用方法。这允许系统同时处理多个非阻塞的LLM请求，极大地提升了事件抽取的整体效率。</w:t>
      </w:r>
    </w:p>
    <w:p w14:paraId="66CA980C" w14:textId="77777777" w:rsidR="00BB0F74" w:rsidRPr="00BB0F74" w:rsidRDefault="00BB0F74" w:rsidP="00BB0F74">
      <w:pPr>
        <w:numPr>
          <w:ilvl w:val="0"/>
          <w:numId w:val="7"/>
        </w:numPr>
      </w:pPr>
      <w:r w:rsidRPr="00BB0F74">
        <w:rPr>
          <w:b/>
          <w:bCs/>
        </w:rPr>
        <w:t>典型应用模式</w:t>
      </w:r>
      <w:r w:rsidRPr="00BB0F74">
        <w:t xml:space="preserve">: 在智能代理（Agent）中，首先通过 </w:t>
      </w:r>
      <w:proofErr w:type="spellStart"/>
      <w:r w:rsidRPr="00BB0F74">
        <w:t>PromptManager</w:t>
      </w:r>
      <w:proofErr w:type="spellEnd"/>
      <w:r w:rsidRPr="00BB0F74">
        <w:t xml:space="preserve"> 获取格式化的提示词，然后将提示词和任务类型传递给 </w:t>
      </w:r>
      <w:proofErr w:type="spellStart"/>
      <w:r w:rsidRPr="00BB0F74">
        <w:t>LLMClient</w:t>
      </w:r>
      <w:proofErr w:type="spellEnd"/>
      <w:r w:rsidRPr="00BB0F74">
        <w:t xml:space="preserve"> 的实例，最后处理返回的（通常是JSON格式的）结果。整个过程清晰地分离了提示词管理、LLM通信和业务逻辑处理三个环节。</w:t>
      </w:r>
    </w:p>
    <w:p w14:paraId="35E7D86D" w14:textId="77777777" w:rsidR="00691CF0" w:rsidRPr="00691CF0" w:rsidRDefault="00691CF0" w:rsidP="00691CF0">
      <w:pPr>
        <w:rPr>
          <w:b/>
          <w:bCs/>
        </w:rPr>
      </w:pPr>
      <w:r w:rsidRPr="00691CF0">
        <w:rPr>
          <w:b/>
          <w:bCs/>
        </w:rPr>
        <w:t>4. 智能代理军团 (The Intelligent Agent Corps)</w:t>
      </w:r>
    </w:p>
    <w:p w14:paraId="1A669A2D" w14:textId="77777777" w:rsidR="00691CF0" w:rsidRPr="00691CF0" w:rsidRDefault="00691CF0" w:rsidP="00691CF0">
      <w:r w:rsidRPr="00691CF0">
        <w:t>系统的“智能”并非由一个单一的、庞大的模型体现，而是由一系列各司其职、协同工作的“智能代理”所构成。每个代理都是一个由LLM驱动的、为特定认知任务而设计的组件。本章将详细介绍系统中四个关键的智能代理，它们分别负责数据处理、知识深化和系统学习等核心环节。</w:t>
      </w:r>
    </w:p>
    <w:p w14:paraId="6D357C3F" w14:textId="77777777" w:rsidR="00691CF0" w:rsidRPr="00691CF0" w:rsidRDefault="00691CF0" w:rsidP="00691CF0">
      <w:pPr>
        <w:rPr>
          <w:b/>
          <w:bCs/>
        </w:rPr>
      </w:pPr>
      <w:r w:rsidRPr="00691CF0">
        <w:rPr>
          <w:b/>
          <w:bCs/>
        </w:rPr>
        <w:t>4.1 前端处理代理 (Frontline Processing Agents)</w:t>
      </w:r>
    </w:p>
    <w:p w14:paraId="37EC7D2A" w14:textId="77777777" w:rsidR="00691CF0" w:rsidRPr="00691CF0" w:rsidRDefault="00691CF0" w:rsidP="00691CF0">
      <w:r w:rsidRPr="00691CF0">
        <w:t>这两个代理构成了数据从非结构化到结构化的主要流水线。</w:t>
      </w:r>
    </w:p>
    <w:p w14:paraId="068A8CE7" w14:textId="77777777" w:rsidR="00691CF0" w:rsidRPr="00691CF0" w:rsidRDefault="00691CF0" w:rsidP="00691CF0">
      <w:pPr>
        <w:rPr>
          <w:b/>
          <w:bCs/>
        </w:rPr>
      </w:pPr>
      <w:r w:rsidRPr="00691CF0">
        <w:rPr>
          <w:b/>
          <w:bCs/>
        </w:rPr>
        <w:t xml:space="preserve">4.1.1 </w:t>
      </w:r>
      <w:proofErr w:type="spellStart"/>
      <w:r w:rsidRPr="00691CF0">
        <w:rPr>
          <w:b/>
          <w:bCs/>
        </w:rPr>
        <w:t>TriageAgent</w:t>
      </w:r>
      <w:proofErr w:type="spellEnd"/>
      <w:r w:rsidRPr="00691CF0">
        <w:rPr>
          <w:b/>
          <w:bCs/>
        </w:rPr>
        <w:t>: 初步分类器</w:t>
      </w:r>
    </w:p>
    <w:p w14:paraId="0C4C28D4" w14:textId="77777777" w:rsidR="00691CF0" w:rsidRPr="00691CF0" w:rsidRDefault="00691CF0" w:rsidP="00691CF0">
      <w:proofErr w:type="spellStart"/>
      <w:r w:rsidRPr="00691CF0">
        <w:t>TriageAgent</w:t>
      </w:r>
      <w:proofErr w:type="spellEnd"/>
      <w:r w:rsidRPr="00691CF0">
        <w:t xml:space="preserve"> 是数据处理流水线的第一个智能决策点，负责对海量原始文本进行快速、低成本的初步分类。</w:t>
      </w:r>
    </w:p>
    <w:p w14:paraId="60C6F540" w14:textId="77777777" w:rsidR="00691CF0" w:rsidRPr="00691CF0" w:rsidRDefault="00691CF0" w:rsidP="00691CF0">
      <w:pPr>
        <w:numPr>
          <w:ilvl w:val="0"/>
          <w:numId w:val="8"/>
        </w:numPr>
      </w:pPr>
      <w:r w:rsidRPr="00691CF0">
        <w:rPr>
          <w:b/>
          <w:bCs/>
        </w:rPr>
        <w:t>核心职责</w:t>
      </w:r>
      <w:r w:rsidRPr="00691CF0">
        <w:t>: 其唯一职责是判断文本属于“已知事件”还是“未知事件”，并给出相应的置信度。它不负责提取具体信息，这保证了其任务的简单性和高效率。</w:t>
      </w:r>
    </w:p>
    <w:p w14:paraId="4BBB86D8" w14:textId="77777777" w:rsidR="00691CF0" w:rsidRPr="00691CF0" w:rsidRDefault="00691CF0" w:rsidP="00691CF0">
      <w:pPr>
        <w:numPr>
          <w:ilvl w:val="0"/>
          <w:numId w:val="8"/>
        </w:numPr>
      </w:pPr>
      <w:r w:rsidRPr="00691CF0">
        <w:rPr>
          <w:b/>
          <w:bCs/>
        </w:rPr>
        <w:t>关键设计 - 动态适应性</w:t>
      </w:r>
      <w:r w:rsidRPr="00691CF0">
        <w:t>: 该代理的认知范围（即它认识的事件类型）并非硬编码。其系统提示是</w:t>
      </w:r>
      <w:r w:rsidRPr="00691CF0">
        <w:rPr>
          <w:b/>
          <w:bCs/>
        </w:rPr>
        <w:t>动态构建</w:t>
      </w:r>
      <w:r w:rsidRPr="00691CF0">
        <w:t xml:space="preserve">的，在初始化时会自动从一个中央的事件模式注册表 (EVENT_SCHEMA_REGISTRY) 中加载所有已知的事件类型列表。这意味着，当系统通过 </w:t>
      </w:r>
      <w:proofErr w:type="spellStart"/>
      <w:r w:rsidRPr="00691CF0">
        <w:t>SchemaLearnerAgent</w:t>
      </w:r>
      <w:proofErr w:type="spellEnd"/>
      <w:r w:rsidRPr="00691CF0">
        <w:t xml:space="preserve"> 学会一个</w:t>
      </w:r>
      <w:proofErr w:type="gramStart"/>
      <w:r w:rsidRPr="00691CF0">
        <w:t>新事件</w:t>
      </w:r>
      <w:proofErr w:type="gramEnd"/>
      <w:r w:rsidRPr="00691CF0">
        <w:t>类型后，</w:t>
      </w:r>
      <w:proofErr w:type="spellStart"/>
      <w:r w:rsidRPr="00691CF0">
        <w:t>TriageAgent</w:t>
      </w:r>
      <w:proofErr w:type="spellEnd"/>
      <w:r w:rsidRPr="00691CF0">
        <w:t xml:space="preserve"> 无需任何代码修改，就能在下一次运行时自动获得识别该</w:t>
      </w:r>
      <w:proofErr w:type="gramStart"/>
      <w:r w:rsidRPr="00691CF0">
        <w:t>新事件</w:t>
      </w:r>
      <w:proofErr w:type="gramEnd"/>
      <w:r w:rsidRPr="00691CF0">
        <w:t>的能力。</w:t>
      </w:r>
    </w:p>
    <w:p w14:paraId="7430EA34" w14:textId="77777777" w:rsidR="00691CF0" w:rsidRPr="00691CF0" w:rsidRDefault="00691CF0" w:rsidP="00691CF0">
      <w:pPr>
        <w:numPr>
          <w:ilvl w:val="0"/>
          <w:numId w:val="8"/>
        </w:numPr>
      </w:pPr>
      <w:r w:rsidRPr="00691CF0">
        <w:rPr>
          <w:b/>
          <w:bCs/>
        </w:rPr>
        <w:t>输出</w:t>
      </w:r>
      <w:r w:rsidRPr="00691CF0">
        <w:t xml:space="preserve">: 其输出被严格约束为一个纯净的JSON对象，包含status, </w:t>
      </w:r>
      <w:proofErr w:type="spellStart"/>
      <w:r w:rsidRPr="00691CF0">
        <w:t>event_type</w:t>
      </w:r>
      <w:proofErr w:type="spellEnd"/>
      <w:r w:rsidRPr="00691CF0">
        <w:t>, domain 和 confidence 等字段，便于上游工作流进行可靠的解析和处理。</w:t>
      </w:r>
    </w:p>
    <w:p w14:paraId="1395AFA6" w14:textId="77777777" w:rsidR="00691CF0" w:rsidRPr="00691CF0" w:rsidRDefault="00691CF0" w:rsidP="00691CF0">
      <w:pPr>
        <w:rPr>
          <w:b/>
          <w:bCs/>
        </w:rPr>
      </w:pPr>
      <w:r w:rsidRPr="00691CF0">
        <w:rPr>
          <w:b/>
          <w:bCs/>
        </w:rPr>
        <w:t xml:space="preserve">4.1.2 </w:t>
      </w:r>
      <w:proofErr w:type="spellStart"/>
      <w:r w:rsidRPr="00691CF0">
        <w:rPr>
          <w:b/>
          <w:bCs/>
        </w:rPr>
        <w:t>ExtractionAgent</w:t>
      </w:r>
      <w:proofErr w:type="spellEnd"/>
      <w:r w:rsidRPr="00691CF0">
        <w:rPr>
          <w:b/>
          <w:bCs/>
        </w:rPr>
        <w:t>: Schema驱动的抽取器</w:t>
      </w:r>
    </w:p>
    <w:p w14:paraId="7080365D" w14:textId="77777777" w:rsidR="00691CF0" w:rsidRPr="00691CF0" w:rsidRDefault="00691CF0" w:rsidP="00691CF0">
      <w:r w:rsidRPr="00691CF0">
        <w:t>在事件类型被确定后，</w:t>
      </w:r>
      <w:proofErr w:type="spellStart"/>
      <w:r w:rsidRPr="00691CF0">
        <w:t>ExtractionAgent</w:t>
      </w:r>
      <w:proofErr w:type="spellEnd"/>
      <w:r w:rsidRPr="00691CF0">
        <w:t xml:space="preserve"> 负责执行精准、深入的信息提取，是将非结构化文本转化为结构化知识的核心执行者。</w:t>
      </w:r>
    </w:p>
    <w:p w14:paraId="01B27D6F" w14:textId="77777777" w:rsidR="00691CF0" w:rsidRPr="00691CF0" w:rsidRDefault="00691CF0" w:rsidP="00691CF0">
      <w:pPr>
        <w:numPr>
          <w:ilvl w:val="0"/>
          <w:numId w:val="9"/>
        </w:numPr>
      </w:pPr>
      <w:r w:rsidRPr="00691CF0">
        <w:rPr>
          <w:b/>
          <w:bCs/>
        </w:rPr>
        <w:t>核心设计 - Schema驱动</w:t>
      </w:r>
      <w:r w:rsidRPr="00691CF0">
        <w:t>: 这是该代理</w:t>
      </w:r>
      <w:proofErr w:type="gramStart"/>
      <w:r w:rsidRPr="00691CF0">
        <w:t>最</w:t>
      </w:r>
      <w:proofErr w:type="gramEnd"/>
      <w:r w:rsidRPr="00691CF0">
        <w:t>核心的设计思想。它的行为完全由调用时传入的</w:t>
      </w:r>
      <w:r w:rsidRPr="00691CF0">
        <w:rPr>
          <w:b/>
          <w:bCs/>
        </w:rPr>
        <w:t>JSON Schema</w:t>
      </w:r>
      <w:r w:rsidRPr="00691CF0">
        <w:t>来定义和驱动。其系统提示被设计为极度强调对所提供Schema的</w:t>
      </w:r>
      <w:r w:rsidRPr="00691CF0">
        <w:rPr>
          <w:b/>
          <w:bCs/>
        </w:rPr>
        <w:t>严格遵从</w:t>
      </w:r>
      <w:r w:rsidRPr="00691CF0">
        <w:t>，确保输出的JSON对象能够通过该Schema的验证。</w:t>
      </w:r>
    </w:p>
    <w:p w14:paraId="3782B150" w14:textId="77777777" w:rsidR="00691CF0" w:rsidRPr="00691CF0" w:rsidRDefault="00691CF0" w:rsidP="00691CF0">
      <w:pPr>
        <w:numPr>
          <w:ilvl w:val="0"/>
          <w:numId w:val="9"/>
        </w:numPr>
      </w:pPr>
      <w:r w:rsidRPr="00691CF0">
        <w:rPr>
          <w:b/>
          <w:bCs/>
        </w:rPr>
        <w:t>灵活性与可扩展性</w:t>
      </w:r>
      <w:r w:rsidRPr="00691CF0">
        <w:t>: 正是由于其Schema驱动的特性，</w:t>
      </w:r>
      <w:proofErr w:type="spellStart"/>
      <w:r w:rsidRPr="00691CF0">
        <w:t>ExtractionAgent</w:t>
      </w:r>
      <w:proofErr w:type="spellEnd"/>
      <w:r w:rsidRPr="00691CF0">
        <w:t xml:space="preserve"> 具备极高的灵活性。系统无需修改代理的任何代码，只要为其提供一个新的JSON Schema，它就能立即学会如何抽取一种全新的事件类型。如果原始文本中未找到符合Schema的事件，它会稳定地输出一个空列表 []，保证了下游处理的稳定性。</w:t>
      </w:r>
    </w:p>
    <w:p w14:paraId="2BD9276D" w14:textId="77777777" w:rsidR="00691CF0" w:rsidRPr="00691CF0" w:rsidRDefault="00691CF0" w:rsidP="00691CF0">
      <w:pPr>
        <w:rPr>
          <w:b/>
          <w:bCs/>
        </w:rPr>
      </w:pPr>
      <w:r w:rsidRPr="00691CF0">
        <w:rPr>
          <w:b/>
          <w:bCs/>
        </w:rPr>
        <w:t>4.2 高级认知代理 (Advanced Cognitive Agents)</w:t>
      </w:r>
    </w:p>
    <w:p w14:paraId="44CA5784" w14:textId="77777777" w:rsidR="00691CF0" w:rsidRPr="00691CF0" w:rsidRDefault="00691CF0" w:rsidP="00691CF0">
      <w:r w:rsidRPr="00691CF0">
        <w:t>这两个代理负责更复杂的认知任务，包括知识的深化连接和系统的自我学习。</w:t>
      </w:r>
    </w:p>
    <w:p w14:paraId="218C3168" w14:textId="77777777" w:rsidR="00691CF0" w:rsidRPr="00691CF0" w:rsidRDefault="00691CF0" w:rsidP="00691CF0">
      <w:pPr>
        <w:rPr>
          <w:b/>
          <w:bCs/>
        </w:rPr>
      </w:pPr>
      <w:r w:rsidRPr="00691CF0">
        <w:rPr>
          <w:b/>
          <w:bCs/>
        </w:rPr>
        <w:t xml:space="preserve">4.2.1 </w:t>
      </w:r>
      <w:proofErr w:type="spellStart"/>
      <w:r w:rsidRPr="00691CF0">
        <w:rPr>
          <w:b/>
          <w:bCs/>
        </w:rPr>
        <w:t>RelationshipAnalysisAgent</w:t>
      </w:r>
      <w:proofErr w:type="spellEnd"/>
      <w:r w:rsidRPr="00691CF0">
        <w:rPr>
          <w:b/>
          <w:bCs/>
        </w:rPr>
        <w:t>: 知识的织网者</w:t>
      </w:r>
    </w:p>
    <w:p w14:paraId="1A501D14" w14:textId="77777777" w:rsidR="00691CF0" w:rsidRPr="00691CF0" w:rsidRDefault="00691CF0" w:rsidP="00691CF0">
      <w:r w:rsidRPr="00691CF0">
        <w:t>该代理是实现系统从“点状事件”到“网状知识”跨越的核心，负责挖掘同一个“故事单元”内多个事件之间深层的、隐含的逻辑关联。</w:t>
      </w:r>
    </w:p>
    <w:p w14:paraId="0E7847E2" w14:textId="77777777" w:rsidR="00691CF0" w:rsidRPr="00691CF0" w:rsidRDefault="00691CF0" w:rsidP="00691CF0">
      <w:pPr>
        <w:numPr>
          <w:ilvl w:val="0"/>
          <w:numId w:val="10"/>
        </w:numPr>
      </w:pPr>
      <w:r w:rsidRPr="00691CF0">
        <w:rPr>
          <w:b/>
          <w:bCs/>
        </w:rPr>
        <w:t>核心设计 - 上下文依赖</w:t>
      </w:r>
      <w:r w:rsidRPr="00691CF0">
        <w:t>: 关系分析的质量高度依赖于上下文的丰富度。因此，该代理的提示词被精心设计为可以接收三个层次的上下文信息：</w:t>
      </w:r>
    </w:p>
    <w:p w14:paraId="376A64BF" w14:textId="77777777" w:rsidR="00691CF0" w:rsidRPr="00691CF0" w:rsidRDefault="00691CF0" w:rsidP="00691CF0">
      <w:pPr>
        <w:numPr>
          <w:ilvl w:val="1"/>
          <w:numId w:val="10"/>
        </w:numPr>
      </w:pPr>
      <w:r w:rsidRPr="00691CF0">
        <w:rPr>
          <w:b/>
          <w:bCs/>
        </w:rPr>
        <w:t>事件层</w:t>
      </w:r>
      <w:r w:rsidRPr="00691CF0">
        <w:t xml:space="preserve">: </w:t>
      </w:r>
      <w:proofErr w:type="gramStart"/>
      <w:r w:rsidRPr="00691CF0">
        <w:t>待分析</w:t>
      </w:r>
      <w:proofErr w:type="gramEnd"/>
      <w:r w:rsidRPr="00691CF0">
        <w:t>的事件描述列表。</w:t>
      </w:r>
    </w:p>
    <w:p w14:paraId="07A7BD58" w14:textId="77777777" w:rsidR="00691CF0" w:rsidRPr="00691CF0" w:rsidRDefault="00691CF0" w:rsidP="00691CF0">
      <w:pPr>
        <w:numPr>
          <w:ilvl w:val="1"/>
          <w:numId w:val="10"/>
        </w:numPr>
      </w:pPr>
      <w:r w:rsidRPr="00691CF0">
        <w:rPr>
          <w:b/>
          <w:bCs/>
        </w:rPr>
        <w:t>文档层</w:t>
      </w:r>
      <w:r w:rsidRPr="00691CF0">
        <w:t>: 产生这些事件的原始文本。</w:t>
      </w:r>
    </w:p>
    <w:p w14:paraId="49179729" w14:textId="77777777" w:rsidR="00691CF0" w:rsidRPr="00691CF0" w:rsidRDefault="00691CF0" w:rsidP="00691CF0">
      <w:pPr>
        <w:numPr>
          <w:ilvl w:val="1"/>
          <w:numId w:val="10"/>
        </w:numPr>
      </w:pPr>
      <w:r w:rsidRPr="00691CF0">
        <w:rPr>
          <w:b/>
          <w:bCs/>
        </w:rPr>
        <w:t>知识库层</w:t>
      </w:r>
      <w:r w:rsidRPr="00691CF0">
        <w:t>: 由 HybridRetrieverAgent 提供的、与当前事件相关的历史背景摘要，这是实现“知识闭环”的关键一环。</w:t>
      </w:r>
    </w:p>
    <w:p w14:paraId="290ED098" w14:textId="77777777" w:rsidR="00691CF0" w:rsidRPr="00691CF0" w:rsidRDefault="00691CF0" w:rsidP="00691CF0">
      <w:pPr>
        <w:numPr>
          <w:ilvl w:val="0"/>
          <w:numId w:val="10"/>
        </w:numPr>
      </w:pPr>
      <w:r w:rsidRPr="00691CF0">
        <w:rPr>
          <w:b/>
          <w:bCs/>
        </w:rPr>
        <w:t>结构化输出与可扩展性</w:t>
      </w:r>
      <w:r w:rsidRPr="00691CF0">
        <w:t>: 代理的输出被严格定义为一个JSON列表，其中每个对象都清晰地定义了源事件、目标事件、关系类型（如 Causal, Temporal）和解释，可以直接存入图数据库。关系类型的定义明确列在Prompt中，使得未来调整关系体系时，只需修改Prompt模板即可。</w:t>
      </w:r>
    </w:p>
    <w:p w14:paraId="386522BF" w14:textId="77777777" w:rsidR="00691CF0" w:rsidRPr="00691CF0" w:rsidRDefault="00691CF0" w:rsidP="00691CF0">
      <w:pPr>
        <w:rPr>
          <w:b/>
          <w:bCs/>
        </w:rPr>
      </w:pPr>
      <w:r w:rsidRPr="00691CF0">
        <w:rPr>
          <w:b/>
          <w:bCs/>
        </w:rPr>
        <w:t xml:space="preserve">4.2.2 </w:t>
      </w:r>
      <w:proofErr w:type="spellStart"/>
      <w:r w:rsidRPr="00691CF0">
        <w:rPr>
          <w:b/>
          <w:bCs/>
        </w:rPr>
        <w:t>SchemaLearnerAgent</w:t>
      </w:r>
      <w:proofErr w:type="spellEnd"/>
      <w:r w:rsidRPr="00691CF0">
        <w:rPr>
          <w:b/>
          <w:bCs/>
        </w:rPr>
        <w:t>: 知识的拓展者</w:t>
      </w:r>
    </w:p>
    <w:p w14:paraId="1AF2D6D3" w14:textId="77777777" w:rsidR="00691CF0" w:rsidRPr="00691CF0" w:rsidRDefault="00691CF0" w:rsidP="00691CF0">
      <w:proofErr w:type="spellStart"/>
      <w:r w:rsidRPr="00691CF0">
        <w:t>SchemaLearnerAgent</w:t>
      </w:r>
      <w:proofErr w:type="spellEnd"/>
      <w:r w:rsidRPr="00691CF0">
        <w:t xml:space="preserve"> 体现了系统的“成长”能力，它与人类专家协作，从完全未知的数据中发现新的事件模式，并将其形式化为系统可理解的JSON Schema。</w:t>
      </w:r>
    </w:p>
    <w:p w14:paraId="71282388" w14:textId="77777777" w:rsidR="00691CF0" w:rsidRPr="00691CF0" w:rsidRDefault="00691CF0" w:rsidP="00691CF0">
      <w:pPr>
        <w:numPr>
          <w:ilvl w:val="0"/>
          <w:numId w:val="11"/>
        </w:numPr>
      </w:pPr>
      <w:r w:rsidRPr="00691CF0">
        <w:rPr>
          <w:b/>
          <w:bCs/>
        </w:rPr>
        <w:t>核心设计 - 人机协同与工具驱动</w:t>
      </w:r>
      <w:r w:rsidRPr="00691CF0">
        <w:t>:</w:t>
      </w:r>
    </w:p>
    <w:p w14:paraId="2BE8122B" w14:textId="77777777" w:rsidR="00691CF0" w:rsidRPr="00691CF0" w:rsidRDefault="00691CF0" w:rsidP="00691CF0">
      <w:pPr>
        <w:numPr>
          <w:ilvl w:val="1"/>
          <w:numId w:val="11"/>
        </w:numPr>
      </w:pPr>
      <w:r w:rsidRPr="00691CF0">
        <w:rPr>
          <w:b/>
          <w:bCs/>
        </w:rPr>
        <w:t>人机协同</w:t>
      </w:r>
      <w:r w:rsidRPr="00691CF0">
        <w:t>: 它的设计完全围绕与人类专家的交互展开，不进行任何全自动决策。代理负责分析（如使用聚类算法对未知事件进行分组）并将结果呈现给专家，由专家进行最终的判断、修正和确认。</w:t>
      </w:r>
    </w:p>
    <w:p w14:paraId="010DB58B" w14:textId="77777777" w:rsidR="00691CF0" w:rsidRPr="00691CF0" w:rsidRDefault="00691CF0" w:rsidP="00691CF0">
      <w:pPr>
        <w:numPr>
          <w:ilvl w:val="1"/>
          <w:numId w:val="11"/>
        </w:numPr>
      </w:pPr>
      <w:r w:rsidRPr="00691CF0">
        <w:rPr>
          <w:b/>
          <w:bCs/>
        </w:rPr>
        <w:t>工具驱动</w:t>
      </w:r>
      <w:r w:rsidRPr="00691CF0">
        <w:t xml:space="preserve">: 遵循现代Agent设计范式，其核心能力被封装在 </w:t>
      </w:r>
      <w:proofErr w:type="spellStart"/>
      <w:r w:rsidRPr="00691CF0">
        <w:t>SchemaLearningToolkit</w:t>
      </w:r>
      <w:proofErr w:type="spellEnd"/>
      <w:r w:rsidRPr="00691CF0">
        <w:t xml:space="preserve"> 中。其中</w:t>
      </w:r>
      <w:proofErr w:type="gramStart"/>
      <w:r w:rsidRPr="00691CF0">
        <w:t>最</w:t>
      </w:r>
      <w:proofErr w:type="gramEnd"/>
      <w:r w:rsidRPr="00691CF0">
        <w:t xml:space="preserve">关键的工具 </w:t>
      </w:r>
      <w:proofErr w:type="spellStart"/>
      <w:r w:rsidRPr="00691CF0">
        <w:t>induce_schema</w:t>
      </w:r>
      <w:proofErr w:type="spellEnd"/>
      <w:r w:rsidRPr="00691CF0">
        <w:t xml:space="preserve"> 会要求LLM扮演“数据架构师”的角色，从一组相似的事件样本中</w:t>
      </w:r>
      <w:r w:rsidRPr="00691CF0">
        <w:rPr>
          <w:b/>
          <w:bCs/>
        </w:rPr>
        <w:t>归纳</w:t>
      </w:r>
      <w:r w:rsidRPr="00691CF0">
        <w:t>出一个通用的JSON Schema。</w:t>
      </w:r>
    </w:p>
    <w:p w14:paraId="05FA58A3" w14:textId="77777777" w:rsidR="00691CF0" w:rsidRPr="00691CF0" w:rsidRDefault="00691CF0" w:rsidP="00691CF0">
      <w:pPr>
        <w:numPr>
          <w:ilvl w:val="0"/>
          <w:numId w:val="11"/>
        </w:numPr>
      </w:pPr>
      <w:r w:rsidRPr="00691CF0">
        <w:rPr>
          <w:b/>
          <w:bCs/>
        </w:rPr>
        <w:t>学习闭环</w:t>
      </w:r>
      <w:r w:rsidRPr="00691CF0">
        <w:t xml:space="preserve">: 该代理是系统第一个知识闭环（学习回路）的核心。当专家批准一个新Schema后，相关工作流会将此前被标记为 </w:t>
      </w:r>
      <w:proofErr w:type="spellStart"/>
      <w:r w:rsidRPr="00691CF0">
        <w:t>pending_learning</w:t>
      </w:r>
      <w:proofErr w:type="spellEnd"/>
      <w:r w:rsidRPr="00691CF0">
        <w:t xml:space="preserve"> 的数据状态</w:t>
      </w:r>
      <w:r w:rsidRPr="00691CF0">
        <w:rPr>
          <w:b/>
          <w:bCs/>
        </w:rPr>
        <w:t xml:space="preserve">重置为 </w:t>
      </w:r>
      <w:proofErr w:type="spellStart"/>
      <w:r w:rsidRPr="00691CF0">
        <w:rPr>
          <w:b/>
          <w:bCs/>
        </w:rPr>
        <w:t>pending_triage</w:t>
      </w:r>
      <w:proofErr w:type="spellEnd"/>
      <w:r w:rsidRPr="00691CF0">
        <w:t>。这使得这些数据能够被系统用新的“知识视角”重新识别和处理，完成了知识的增量学习。</w:t>
      </w:r>
    </w:p>
    <w:p w14:paraId="1BFEAD63" w14:textId="72A4A311" w:rsidR="00B257AF" w:rsidRPr="00B257AF" w:rsidRDefault="00323540" w:rsidP="00B257AF">
      <w:pPr>
        <w:rPr>
          <w:b/>
          <w:bCs/>
        </w:rPr>
      </w:pPr>
      <w:r w:rsidRPr="00323540">
        <w:rPr>
          <w:b/>
          <w:bCs/>
        </w:rPr>
        <w:t>5</w:t>
      </w:r>
      <w:r w:rsidR="00B257AF" w:rsidRPr="00B257AF">
        <w:rPr>
          <w:b/>
          <w:bCs/>
        </w:rPr>
        <w:t>. 端到端工作流：一篇新闻稿的生命周期 (End-to-End Workflow: The Lifecycle of a News Article)</w:t>
      </w:r>
    </w:p>
    <w:p w14:paraId="35A5A4B7" w14:textId="77777777" w:rsidR="00323540" w:rsidRDefault="00323540" w:rsidP="00323540">
      <w:r w:rsidRPr="00323540">
        <w:t>前几章详细介绍了系统的静态组件，本章将通过追踪一条数据在系统中的完整生命周期，将这些组件串联起来，展示它们在一个动态的、端到端的流程中如何协同工作。这些流程由一系列 run_*.py 脚本进行编排。</w:t>
      </w:r>
    </w:p>
    <w:p w14:paraId="398C687A" w14:textId="77777777" w:rsidR="00B257AF" w:rsidRPr="00B257AF" w:rsidRDefault="00B257AF" w:rsidP="00B257AF">
      <w:r w:rsidRPr="00B257AF">
        <w:t>为具象</w:t>
      </w:r>
      <w:proofErr w:type="gramStart"/>
      <w:r w:rsidRPr="00B257AF">
        <w:t>化展示</w:t>
      </w:r>
      <w:proofErr w:type="gramEnd"/>
      <w:r w:rsidRPr="00B257AF">
        <w:t>前述章节中各个组件的协同作用，本章将以一篇关于</w:t>
      </w:r>
      <w:r w:rsidRPr="00B257AF">
        <w:rPr>
          <w:b/>
          <w:bCs/>
        </w:rPr>
        <w:t>集成电路</w:t>
      </w:r>
      <w:r w:rsidRPr="00B257AF">
        <w:t>领域的模拟新闻稿为例，完整追踪其数据在系统中的端到端生命周期。</w:t>
      </w:r>
    </w:p>
    <w:p w14:paraId="634FAABA" w14:textId="77777777" w:rsidR="00CB0576" w:rsidRPr="00CB0576" w:rsidRDefault="00CB0576" w:rsidP="00CB0576">
      <w:pPr>
        <w:rPr>
          <w:b/>
          <w:bCs/>
        </w:rPr>
      </w:pPr>
      <w:r w:rsidRPr="00CB0576">
        <w:rPr>
          <w:b/>
          <w:bCs/>
        </w:rPr>
        <w:t>5.1 场景定义：新闻稿原文</w:t>
      </w:r>
    </w:p>
    <w:p w14:paraId="02559FE7" w14:textId="77777777" w:rsidR="00CB0576" w:rsidRPr="00CB0576" w:rsidRDefault="00CB0576" w:rsidP="00CB0576">
      <w:r w:rsidRPr="00CB0576">
        <w:t>“《科创板日报》24日讯，芯片巨头‘星辰半导体’今日宣布，受全球供应链持续紧张影响，其旗舰AI芯片‘启明A100’的交付将延迟至第四季度。该公司CEO李明表示，为应对此问题，他们已紧急启动与‘环宇晶圆’的产能扩张合作。分析师认为，此举虽无法立即解决问题，但长期看好。受此消息影响，‘星辰半导体’的主要客户‘未来汽车’的股价应声下跌5%。”</w:t>
      </w:r>
    </w:p>
    <w:p w14:paraId="44382E2D" w14:textId="77777777" w:rsidR="00CB0576" w:rsidRPr="00CB0576" w:rsidRDefault="00CB0576" w:rsidP="00CB0576">
      <w:pPr>
        <w:rPr>
          <w:b/>
          <w:bCs/>
        </w:rPr>
      </w:pPr>
      <w:r w:rsidRPr="00CB0576">
        <w:rPr>
          <w:b/>
          <w:bCs/>
        </w:rPr>
        <w:t>5.2 阶段</w:t>
      </w:r>
      <w:proofErr w:type="gramStart"/>
      <w:r w:rsidRPr="00CB0576">
        <w:rPr>
          <w:b/>
          <w:bCs/>
        </w:rPr>
        <w:t>一</w:t>
      </w:r>
      <w:proofErr w:type="gramEnd"/>
      <w:r w:rsidRPr="00CB0576">
        <w:rPr>
          <w:b/>
          <w:bCs/>
        </w:rPr>
        <w:t>：注入与初步处理</w:t>
      </w:r>
    </w:p>
    <w:p w14:paraId="3A503E9A" w14:textId="77777777" w:rsidR="00CB0576" w:rsidRPr="00CB0576" w:rsidRDefault="00CB0576" w:rsidP="00CB0576">
      <w:pPr>
        <w:numPr>
          <w:ilvl w:val="0"/>
          <w:numId w:val="16"/>
        </w:numPr>
      </w:pPr>
      <w:r w:rsidRPr="00CB0576">
        <w:rPr>
          <w:b/>
          <w:bCs/>
        </w:rPr>
        <w:t>数据注入</w:t>
      </w:r>
      <w:r w:rsidRPr="00CB0576">
        <w:t>: 系统获取原文后，进行清洗，并计算</w:t>
      </w:r>
      <w:proofErr w:type="gramStart"/>
      <w:r w:rsidRPr="00CB0576">
        <w:t>其哈希值</w:t>
      </w:r>
      <w:proofErr w:type="gramEnd"/>
      <w:r w:rsidRPr="00CB0576">
        <w:t xml:space="preserve"> </w:t>
      </w:r>
      <w:proofErr w:type="spellStart"/>
      <w:r w:rsidRPr="00CB0576">
        <w:t>hash_xyz</w:t>
      </w:r>
      <w:proofErr w:type="spellEnd"/>
      <w:r w:rsidRPr="00CB0576">
        <w:t xml:space="preserve"> 作为唯一ID，存入 </w:t>
      </w:r>
      <w:proofErr w:type="spellStart"/>
      <w:r w:rsidRPr="00CB0576">
        <w:t>master_state.db</w:t>
      </w:r>
      <w:proofErr w:type="spellEnd"/>
      <w:r w:rsidRPr="00CB0576">
        <w:t xml:space="preserve">，初始状态为 </w:t>
      </w:r>
      <w:proofErr w:type="spellStart"/>
      <w:r w:rsidRPr="00CB0576">
        <w:rPr>
          <w:b/>
          <w:bCs/>
        </w:rPr>
        <w:t>pending_triage</w:t>
      </w:r>
      <w:proofErr w:type="spellEnd"/>
      <w:r w:rsidRPr="00CB0576">
        <w:t>。</w:t>
      </w:r>
    </w:p>
    <w:p w14:paraId="337E7403" w14:textId="77777777" w:rsidR="00CB0576" w:rsidRPr="00CB0576" w:rsidRDefault="00CB0576" w:rsidP="00CB0576">
      <w:pPr>
        <w:numPr>
          <w:ilvl w:val="0"/>
          <w:numId w:val="16"/>
        </w:numPr>
      </w:pPr>
      <w:r w:rsidRPr="00CB0576">
        <w:rPr>
          <w:b/>
          <w:bCs/>
        </w:rPr>
        <w:t>批量初筛</w:t>
      </w:r>
      <w:r w:rsidRPr="00CB0576">
        <w:t>: run_batch_triage.py 工作流启动。</w:t>
      </w:r>
      <w:proofErr w:type="spellStart"/>
      <w:r w:rsidRPr="00CB0576">
        <w:t>TriageAgent</w:t>
      </w:r>
      <w:proofErr w:type="spellEnd"/>
      <w:r w:rsidRPr="00CB0576">
        <w:t xml:space="preserve"> (4.1.1) 被调用，其 triage.md 提示词已被动态填充了系统当前所有已知的事件类型。LLM返回分类结果，例如 {"</w:t>
      </w:r>
      <w:proofErr w:type="spellStart"/>
      <w:r w:rsidRPr="00CB0576">
        <w:t>event_type</w:t>
      </w:r>
      <w:proofErr w:type="spellEnd"/>
      <w:r w:rsidRPr="00CB0576">
        <w:t>": "</w:t>
      </w:r>
      <w:proofErr w:type="spellStart"/>
      <w:r w:rsidRPr="00CB0576">
        <w:t>SupplyChainDisruption</w:t>
      </w:r>
      <w:proofErr w:type="spellEnd"/>
      <w:r w:rsidRPr="00CB0576">
        <w:t xml:space="preserve">", "confidence": 0.92}。数据库记录随之更新，状态变为 </w:t>
      </w:r>
      <w:proofErr w:type="spellStart"/>
      <w:r w:rsidRPr="00CB0576">
        <w:rPr>
          <w:b/>
          <w:bCs/>
        </w:rPr>
        <w:t>pending_review</w:t>
      </w:r>
      <w:proofErr w:type="spellEnd"/>
      <w:r w:rsidRPr="00CB0576">
        <w:t>。</w:t>
      </w:r>
    </w:p>
    <w:p w14:paraId="6876004B" w14:textId="77777777" w:rsidR="003F0292" w:rsidRPr="003F0292" w:rsidRDefault="003F0292" w:rsidP="003F0292">
      <w:pPr>
        <w:rPr>
          <w:b/>
          <w:bCs/>
        </w:rPr>
      </w:pPr>
      <w:r w:rsidRPr="003F0292">
        <w:rPr>
          <w:b/>
          <w:bCs/>
        </w:rPr>
        <w:t>5.3 阶段二：人机协同与事件抽取</w:t>
      </w:r>
    </w:p>
    <w:p w14:paraId="11F61DE8" w14:textId="77777777" w:rsidR="003F0292" w:rsidRPr="003F0292" w:rsidRDefault="003F0292" w:rsidP="003F0292">
      <w:pPr>
        <w:numPr>
          <w:ilvl w:val="0"/>
          <w:numId w:val="17"/>
        </w:numPr>
      </w:pPr>
      <w:r w:rsidRPr="003F0292">
        <w:rPr>
          <w:b/>
          <w:bCs/>
        </w:rPr>
        <w:t>质量门</w:t>
      </w:r>
      <w:r w:rsidRPr="003F0292">
        <w:t>: prepare_review_file.py 将待审核记录生成清单，</w:t>
      </w:r>
      <w:proofErr w:type="gramStart"/>
      <w:r w:rsidRPr="003F0292">
        <w:t>由领域</w:t>
      </w:r>
      <w:proofErr w:type="gramEnd"/>
      <w:r w:rsidRPr="003F0292">
        <w:t xml:space="preserve">专家进行审核。专家确认分类无误后，process_review_results.py 将记录状态更新为 </w:t>
      </w:r>
      <w:proofErr w:type="spellStart"/>
      <w:r w:rsidRPr="003F0292">
        <w:rPr>
          <w:b/>
          <w:bCs/>
        </w:rPr>
        <w:t>pending_extraction</w:t>
      </w:r>
      <w:proofErr w:type="spellEnd"/>
      <w:r w:rsidRPr="003F0292">
        <w:t>。</w:t>
      </w:r>
    </w:p>
    <w:p w14:paraId="29E60CE6" w14:textId="77777777" w:rsidR="003F0292" w:rsidRPr="003F0292" w:rsidRDefault="003F0292" w:rsidP="003F0292">
      <w:pPr>
        <w:numPr>
          <w:ilvl w:val="0"/>
          <w:numId w:val="17"/>
        </w:numPr>
      </w:pPr>
      <w:r w:rsidRPr="003F0292">
        <w:rPr>
          <w:b/>
          <w:bCs/>
        </w:rPr>
        <w:t>并发抽取</w:t>
      </w:r>
      <w:r w:rsidRPr="003F0292">
        <w:t>: run_extraction_workflow.py 工作流启动，高并发地处理所有待抽取记录。</w:t>
      </w:r>
      <w:proofErr w:type="spellStart"/>
      <w:r w:rsidRPr="003F0292">
        <w:t>ExtractionAgent</w:t>
      </w:r>
      <w:proofErr w:type="spellEnd"/>
      <w:r w:rsidRPr="003F0292">
        <w:t xml:space="preserve"> (4.1.2) 根据记录的事件类型 (</w:t>
      </w:r>
      <w:proofErr w:type="spellStart"/>
      <w:r w:rsidRPr="003F0292">
        <w:t>SupplyChainDisruption</w:t>
      </w:r>
      <w:proofErr w:type="spellEnd"/>
      <w:r w:rsidRPr="003F0292">
        <w:t xml:space="preserve">)，获得对应的JSON Schema，并依据 extraction.md 提示词的指令，从原文中抽取出多个结构化事件（如“交付延迟”、“产能扩张合作”、“股价下跌”）。抽取成功后，记录状态更新为 </w:t>
      </w:r>
      <w:proofErr w:type="spellStart"/>
      <w:r w:rsidRPr="003F0292">
        <w:rPr>
          <w:b/>
          <w:bCs/>
        </w:rPr>
        <w:t>pending_clustering</w:t>
      </w:r>
      <w:proofErr w:type="spellEnd"/>
      <w:r w:rsidRPr="003F0292">
        <w:t>。</w:t>
      </w:r>
    </w:p>
    <w:p w14:paraId="7267F7D3" w14:textId="77777777" w:rsidR="003F0292" w:rsidRPr="003F0292" w:rsidRDefault="003F0292" w:rsidP="003F0292">
      <w:pPr>
        <w:rPr>
          <w:b/>
          <w:bCs/>
        </w:rPr>
      </w:pPr>
      <w:r w:rsidRPr="003F0292">
        <w:rPr>
          <w:b/>
          <w:bCs/>
        </w:rPr>
        <w:t>5.4 阶段三：Cortex引擎与上下文重建</w:t>
      </w:r>
    </w:p>
    <w:p w14:paraId="199B4387" w14:textId="77777777" w:rsidR="003F0292" w:rsidRPr="003F0292" w:rsidRDefault="003F0292" w:rsidP="003F0292">
      <w:pPr>
        <w:numPr>
          <w:ilvl w:val="0"/>
          <w:numId w:val="18"/>
        </w:numPr>
      </w:pPr>
      <w:r w:rsidRPr="003F0292">
        <w:rPr>
          <w:b/>
          <w:bCs/>
        </w:rPr>
        <w:t>自动触发</w:t>
      </w:r>
      <w:r w:rsidRPr="003F0292">
        <w:t xml:space="preserve">: 当 </w:t>
      </w:r>
      <w:proofErr w:type="spellStart"/>
      <w:r w:rsidRPr="003F0292">
        <w:t>pending_clustering</w:t>
      </w:r>
      <w:proofErr w:type="spellEnd"/>
      <w:r w:rsidRPr="003F0292">
        <w:t xml:space="preserve"> 状态的事件数达到阈值，run_cortex_workflow.py 被自动触发。</w:t>
      </w:r>
    </w:p>
    <w:p w14:paraId="747A5ED7" w14:textId="77777777" w:rsidR="003F0292" w:rsidRPr="003F0292" w:rsidRDefault="003F0292" w:rsidP="003F0292">
      <w:pPr>
        <w:numPr>
          <w:ilvl w:val="0"/>
          <w:numId w:val="18"/>
        </w:numPr>
      </w:pPr>
      <w:r w:rsidRPr="003F0292">
        <w:rPr>
          <w:b/>
          <w:bCs/>
        </w:rPr>
        <w:t>上下文重建</w:t>
      </w:r>
      <w:r w:rsidRPr="003F0292">
        <w:t>: Cortex引擎 (第5.2节详述) 开始执行其两阶段流程。</w:t>
      </w:r>
    </w:p>
    <w:p w14:paraId="15956547" w14:textId="77777777" w:rsidR="003F0292" w:rsidRPr="003F0292" w:rsidRDefault="003F0292" w:rsidP="003F0292">
      <w:pPr>
        <w:numPr>
          <w:ilvl w:val="1"/>
          <w:numId w:val="18"/>
        </w:numPr>
      </w:pPr>
      <w:r w:rsidRPr="003F0292">
        <w:rPr>
          <w:b/>
          <w:bCs/>
        </w:rPr>
        <w:t>混合距离聚类</w:t>
      </w:r>
      <w:r w:rsidRPr="003F0292">
        <w:t xml:space="preserve">: </w:t>
      </w:r>
      <w:proofErr w:type="spellStart"/>
      <w:r w:rsidRPr="003F0292">
        <w:t>ClusteringOrchestrator</w:t>
      </w:r>
      <w:proofErr w:type="spellEnd"/>
      <w:r w:rsidRPr="003F0292">
        <w:t xml:space="preserve"> 开始工作。由于从 </w:t>
      </w:r>
      <w:proofErr w:type="spellStart"/>
      <w:r w:rsidRPr="003F0292">
        <w:t>hash_xyz</w:t>
      </w:r>
      <w:proofErr w:type="spellEnd"/>
      <w:r w:rsidRPr="003F0292">
        <w:t xml:space="preserve"> 中抽取的3个事件共享“星辰半导体”等核心实体且语义相关，它们极有可能通过</w:t>
      </w:r>
      <w:r w:rsidRPr="003F0292">
        <w:rPr>
          <w:b/>
          <w:bCs/>
        </w:rPr>
        <w:t>混合距离DBSCAN算法</w:t>
      </w:r>
      <w:r w:rsidRPr="003F0292">
        <w:t xml:space="preserve">被分到同一个簇中（例如 </w:t>
      </w:r>
      <w:proofErr w:type="spellStart"/>
      <w:r w:rsidRPr="003F0292">
        <w:t>cluster_id</w:t>
      </w:r>
      <w:proofErr w:type="spellEnd"/>
      <w:r w:rsidRPr="003F0292">
        <w:t>: 17）。</w:t>
      </w:r>
    </w:p>
    <w:p w14:paraId="1F5B2259" w14:textId="77777777" w:rsidR="003F0292" w:rsidRPr="003F0292" w:rsidRDefault="003F0292" w:rsidP="003F0292">
      <w:pPr>
        <w:numPr>
          <w:ilvl w:val="1"/>
          <w:numId w:val="18"/>
        </w:numPr>
      </w:pPr>
      <w:r w:rsidRPr="003F0292">
        <w:rPr>
          <w:b/>
          <w:bCs/>
        </w:rPr>
        <w:t>LLM精炼</w:t>
      </w:r>
      <w:r w:rsidRPr="003F0292">
        <w:t xml:space="preserve">: </w:t>
      </w:r>
      <w:proofErr w:type="spellStart"/>
      <w:r w:rsidRPr="003F0292">
        <w:t>RefinementAgent</w:t>
      </w:r>
      <w:proofErr w:type="spellEnd"/>
      <w:r w:rsidRPr="003F0292">
        <w:t xml:space="preserve"> 接收该簇，调用LLM将其提炼成一个连贯的“故事摘要”，并为之分配一个唯一的 </w:t>
      </w:r>
      <w:proofErr w:type="spellStart"/>
      <w:r w:rsidRPr="003F0292">
        <w:t>story_id</w:t>
      </w:r>
      <w:proofErr w:type="spellEnd"/>
      <w:r w:rsidRPr="003F0292">
        <w:t xml:space="preserve">（例如 </w:t>
      </w:r>
      <w:proofErr w:type="spellStart"/>
      <w:r w:rsidRPr="003F0292">
        <w:t>story_abc</w:t>
      </w:r>
      <w:proofErr w:type="spellEnd"/>
      <w:r w:rsidRPr="003F0292">
        <w:t xml:space="preserve">）。数据库中这3个事件的记录被批量更新，状态变为 </w:t>
      </w:r>
      <w:proofErr w:type="spellStart"/>
      <w:r w:rsidRPr="003F0292">
        <w:rPr>
          <w:b/>
          <w:bCs/>
        </w:rPr>
        <w:t>pending_relationship_analysis</w:t>
      </w:r>
      <w:proofErr w:type="spellEnd"/>
      <w:r w:rsidRPr="003F0292">
        <w:t>。</w:t>
      </w:r>
    </w:p>
    <w:p w14:paraId="4EB9883A" w14:textId="77777777" w:rsidR="003F0292" w:rsidRPr="003F0292" w:rsidRDefault="003F0292" w:rsidP="003F0292">
      <w:pPr>
        <w:rPr>
          <w:b/>
          <w:bCs/>
        </w:rPr>
      </w:pPr>
      <w:r w:rsidRPr="003F0292">
        <w:rPr>
          <w:b/>
          <w:bCs/>
        </w:rPr>
        <w:t>5.5 阶段四：知识闭环与最终存储</w:t>
      </w:r>
    </w:p>
    <w:p w14:paraId="3EABFDED" w14:textId="77777777" w:rsidR="003F0292" w:rsidRPr="003F0292" w:rsidRDefault="003F0292" w:rsidP="003F0292">
      <w:pPr>
        <w:numPr>
          <w:ilvl w:val="0"/>
          <w:numId w:val="19"/>
        </w:numPr>
      </w:pPr>
      <w:r w:rsidRPr="003F0292">
        <w:rPr>
          <w:b/>
          <w:bCs/>
        </w:rPr>
        <w:t>知识增强分析</w:t>
      </w:r>
      <w:r w:rsidRPr="003F0292">
        <w:t xml:space="preserve">: run_relationship_analysis.py 工作流启动，处理 </w:t>
      </w:r>
      <w:proofErr w:type="spellStart"/>
      <w:r w:rsidRPr="003F0292">
        <w:t>story_abc</w:t>
      </w:r>
      <w:proofErr w:type="spellEnd"/>
      <w:r w:rsidRPr="003F0292">
        <w:t>。</w:t>
      </w:r>
    </w:p>
    <w:p w14:paraId="6739334E" w14:textId="77777777" w:rsidR="003F0292" w:rsidRPr="003F0292" w:rsidRDefault="003F0292" w:rsidP="003F0292">
      <w:pPr>
        <w:numPr>
          <w:ilvl w:val="1"/>
          <w:numId w:val="19"/>
        </w:numPr>
      </w:pPr>
      <w:r w:rsidRPr="003F0292">
        <w:rPr>
          <w:b/>
          <w:bCs/>
        </w:rPr>
        <w:t>知识检索 (闭环)</w:t>
      </w:r>
      <w:r w:rsidRPr="003F0292">
        <w:t>: HybridRetrieverAgent 首先被调用。它提取故事中的核心实体（“星辰半导体”），并并行查询Neo4j和</w:t>
      </w:r>
      <w:proofErr w:type="spellStart"/>
      <w:r w:rsidRPr="003F0292">
        <w:t>ChromaDB</w:t>
      </w:r>
      <w:proofErr w:type="spellEnd"/>
      <w:r w:rsidRPr="003F0292">
        <w:t>，寻找相关的历史事件（例如，上一季度“启明A100”芯片的发布事件）。</w:t>
      </w:r>
    </w:p>
    <w:p w14:paraId="187218BF" w14:textId="77777777" w:rsidR="003F0292" w:rsidRPr="003F0292" w:rsidRDefault="003F0292" w:rsidP="003F0292">
      <w:pPr>
        <w:numPr>
          <w:ilvl w:val="1"/>
          <w:numId w:val="19"/>
        </w:numPr>
      </w:pPr>
      <w:r w:rsidRPr="003F0292">
        <w:rPr>
          <w:b/>
          <w:bCs/>
        </w:rPr>
        <w:t>增强分析</w:t>
      </w:r>
      <w:r w:rsidRPr="003F0292">
        <w:t xml:space="preserve">: </w:t>
      </w:r>
      <w:proofErr w:type="spellStart"/>
      <w:r w:rsidRPr="003F0292">
        <w:t>RelationshipAnalysisAgent</w:t>
      </w:r>
      <w:proofErr w:type="spellEnd"/>
      <w:r w:rsidRPr="003F0292">
        <w:t xml:space="preserve"> (4.2.1) 被调用。其提示词（relationship_analysis.md）中此时注入了三个层次的上下文：当前故事的3个事件、新闻稿原文、以及检索到的历史背景摘要。在这个极其丰富的上下文中，LLM能够轻松推理出事件间的深层关系，如 (交付延迟) --Causal--&gt; (股价下跌)。</w:t>
      </w:r>
    </w:p>
    <w:p w14:paraId="6C2C0FF5" w14:textId="77777777" w:rsidR="003F0292" w:rsidRPr="003F0292" w:rsidRDefault="003F0292" w:rsidP="003F0292">
      <w:pPr>
        <w:numPr>
          <w:ilvl w:val="0"/>
          <w:numId w:val="19"/>
        </w:numPr>
      </w:pPr>
      <w:r w:rsidRPr="003F0292">
        <w:rPr>
          <w:b/>
          <w:bCs/>
        </w:rPr>
        <w:t>知识存储</w:t>
      </w:r>
      <w:r w:rsidRPr="003F0292">
        <w:t xml:space="preserve">: </w:t>
      </w:r>
      <w:proofErr w:type="spellStart"/>
      <w:r w:rsidRPr="003F0292">
        <w:t>StorageAgent</w:t>
      </w:r>
      <w:proofErr w:type="spellEnd"/>
      <w:r w:rsidRPr="003F0292">
        <w:t xml:space="preserve"> 被调用，将新的事件节点、实体节点以及分析出的 :CAUSAL 等关系边存入双数据库。记录的最终状态被更新为 </w:t>
      </w:r>
      <w:r w:rsidRPr="003F0292">
        <w:rPr>
          <w:b/>
          <w:bCs/>
        </w:rPr>
        <w:t>completed</w:t>
      </w:r>
      <w:r w:rsidRPr="003F0292">
        <w:t>。</w:t>
      </w:r>
    </w:p>
    <w:p w14:paraId="4552A1B5" w14:textId="77777777" w:rsidR="00B504CF" w:rsidRPr="00B504CF" w:rsidRDefault="00B504CF" w:rsidP="00B504CF">
      <w:pPr>
        <w:rPr>
          <w:b/>
          <w:bCs/>
        </w:rPr>
      </w:pPr>
      <w:r w:rsidRPr="00B504CF">
        <w:rPr>
          <w:b/>
          <w:bCs/>
        </w:rPr>
        <w:t>7. 系统能力与应用场景 (System Capabilities and Application Scenarios)</w:t>
      </w:r>
    </w:p>
    <w:p w14:paraId="0E128788" w14:textId="77777777" w:rsidR="00B504CF" w:rsidRPr="00B504CF" w:rsidRDefault="00B504CF" w:rsidP="00B504CF">
      <w:proofErr w:type="spellStart"/>
      <w:r w:rsidRPr="00B504CF">
        <w:t>HyperEventGraph</w:t>
      </w:r>
      <w:proofErr w:type="spellEnd"/>
      <w:r w:rsidRPr="00B504CF">
        <w:t>的最终价值体现在其将非结构化信息转化为可操作智能的能力上。</w:t>
      </w:r>
    </w:p>
    <w:p w14:paraId="77E619A9" w14:textId="77777777" w:rsidR="00B504CF" w:rsidRPr="00B504CF" w:rsidRDefault="00B504CF" w:rsidP="00B504CF">
      <w:pPr>
        <w:rPr>
          <w:b/>
          <w:bCs/>
        </w:rPr>
      </w:pPr>
      <w:r w:rsidRPr="00B504CF">
        <w:rPr>
          <w:b/>
          <w:bCs/>
        </w:rPr>
        <w:t>7.1 核心能力总结</w:t>
      </w:r>
    </w:p>
    <w:p w14:paraId="51735D82" w14:textId="77777777" w:rsidR="00B504CF" w:rsidRPr="00B504CF" w:rsidRDefault="00B504CF" w:rsidP="00B504CF">
      <w:pPr>
        <w:numPr>
          <w:ilvl w:val="0"/>
          <w:numId w:val="20"/>
        </w:numPr>
      </w:pPr>
      <w:r w:rsidRPr="00B504CF">
        <w:rPr>
          <w:b/>
          <w:bCs/>
        </w:rPr>
        <w:t>自动化知识构建</w:t>
      </w:r>
      <w:r w:rsidRPr="00B504CF">
        <w:t>: 实现了从原始文本到结构化、深度关联的知识图谱的端到端自动化处理流程。</w:t>
      </w:r>
    </w:p>
    <w:p w14:paraId="51D71A78" w14:textId="77777777" w:rsidR="00B504CF" w:rsidRPr="00B504CF" w:rsidRDefault="00B504CF" w:rsidP="00B504CF">
      <w:pPr>
        <w:numPr>
          <w:ilvl w:val="0"/>
          <w:numId w:val="20"/>
        </w:numPr>
      </w:pPr>
      <w:r w:rsidRPr="00B504CF">
        <w:rPr>
          <w:b/>
          <w:bCs/>
        </w:rPr>
        <w:t>深度关系发现</w:t>
      </w:r>
      <w:r w:rsidRPr="00B504CF">
        <w:t>: 通过Cortex引擎的上下文重建和知识增强的关系分析，能够发现超越文本表面的因果、影响等深层逻辑。</w:t>
      </w:r>
    </w:p>
    <w:p w14:paraId="441F4A0E" w14:textId="77777777" w:rsidR="00B504CF" w:rsidRPr="00B504CF" w:rsidRDefault="00B504CF" w:rsidP="00B504CF">
      <w:pPr>
        <w:numPr>
          <w:ilvl w:val="0"/>
          <w:numId w:val="20"/>
        </w:numPr>
      </w:pPr>
      <w:r w:rsidRPr="00B504CF">
        <w:rPr>
          <w:b/>
          <w:bCs/>
        </w:rPr>
        <w:t>持续学习进化</w:t>
      </w:r>
      <w:r w:rsidRPr="00B504CF">
        <w:t>: 通过人机协同的学习闭环，系统能够不断扩展其知识边界，识别和理解新的事件类型。</w:t>
      </w:r>
    </w:p>
    <w:p w14:paraId="7F68DA77" w14:textId="77777777" w:rsidR="00B504CF" w:rsidRPr="00B504CF" w:rsidRDefault="00B504CF" w:rsidP="00B504CF">
      <w:pPr>
        <w:rPr>
          <w:b/>
          <w:bCs/>
        </w:rPr>
      </w:pPr>
      <w:r w:rsidRPr="00B504CF">
        <w:rPr>
          <w:b/>
          <w:bCs/>
        </w:rPr>
        <w:t>7.2 应用场景示例：智能化知识问答</w:t>
      </w:r>
    </w:p>
    <w:p w14:paraId="74921032" w14:textId="77777777" w:rsidR="00B504CF" w:rsidRPr="00B504CF" w:rsidRDefault="00B504CF" w:rsidP="00B504CF">
      <w:r w:rsidRPr="00B504CF">
        <w:t>该场景直接展示了系统构建完成后的应用价值。</w:t>
      </w:r>
    </w:p>
    <w:p w14:paraId="22844FDE" w14:textId="77777777" w:rsidR="00B504CF" w:rsidRPr="00B504CF" w:rsidRDefault="00B504CF" w:rsidP="00B504CF">
      <w:pPr>
        <w:numPr>
          <w:ilvl w:val="0"/>
          <w:numId w:val="21"/>
        </w:numPr>
      </w:pPr>
      <w:r w:rsidRPr="00B504CF">
        <w:rPr>
          <w:b/>
          <w:bCs/>
        </w:rPr>
        <w:t>用户提问</w:t>
      </w:r>
      <w:r w:rsidRPr="00B504CF">
        <w:t>: 一周后，一位分析师通过系统接口提问：“‘星辰半导体’的供应链问题对它的客户有什么影响？”。</w:t>
      </w:r>
    </w:p>
    <w:p w14:paraId="48F8BB4F" w14:textId="77777777" w:rsidR="00B504CF" w:rsidRPr="00B504CF" w:rsidRDefault="00B504CF" w:rsidP="00B504CF">
      <w:pPr>
        <w:numPr>
          <w:ilvl w:val="0"/>
          <w:numId w:val="21"/>
        </w:numPr>
      </w:pPr>
      <w:r w:rsidRPr="00B504CF">
        <w:rPr>
          <w:b/>
          <w:bCs/>
        </w:rPr>
        <w:t>系统响应</w:t>
      </w:r>
      <w:r w:rsidRPr="00B504CF">
        <w:t>:</w:t>
      </w:r>
    </w:p>
    <w:p w14:paraId="0936A05E" w14:textId="77777777" w:rsidR="00B504CF" w:rsidRPr="00B504CF" w:rsidRDefault="00B504CF" w:rsidP="00B504CF">
      <w:pPr>
        <w:numPr>
          <w:ilvl w:val="1"/>
          <w:numId w:val="21"/>
        </w:numPr>
      </w:pPr>
      <w:r w:rsidRPr="00B504CF">
        <w:rPr>
          <w:b/>
          <w:bCs/>
        </w:rPr>
        <w:t>混合检索</w:t>
      </w:r>
      <w:r w:rsidRPr="00B504CF">
        <w:t>: HybridRetrieverAgent 接收到提问。它不再是简单的文本匹配，而是在Neo4j中进行图遍历。它从“星辰半导体”节点出发，沿着 :INVOLVES 关系找到“交付延迟”事件，再沿着我们刚刚创建的 :CAUSAL 关系链，轻松地找到了“股价下跌”事件，该事件又通过 :INVOLVES 关系关联到了其实体客户“未来汽车”。</w:t>
      </w:r>
    </w:p>
    <w:p w14:paraId="0FB2E163" w14:textId="77777777" w:rsidR="00B504CF" w:rsidRPr="00B504CF" w:rsidRDefault="00B504CF" w:rsidP="00B504CF">
      <w:pPr>
        <w:numPr>
          <w:ilvl w:val="1"/>
          <w:numId w:val="21"/>
        </w:numPr>
      </w:pPr>
      <w:r w:rsidRPr="00B504CF">
        <w:rPr>
          <w:b/>
          <w:bCs/>
        </w:rPr>
        <w:t>答案生成</w:t>
      </w:r>
      <w:r w:rsidRPr="00B504CF">
        <w:t>: 检索到的这条包含精确因果链的知识被格式化后，连同用户问题一起发送给LLM进行自然语言生成。</w:t>
      </w:r>
    </w:p>
    <w:p w14:paraId="5C7D3F05" w14:textId="77777777" w:rsidR="00B504CF" w:rsidRPr="00B504CF" w:rsidRDefault="00B504CF" w:rsidP="00B504CF">
      <w:pPr>
        <w:numPr>
          <w:ilvl w:val="1"/>
          <w:numId w:val="21"/>
        </w:numPr>
      </w:pPr>
      <w:r w:rsidRPr="00B504CF">
        <w:rPr>
          <w:b/>
          <w:bCs/>
        </w:rPr>
        <w:t>最终输出</w:t>
      </w:r>
      <w:r w:rsidRPr="00B504CF">
        <w:t>: 系统能够返回一个高质量、有理有据的回答：“根据知识库，‘星辰半导体’的‘启明A100’芯片交付延迟，直接导致了其客户‘未来汽车’的股价下跌5%。”。</w:t>
      </w:r>
    </w:p>
    <w:p w14:paraId="4BE79B87" w14:textId="5F165B44" w:rsidR="00B504CF" w:rsidRPr="00B504CF" w:rsidRDefault="00B504CF" w:rsidP="00B504CF"/>
    <w:p w14:paraId="0F46556D" w14:textId="77777777" w:rsidR="00B504CF" w:rsidRPr="00B504CF" w:rsidRDefault="00B504CF" w:rsidP="00B504CF">
      <w:pPr>
        <w:rPr>
          <w:b/>
          <w:bCs/>
        </w:rPr>
      </w:pPr>
      <w:r w:rsidRPr="00B504CF">
        <w:rPr>
          <w:b/>
          <w:bCs/>
        </w:rPr>
        <w:t>8. 结论与展望 (Conclusion and Future Work)</w:t>
      </w:r>
    </w:p>
    <w:p w14:paraId="1847DFBC" w14:textId="77777777" w:rsidR="00B504CF" w:rsidRPr="00B504CF" w:rsidRDefault="00B504CF" w:rsidP="00B504CF">
      <w:r w:rsidRPr="00B504CF">
        <w:t>本文详细阐述了一个用于构建自我进化、领域特定事理图谱的新型系统——</w:t>
      </w:r>
      <w:proofErr w:type="spellStart"/>
      <w:r w:rsidRPr="00B504CF">
        <w:t>HyperEventGraph</w:t>
      </w:r>
      <w:proofErr w:type="spellEnd"/>
      <w:r w:rsidRPr="00B504CF">
        <w:t>。我们系统性地介绍了其状态驱动的架构、分层解耦的核心组件、由智能代理驱动的业务流程，并通过一个端到端的示例展示了其从原始文本中提取、关联、并最终应用知识的全过程。本研究的核心贡献在于提供了一套完整的、将上下文重建和知识闭环机制深度融合的系统化方法论，有效地提升了自动化知识图谱构建的深度和准确性。</w:t>
      </w:r>
    </w:p>
    <w:p w14:paraId="185EFE6D" w14:textId="77777777" w:rsidR="00B504CF" w:rsidRPr="00B504CF" w:rsidRDefault="00B504CF" w:rsidP="00B504CF">
      <w:r w:rsidRPr="00B504CF">
        <w:t>未来的工作将聚焦于两个方向：一是开发更先进、可视化的Web交互界面，以降低人机协同的门槛；二是在更多复杂领域（如生物医药、法律文书分析）验证和扩展该框架的适用性。</w:t>
      </w:r>
    </w:p>
    <w:p w14:paraId="487307F2" w14:textId="77777777" w:rsidR="00B257AF" w:rsidRPr="00323540" w:rsidRDefault="00B257AF" w:rsidP="00323540">
      <w:pPr>
        <w:rPr>
          <w:rFonts w:hint="eastAsia"/>
        </w:rPr>
      </w:pPr>
    </w:p>
    <w:p w14:paraId="5CE28B23" w14:textId="77777777" w:rsidR="008F214C" w:rsidRPr="008F214C" w:rsidRDefault="008F214C" w:rsidP="00323540"/>
    <w:p w14:paraId="0E3146D7" w14:textId="30308296" w:rsidR="00323540" w:rsidRPr="00323540" w:rsidRDefault="001934F8" w:rsidP="00323540">
      <w:pPr>
        <w:rPr>
          <w:b/>
          <w:bCs/>
        </w:rPr>
      </w:pPr>
      <w:r>
        <w:rPr>
          <w:rFonts w:hint="eastAsia"/>
          <w:b/>
          <w:bCs/>
        </w:rPr>
        <w:t>【作为附录】</w:t>
      </w:r>
      <w:r w:rsidR="00323540" w:rsidRPr="00323540">
        <w:rPr>
          <w:b/>
          <w:bCs/>
        </w:rPr>
        <w:t>6. 核心方法论：提示</w:t>
      </w:r>
      <w:proofErr w:type="gramStart"/>
      <w:r w:rsidR="00323540" w:rsidRPr="00323540">
        <w:rPr>
          <w:b/>
          <w:bCs/>
        </w:rPr>
        <w:t>词工程</w:t>
      </w:r>
      <w:proofErr w:type="gramEnd"/>
      <w:r w:rsidR="00323540" w:rsidRPr="00323540">
        <w:rPr>
          <w:b/>
          <w:bCs/>
        </w:rPr>
        <w:t xml:space="preserve"> (Prompt Engineering as a Core Discipline)</w:t>
      </w:r>
    </w:p>
    <w:p w14:paraId="13776918" w14:textId="77777777" w:rsidR="00323540" w:rsidRPr="00323540" w:rsidRDefault="00323540" w:rsidP="00323540">
      <w:r w:rsidRPr="00323540">
        <w:t>在</w:t>
      </w:r>
      <w:proofErr w:type="spellStart"/>
      <w:r w:rsidRPr="00323540">
        <w:t>HyperEventGraph</w:t>
      </w:r>
      <w:proofErr w:type="spellEnd"/>
      <w:r w:rsidRPr="00323540">
        <w:t xml:space="preserve">中，提示词被视为一种特殊的、可维护的“源代码”，是确保各个智能代理能够稳定、可靠执行任务的基石。所有提示词由 </w:t>
      </w:r>
      <w:proofErr w:type="spellStart"/>
      <w:r w:rsidRPr="00323540">
        <w:t>PromptManager</w:t>
      </w:r>
      <w:proofErr w:type="spellEnd"/>
      <w:r w:rsidRPr="00323540">
        <w:t xml:space="preserve"> (3.2) 统一管理。</w:t>
      </w:r>
    </w:p>
    <w:p w14:paraId="67078007" w14:textId="77777777" w:rsidR="00323540" w:rsidRPr="00323540" w:rsidRDefault="00323540" w:rsidP="00323540">
      <w:pPr>
        <w:numPr>
          <w:ilvl w:val="0"/>
          <w:numId w:val="15"/>
        </w:numPr>
      </w:pPr>
      <w:r w:rsidRPr="00323540">
        <w:rPr>
          <w:b/>
          <w:bCs/>
        </w:rPr>
        <w:t>triage.md (初筛)</w:t>
      </w:r>
      <w:r w:rsidRPr="00323540">
        <w:t>: 设计上追求</w:t>
      </w:r>
      <w:r w:rsidRPr="00323540">
        <w:rPr>
          <w:b/>
          <w:bCs/>
        </w:rPr>
        <w:t>简洁、高效、强约束</w:t>
      </w:r>
      <w:r w:rsidRPr="00323540">
        <w:t>。通过大写的绝对指令（You MUST output ONLY a valid JSON object）和格式示例来减少LLM输出的随机性。其关键在于通过模板变量注入系统当前已知的所有事件类型，使提示词能随系统学习而“进化”。</w:t>
      </w:r>
    </w:p>
    <w:p w14:paraId="25C7833B" w14:textId="77777777" w:rsidR="00323540" w:rsidRPr="00323540" w:rsidRDefault="00323540" w:rsidP="00323540">
      <w:pPr>
        <w:numPr>
          <w:ilvl w:val="0"/>
          <w:numId w:val="15"/>
        </w:numPr>
      </w:pPr>
      <w:r w:rsidRPr="00323540">
        <w:rPr>
          <w:b/>
          <w:bCs/>
        </w:rPr>
        <w:t>extraction.md (抽取)</w:t>
      </w:r>
      <w:r w:rsidRPr="00323540">
        <w:t>: 设计理念为</w:t>
      </w:r>
      <w:r w:rsidRPr="00323540">
        <w:rPr>
          <w:b/>
          <w:bCs/>
        </w:rPr>
        <w:t>Schema驱动、事实优先</w:t>
      </w:r>
      <w:r w:rsidRPr="00323540">
        <w:t>。它通过Markdown表格向LLM清晰地展示待抽取的字段，并用一个醒目的警告块（</w:t>
      </w:r>
      <w:r w:rsidRPr="00323540">
        <w:rPr>
          <w:rFonts w:ascii="Segoe UI Emoji" w:hAnsi="Segoe UI Emoji" w:cs="Segoe UI Emoji"/>
        </w:rPr>
        <w:t>🚫</w:t>
      </w:r>
      <w:r w:rsidRPr="00323540">
        <w:t xml:space="preserve"> 绝对禁止抽取预测类...）来保证知识库的事实性。其最有效的技术是提供了一个高质量的“输入-&gt;输出”Few-shot示例，向LLM示范了如何处理包含预测信息的混合文本。</w:t>
      </w:r>
    </w:p>
    <w:p w14:paraId="72023D7B" w14:textId="77777777" w:rsidR="00323540" w:rsidRPr="00323540" w:rsidRDefault="00323540" w:rsidP="00323540">
      <w:pPr>
        <w:numPr>
          <w:ilvl w:val="0"/>
          <w:numId w:val="15"/>
        </w:numPr>
      </w:pPr>
      <w:r w:rsidRPr="00323540">
        <w:rPr>
          <w:b/>
          <w:bCs/>
        </w:rPr>
        <w:t>relationship_analysis.md (关系分析)</w:t>
      </w:r>
      <w:r w:rsidRPr="00323540">
        <w:t>: 设计上强调</w:t>
      </w:r>
      <w:r w:rsidRPr="00323540">
        <w:rPr>
          <w:b/>
          <w:bCs/>
        </w:rPr>
        <w:t>上下文感知和</w:t>
      </w:r>
      <w:proofErr w:type="gramStart"/>
      <w:r w:rsidRPr="00323540">
        <w:rPr>
          <w:b/>
          <w:bCs/>
        </w:rPr>
        <w:t>可</w:t>
      </w:r>
      <w:proofErr w:type="gramEnd"/>
      <w:r w:rsidRPr="00323540">
        <w:rPr>
          <w:b/>
          <w:bCs/>
        </w:rPr>
        <w:t>解释性</w:t>
      </w:r>
      <w:r w:rsidRPr="00323540">
        <w:t>。它将知识库、文档和事件三个层次的上下文全部注入Prompt。它不仅列出了合法的关系类型，还为每一种都提供了清晰的定义和使用条件，并强制要求LLM在输出中包含 reason 字段，以增强结果的可解释性。</w:t>
      </w:r>
    </w:p>
    <w:p w14:paraId="5AFD89B9" w14:textId="77777777" w:rsidR="00323540" w:rsidRPr="00323540" w:rsidRDefault="00323540" w:rsidP="00323540">
      <w:pPr>
        <w:numPr>
          <w:ilvl w:val="0"/>
          <w:numId w:val="15"/>
        </w:numPr>
      </w:pPr>
      <w:r w:rsidRPr="00323540">
        <w:rPr>
          <w:b/>
          <w:bCs/>
        </w:rPr>
        <w:t>schema_generation.md (Schema生成)</w:t>
      </w:r>
      <w:r w:rsidRPr="00323540">
        <w:t>: 旨在引导LLM进行</w:t>
      </w:r>
      <w:r w:rsidRPr="00323540">
        <w:rPr>
          <w:b/>
          <w:bCs/>
        </w:rPr>
        <w:t>归纳推理</w:t>
      </w:r>
      <w:r w:rsidRPr="00323540">
        <w:t>。它为LLM设定了“数据架构师”的角色，并给出了清晰的命名规范（</w:t>
      </w:r>
      <w:proofErr w:type="spellStart"/>
      <w:r w:rsidRPr="00323540">
        <w:t>PascalCase</w:t>
      </w:r>
      <w:proofErr w:type="spellEnd"/>
      <w:r w:rsidRPr="00323540">
        <w:t xml:space="preserve">, </w:t>
      </w:r>
      <w:proofErr w:type="spellStart"/>
      <w:r w:rsidRPr="00323540">
        <w:t>snake_case</w:t>
      </w:r>
      <w:proofErr w:type="spellEnd"/>
      <w:r w:rsidRPr="00323540">
        <w:t>），以确保系统内部Schema定义的一致性。</w:t>
      </w:r>
    </w:p>
    <w:p w14:paraId="7D1D0E4D" w14:textId="77777777" w:rsidR="00BD6E84" w:rsidRDefault="00BD6E84" w:rsidP="00BD6E84"/>
    <w:p w14:paraId="4EAB2333" w14:textId="2883DB10" w:rsidR="00902A86" w:rsidRDefault="00D8471D" w:rsidP="00BD6E84">
      <w:pPr>
        <w:rPr>
          <w:rFonts w:hint="eastAsia"/>
        </w:rPr>
      </w:pPr>
      <w:r>
        <w:rPr>
          <w:rFonts w:hint="eastAsia"/>
        </w:rPr>
        <w:t>================================</w:t>
      </w:r>
    </w:p>
    <w:p w14:paraId="36EEE364" w14:textId="561FEC38" w:rsidR="00902A86" w:rsidRDefault="00902A86" w:rsidP="00BD6E84">
      <w:r>
        <w:rPr>
          <w:rFonts w:hint="eastAsia"/>
        </w:rPr>
        <w:t xml:space="preserve">=== 以防万一 </w:t>
      </w:r>
      <w:r w:rsidR="00D8471D">
        <w:rPr>
          <w:rFonts w:hint="eastAsia"/>
        </w:rPr>
        <w:t>保留一下暂时用不上的内容</w:t>
      </w:r>
      <w:r>
        <w:rPr>
          <w:rFonts w:hint="eastAsia"/>
        </w:rPr>
        <w:t>===</w:t>
      </w:r>
    </w:p>
    <w:p w14:paraId="0A716614" w14:textId="77777777" w:rsidR="00902A86" w:rsidRPr="00323540" w:rsidRDefault="00902A86" w:rsidP="00902A86">
      <w:pPr>
        <w:rPr>
          <w:b/>
          <w:bCs/>
        </w:rPr>
      </w:pPr>
      <w:r w:rsidRPr="00323540">
        <w:rPr>
          <w:b/>
          <w:bCs/>
        </w:rPr>
        <w:t>5.1 V3.1 核心流水线：从文本到结构化事件</w:t>
      </w:r>
    </w:p>
    <w:p w14:paraId="3B65C756" w14:textId="77777777" w:rsidR="00902A86" w:rsidRPr="00323540" w:rsidRDefault="00902A86" w:rsidP="00902A86">
      <w:r w:rsidRPr="00323540">
        <w:t>这是系统</w:t>
      </w:r>
      <w:proofErr w:type="gramStart"/>
      <w:r w:rsidRPr="00323540">
        <w:t>最</w:t>
      </w:r>
      <w:proofErr w:type="gramEnd"/>
      <w:r w:rsidRPr="00323540">
        <w:t>基础的数据处理流程，负责将原始文本转化为离散的、结构化的事件数据。</w:t>
      </w:r>
    </w:p>
    <w:p w14:paraId="4A9CFF50" w14:textId="77777777" w:rsidR="00902A86" w:rsidRPr="00323540" w:rsidRDefault="00902A86" w:rsidP="00902A86">
      <w:pPr>
        <w:numPr>
          <w:ilvl w:val="0"/>
          <w:numId w:val="12"/>
        </w:numPr>
      </w:pPr>
      <w:r w:rsidRPr="00323540">
        <w:rPr>
          <w:b/>
          <w:bCs/>
        </w:rPr>
        <w:t>批量初筛 (run_batch_triage.py)</w:t>
      </w:r>
      <w:r w:rsidRPr="00323540">
        <w:t>: 工作</w:t>
      </w:r>
      <w:proofErr w:type="gramStart"/>
      <w:r w:rsidRPr="00323540">
        <w:t>流首先</w:t>
      </w:r>
      <w:proofErr w:type="gramEnd"/>
      <w:r w:rsidRPr="00323540">
        <w:t xml:space="preserve">查询数据库中所有状态为 </w:t>
      </w:r>
      <w:proofErr w:type="spellStart"/>
      <w:r w:rsidRPr="00323540">
        <w:t>pending_triage</w:t>
      </w:r>
      <w:proofErr w:type="spellEnd"/>
      <w:r w:rsidRPr="00323540">
        <w:t xml:space="preserve"> 的记录。</w:t>
      </w:r>
      <w:proofErr w:type="spellStart"/>
      <w:r w:rsidRPr="00323540">
        <w:t>TriageAgent</w:t>
      </w:r>
      <w:proofErr w:type="spellEnd"/>
      <w:r w:rsidRPr="00323540">
        <w:t xml:space="preserve"> (4.1.1) 被调用，对每条记录进行快速分类，并将结果（事件类型、置信度）连同新状态 </w:t>
      </w:r>
      <w:proofErr w:type="spellStart"/>
      <w:r w:rsidRPr="00323540">
        <w:t>pending_review</w:t>
      </w:r>
      <w:proofErr w:type="spellEnd"/>
      <w:r w:rsidRPr="00323540">
        <w:t xml:space="preserve"> 一并更新回数据库。</w:t>
      </w:r>
    </w:p>
    <w:p w14:paraId="03FB8E70" w14:textId="77777777" w:rsidR="00902A86" w:rsidRPr="00323540" w:rsidRDefault="00902A86" w:rsidP="00902A86">
      <w:pPr>
        <w:numPr>
          <w:ilvl w:val="0"/>
          <w:numId w:val="12"/>
        </w:numPr>
      </w:pPr>
      <w:r w:rsidRPr="00323540">
        <w:rPr>
          <w:b/>
          <w:bCs/>
        </w:rPr>
        <w:t>人机协同审核</w:t>
      </w:r>
      <w:r w:rsidRPr="00323540">
        <w:t xml:space="preserve">: 在此步骤中，人类专家对AI的分类结果进行审核。审核通过后，记录状态被更新为 </w:t>
      </w:r>
      <w:proofErr w:type="spellStart"/>
      <w:r w:rsidRPr="00323540">
        <w:t>pending_extraction</w:t>
      </w:r>
      <w:proofErr w:type="spellEnd"/>
      <w:r w:rsidRPr="00323540">
        <w:t xml:space="preserve">。如果专家判断这是一个全新的事件类型，则状态更新为 </w:t>
      </w:r>
      <w:proofErr w:type="spellStart"/>
      <w:r w:rsidRPr="00323540">
        <w:t>pending_learning</w:t>
      </w:r>
      <w:proofErr w:type="spellEnd"/>
      <w:r w:rsidRPr="00323540">
        <w:t>，进入学习工作流 (5.3)。</w:t>
      </w:r>
    </w:p>
    <w:p w14:paraId="64940127" w14:textId="77777777" w:rsidR="00902A86" w:rsidRPr="00323540" w:rsidRDefault="00902A86" w:rsidP="00902A86">
      <w:pPr>
        <w:numPr>
          <w:ilvl w:val="0"/>
          <w:numId w:val="12"/>
        </w:numPr>
      </w:pPr>
      <w:r w:rsidRPr="00323540">
        <w:rPr>
          <w:b/>
          <w:bCs/>
        </w:rPr>
        <w:t>并发事件抽取 (run_extraction_workflow.py)</w:t>
      </w:r>
      <w:r w:rsidRPr="00323540">
        <w:t>: 该工作</w:t>
      </w:r>
      <w:proofErr w:type="gramStart"/>
      <w:r w:rsidRPr="00323540">
        <w:t>流处理</w:t>
      </w:r>
      <w:proofErr w:type="gramEnd"/>
      <w:r w:rsidRPr="00323540">
        <w:t xml:space="preserve">所有状态为 </w:t>
      </w:r>
      <w:proofErr w:type="spellStart"/>
      <w:r w:rsidRPr="00323540">
        <w:t>pending_extraction</w:t>
      </w:r>
      <w:proofErr w:type="spellEnd"/>
      <w:r w:rsidRPr="00323540">
        <w:t xml:space="preserve"> 的记录。其核心特点是</w:t>
      </w:r>
      <w:r w:rsidRPr="00323540">
        <w:rPr>
          <w:b/>
          <w:bCs/>
        </w:rPr>
        <w:t>高并发</w:t>
      </w:r>
      <w:r w:rsidRPr="00323540">
        <w:t xml:space="preserve">，它利用 </w:t>
      </w:r>
      <w:proofErr w:type="spellStart"/>
      <w:r w:rsidRPr="00323540">
        <w:t>asyncio</w:t>
      </w:r>
      <w:proofErr w:type="spellEnd"/>
      <w:r w:rsidRPr="00323540">
        <w:t xml:space="preserve"> 创建一个异步任务池，并发地调用 </w:t>
      </w:r>
      <w:proofErr w:type="spellStart"/>
      <w:r w:rsidRPr="00323540">
        <w:t>ExtractionAgent</w:t>
      </w:r>
      <w:proofErr w:type="spellEnd"/>
      <w:r w:rsidRPr="00323540">
        <w:t xml:space="preserve"> (4.1.2) 进行信息抽取。为保证写入单个输出文件的线程安全，该流程使用了 </w:t>
      </w:r>
      <w:proofErr w:type="spellStart"/>
      <w:r w:rsidRPr="00323540">
        <w:t>asyncio.Lock</w:t>
      </w:r>
      <w:proofErr w:type="spellEnd"/>
      <w:r w:rsidRPr="00323540">
        <w:t xml:space="preserve">()。抽取成功后，记录状态更新为 </w:t>
      </w:r>
      <w:proofErr w:type="spellStart"/>
      <w:r w:rsidRPr="00323540">
        <w:t>pending_clustering</w:t>
      </w:r>
      <w:proofErr w:type="spellEnd"/>
      <w:r w:rsidRPr="00323540">
        <w:t xml:space="preserve">。值得注意的是，该工作流在结束时会自动检查 </w:t>
      </w:r>
      <w:proofErr w:type="spellStart"/>
      <w:r w:rsidRPr="00323540">
        <w:t>pending_clustering</w:t>
      </w:r>
      <w:proofErr w:type="spellEnd"/>
      <w:r w:rsidRPr="00323540">
        <w:t xml:space="preserve"> 状态的事件数量，若达到预设阈值，它将</w:t>
      </w:r>
      <w:r w:rsidRPr="00323540">
        <w:rPr>
          <w:b/>
          <w:bCs/>
        </w:rPr>
        <w:t>自动以子进程方式触发Cortex上下文重建工作流</w:t>
      </w:r>
      <w:r w:rsidRPr="00323540">
        <w:t>。</w:t>
      </w:r>
    </w:p>
    <w:p w14:paraId="1CFD244A" w14:textId="77777777" w:rsidR="00902A86" w:rsidRPr="00323540" w:rsidRDefault="00902A86" w:rsidP="00902A86">
      <w:pPr>
        <w:rPr>
          <w:b/>
          <w:bCs/>
        </w:rPr>
      </w:pPr>
      <w:r w:rsidRPr="00323540">
        <w:rPr>
          <w:b/>
          <w:bCs/>
        </w:rPr>
        <w:t>5.2 V4.0 核心创新：Cortex引擎与上下文重建</w:t>
      </w:r>
    </w:p>
    <w:p w14:paraId="3665ECAC" w14:textId="77777777" w:rsidR="00902A86" w:rsidRPr="00323540" w:rsidRDefault="00902A86" w:rsidP="00902A86">
      <w:r w:rsidRPr="00323540">
        <w:t>当积累了足够多的离散事件后，系统进入其最具创新性的阶段。run_cortex_workflow.py 启动，负责将独立的“信息点”聚合成连贯的“故事线”。此过程由Cortex引擎通过一个“算法粗聚类 + LLM精炼”的两阶段流程完成。</w:t>
      </w:r>
    </w:p>
    <w:p w14:paraId="7F354864" w14:textId="77777777" w:rsidR="00902A86" w:rsidRPr="00323540" w:rsidRDefault="00902A86" w:rsidP="00902A86">
      <w:pPr>
        <w:numPr>
          <w:ilvl w:val="0"/>
          <w:numId w:val="13"/>
        </w:numPr>
      </w:pPr>
      <w:r w:rsidRPr="00323540">
        <w:rPr>
          <w:b/>
          <w:bCs/>
        </w:rPr>
        <w:t>阶段</w:t>
      </w:r>
      <w:proofErr w:type="gramStart"/>
      <w:r w:rsidRPr="00323540">
        <w:rPr>
          <w:b/>
          <w:bCs/>
        </w:rPr>
        <w:t>一</w:t>
      </w:r>
      <w:proofErr w:type="gramEnd"/>
      <w:r w:rsidRPr="00323540">
        <w:rPr>
          <w:b/>
          <w:bCs/>
        </w:rPr>
        <w:t>：算法粗聚类 (</w:t>
      </w:r>
      <w:proofErr w:type="spellStart"/>
      <w:r w:rsidRPr="00323540">
        <w:rPr>
          <w:b/>
          <w:bCs/>
        </w:rPr>
        <w:t>ClusteringOrchestrator</w:t>
      </w:r>
      <w:proofErr w:type="spellEnd"/>
      <w:r w:rsidRPr="00323540">
        <w:rPr>
          <w:b/>
          <w:bCs/>
        </w:rPr>
        <w:t>)</w:t>
      </w:r>
      <w:r w:rsidRPr="00323540">
        <w:t>:</w:t>
      </w:r>
    </w:p>
    <w:p w14:paraId="3A27103A" w14:textId="77777777" w:rsidR="00902A86" w:rsidRPr="00323540" w:rsidRDefault="00902A86" w:rsidP="00902A86">
      <w:pPr>
        <w:numPr>
          <w:ilvl w:val="1"/>
          <w:numId w:val="13"/>
        </w:numPr>
      </w:pPr>
      <w:r w:rsidRPr="00323540">
        <w:rPr>
          <w:b/>
          <w:bCs/>
        </w:rPr>
        <w:t>核心算法</w:t>
      </w:r>
      <w:r w:rsidRPr="00323540">
        <w:t>: 此阶段采用</w:t>
      </w:r>
      <w:r w:rsidRPr="00323540">
        <w:rPr>
          <w:b/>
          <w:bCs/>
        </w:rPr>
        <w:t>带权重的混合距离DBSCAN算法</w:t>
      </w:r>
      <w:r w:rsidRPr="00323540">
        <w:t>。选择DBSCAN是因为它无需预设聚类数量，且能有效识别噪声点，非常适合真实世界的复杂数据。</w:t>
      </w:r>
    </w:p>
    <w:p w14:paraId="07A64A21" w14:textId="77777777" w:rsidR="00902A86" w:rsidRPr="00323540" w:rsidRDefault="00902A86" w:rsidP="00902A86">
      <w:pPr>
        <w:numPr>
          <w:ilvl w:val="1"/>
          <w:numId w:val="13"/>
        </w:numPr>
      </w:pPr>
      <w:r w:rsidRPr="00323540">
        <w:rPr>
          <w:b/>
          <w:bCs/>
        </w:rPr>
        <w:t>混合距离度量</w:t>
      </w:r>
      <w:r w:rsidRPr="00323540">
        <w:t>: 这是该算法的关键创新。它不单纯依赖语义相似度，而是将两种距离加权融合：</w:t>
      </w:r>
    </w:p>
    <w:p w14:paraId="11768B4A" w14:textId="77777777" w:rsidR="00902A86" w:rsidRPr="00323540" w:rsidRDefault="00902A86" w:rsidP="00902A86">
      <w:pPr>
        <w:numPr>
          <w:ilvl w:val="2"/>
          <w:numId w:val="13"/>
        </w:numPr>
      </w:pPr>
      <w:r w:rsidRPr="00323540">
        <w:rPr>
          <w:b/>
          <w:bCs/>
        </w:rPr>
        <w:t>语义距离 (Cosine Distance)</w:t>
      </w:r>
      <w:r w:rsidRPr="00323540">
        <w:t>: 捕捉事件在</w:t>
      </w:r>
      <w:r w:rsidRPr="00323540">
        <w:rPr>
          <w:b/>
          <w:bCs/>
        </w:rPr>
        <w:t>内容描述</w:t>
      </w:r>
      <w:r w:rsidRPr="00323540">
        <w:t>上的相似性。</w:t>
      </w:r>
    </w:p>
    <w:p w14:paraId="0BCA4B4F" w14:textId="77777777" w:rsidR="00902A86" w:rsidRPr="00323540" w:rsidRDefault="00902A86" w:rsidP="00902A86">
      <w:pPr>
        <w:numPr>
          <w:ilvl w:val="2"/>
          <w:numId w:val="13"/>
        </w:numPr>
      </w:pPr>
      <w:r w:rsidRPr="00323540">
        <w:rPr>
          <w:b/>
          <w:bCs/>
        </w:rPr>
        <w:t>实体距离 (Jaccard Distance)</w:t>
      </w:r>
      <w:r w:rsidRPr="00323540">
        <w:t>: 计算事件之间</w:t>
      </w:r>
      <w:proofErr w:type="gramStart"/>
      <w:r w:rsidRPr="00323540">
        <w:rPr>
          <w:b/>
          <w:bCs/>
        </w:rPr>
        <w:t>共现实</w:t>
      </w:r>
      <w:proofErr w:type="gramEnd"/>
      <w:r w:rsidRPr="00323540">
        <w:rPr>
          <w:b/>
          <w:bCs/>
        </w:rPr>
        <w:t>体</w:t>
      </w:r>
      <w:r w:rsidRPr="00323540">
        <w:t>的Jaccard距离，捕捉事件在</w:t>
      </w:r>
      <w:r w:rsidRPr="00323540">
        <w:rPr>
          <w:b/>
          <w:bCs/>
        </w:rPr>
        <w:t>核心参与者</w:t>
      </w:r>
      <w:r w:rsidRPr="00323540">
        <w:t>上的关联性。</w:t>
      </w:r>
    </w:p>
    <w:p w14:paraId="6AB7DCBB" w14:textId="77777777" w:rsidR="00902A86" w:rsidRPr="00323540" w:rsidRDefault="00902A86" w:rsidP="00902A86">
      <w:pPr>
        <w:numPr>
          <w:ilvl w:val="1"/>
          <w:numId w:val="13"/>
        </w:numPr>
      </w:pPr>
      <w:r w:rsidRPr="00323540">
        <w:rPr>
          <w:b/>
          <w:bCs/>
        </w:rPr>
        <w:t>输出</w:t>
      </w:r>
      <w:r w:rsidRPr="00323540">
        <w:t xml:space="preserve">: 算法输出一个从 </w:t>
      </w:r>
      <w:proofErr w:type="spellStart"/>
      <w:r w:rsidRPr="00323540">
        <w:t>event_id</w:t>
      </w:r>
      <w:proofErr w:type="spellEnd"/>
      <w:r w:rsidRPr="00323540">
        <w:t xml:space="preserve">到 </w:t>
      </w:r>
      <w:proofErr w:type="spellStart"/>
      <w:r w:rsidRPr="00323540">
        <w:t>cluster_id</w:t>
      </w:r>
      <w:proofErr w:type="spellEnd"/>
      <w:r w:rsidRPr="00323540">
        <w:t xml:space="preserve"> 的映射，并更新数据库状态。</w:t>
      </w:r>
    </w:p>
    <w:p w14:paraId="2A9BD344" w14:textId="77777777" w:rsidR="00902A86" w:rsidRPr="00323540" w:rsidRDefault="00902A86" w:rsidP="00902A86">
      <w:pPr>
        <w:numPr>
          <w:ilvl w:val="0"/>
          <w:numId w:val="13"/>
        </w:numPr>
      </w:pPr>
      <w:r w:rsidRPr="00323540">
        <w:rPr>
          <w:b/>
          <w:bCs/>
        </w:rPr>
        <w:t>阶段二：LLM精炼 (</w:t>
      </w:r>
      <w:proofErr w:type="spellStart"/>
      <w:r w:rsidRPr="00323540">
        <w:rPr>
          <w:b/>
          <w:bCs/>
        </w:rPr>
        <w:t>RefinementAgent</w:t>
      </w:r>
      <w:proofErr w:type="spellEnd"/>
      <w:r w:rsidRPr="00323540">
        <w:rPr>
          <w:b/>
          <w:bCs/>
        </w:rPr>
        <w:t>)</w:t>
      </w:r>
      <w:r w:rsidRPr="00323540">
        <w:t>:</w:t>
      </w:r>
    </w:p>
    <w:p w14:paraId="3704AFAB" w14:textId="77777777" w:rsidR="00902A86" w:rsidRPr="00323540" w:rsidRDefault="00902A86" w:rsidP="00902A86">
      <w:pPr>
        <w:numPr>
          <w:ilvl w:val="1"/>
          <w:numId w:val="13"/>
        </w:numPr>
      </w:pPr>
      <w:r w:rsidRPr="00323540">
        <w:rPr>
          <w:b/>
          <w:bCs/>
        </w:rPr>
        <w:t>职责</w:t>
      </w:r>
      <w:r w:rsidRPr="00323540">
        <w:t>: 该代理负责将算法生成的粗糙“簇”提炼成逻辑清晰的“故事单元”。</w:t>
      </w:r>
    </w:p>
    <w:p w14:paraId="49D41667" w14:textId="77777777" w:rsidR="00902A86" w:rsidRPr="00323540" w:rsidRDefault="00902A86" w:rsidP="00902A86">
      <w:pPr>
        <w:numPr>
          <w:ilvl w:val="1"/>
          <w:numId w:val="13"/>
        </w:numPr>
      </w:pPr>
      <w:r w:rsidRPr="00323540">
        <w:rPr>
          <w:b/>
          <w:bCs/>
        </w:rPr>
        <w:t>核心逻辑</w:t>
      </w:r>
      <w:r w:rsidRPr="00323540">
        <w:t>: 对于小簇，代理直接调用LLM生成摘要。对于超出LLM上下文窗口的大簇，它采用一种创新的**“分块-摘要-合并”</w:t>
      </w:r>
      <w:r w:rsidRPr="00323540">
        <w:rPr>
          <w:b/>
          <w:bCs/>
        </w:rPr>
        <w:t>策略：先将大簇分割成小块并</w:t>
      </w:r>
      <w:r w:rsidRPr="00323540">
        <w:t>并发地**生成初步摘要，然后再次调用LLM扮演“总编辑”角色，将这些初步摘要融合成一个连贯的最终故事摘要。</w:t>
      </w:r>
    </w:p>
    <w:p w14:paraId="686C3ABE" w14:textId="77777777" w:rsidR="00902A86" w:rsidRPr="00323540" w:rsidRDefault="00902A86" w:rsidP="00902A86">
      <w:pPr>
        <w:numPr>
          <w:ilvl w:val="1"/>
          <w:numId w:val="13"/>
        </w:numPr>
      </w:pPr>
      <w:r w:rsidRPr="00323540">
        <w:rPr>
          <w:b/>
          <w:bCs/>
        </w:rPr>
        <w:t>输出</w:t>
      </w:r>
      <w:r w:rsidRPr="00323540">
        <w:t xml:space="preserve">: 代理为每个故事生成唯一的 </w:t>
      </w:r>
      <w:proofErr w:type="spellStart"/>
      <w:r w:rsidRPr="00323540">
        <w:t>story_id</w:t>
      </w:r>
      <w:proofErr w:type="spellEnd"/>
      <w:r w:rsidRPr="00323540">
        <w:t xml:space="preserve"> 和摘要，并将故事内所有事件的状态更新为 </w:t>
      </w:r>
      <w:proofErr w:type="spellStart"/>
      <w:r w:rsidRPr="00323540">
        <w:t>pending_relationship_analysis</w:t>
      </w:r>
      <w:proofErr w:type="spellEnd"/>
      <w:r w:rsidRPr="00323540">
        <w:t>，正式移交下一步处理。</w:t>
      </w:r>
    </w:p>
    <w:p w14:paraId="1B167640" w14:textId="77777777" w:rsidR="00902A86" w:rsidRPr="00323540" w:rsidRDefault="00902A86" w:rsidP="00902A86">
      <w:pPr>
        <w:rPr>
          <w:b/>
          <w:bCs/>
        </w:rPr>
      </w:pPr>
      <w:r w:rsidRPr="00323540">
        <w:rPr>
          <w:b/>
          <w:bCs/>
        </w:rPr>
        <w:t>5.3 知识的闭环：关系分析与增量学习</w:t>
      </w:r>
    </w:p>
    <w:p w14:paraId="47C325F4" w14:textId="77777777" w:rsidR="00902A86" w:rsidRPr="00323540" w:rsidRDefault="00902A86" w:rsidP="00902A86">
      <w:pPr>
        <w:numPr>
          <w:ilvl w:val="0"/>
          <w:numId w:val="14"/>
        </w:numPr>
      </w:pPr>
      <w:r w:rsidRPr="00323540">
        <w:rPr>
          <w:b/>
          <w:bCs/>
        </w:rPr>
        <w:t>知识增强的关系分析 (run_relationship_analysis.py)</w:t>
      </w:r>
      <w:r w:rsidRPr="00323540">
        <w:t>:</w:t>
      </w:r>
    </w:p>
    <w:p w14:paraId="2493DE07" w14:textId="77777777" w:rsidR="00902A86" w:rsidRPr="00323540" w:rsidRDefault="00902A86" w:rsidP="00902A86">
      <w:pPr>
        <w:numPr>
          <w:ilvl w:val="1"/>
          <w:numId w:val="14"/>
        </w:numPr>
      </w:pPr>
      <w:r w:rsidRPr="00323540">
        <w:t>此工作</w:t>
      </w:r>
      <w:proofErr w:type="gramStart"/>
      <w:r w:rsidRPr="00323540">
        <w:t>流处理</w:t>
      </w:r>
      <w:proofErr w:type="gramEnd"/>
      <w:r w:rsidRPr="00323540">
        <w:t xml:space="preserve">所有状态为 </w:t>
      </w:r>
      <w:proofErr w:type="spellStart"/>
      <w:r w:rsidRPr="00323540">
        <w:t>pending_relationship_analysis</w:t>
      </w:r>
      <w:proofErr w:type="spellEnd"/>
      <w:r w:rsidRPr="00323540">
        <w:t xml:space="preserve"> 的“故事”。</w:t>
      </w:r>
    </w:p>
    <w:p w14:paraId="57B98AF5" w14:textId="77777777" w:rsidR="00902A86" w:rsidRPr="00323540" w:rsidRDefault="00902A86" w:rsidP="00902A86">
      <w:pPr>
        <w:numPr>
          <w:ilvl w:val="1"/>
          <w:numId w:val="14"/>
        </w:numPr>
      </w:pPr>
      <w:r w:rsidRPr="00323540">
        <w:rPr>
          <w:b/>
          <w:bCs/>
        </w:rPr>
        <w:t>知识闭环</w:t>
      </w:r>
      <w:r w:rsidRPr="00323540">
        <w:t>: 这是系统</w:t>
      </w:r>
      <w:proofErr w:type="gramStart"/>
      <w:r w:rsidRPr="00323540">
        <w:t>最</w:t>
      </w:r>
      <w:proofErr w:type="gramEnd"/>
      <w:r w:rsidRPr="00323540">
        <w:t>核心的知识闭环。在进行关系分析前，工作</w:t>
      </w:r>
      <w:proofErr w:type="gramStart"/>
      <w:r w:rsidRPr="00323540">
        <w:t>流首先</w:t>
      </w:r>
      <w:proofErr w:type="gramEnd"/>
      <w:r w:rsidRPr="00323540">
        <w:t xml:space="preserve">调用 HybridRetrieverAgent 从双数据库（Neo4j, </w:t>
      </w:r>
      <w:proofErr w:type="spellStart"/>
      <w:r w:rsidRPr="00323540">
        <w:t>ChromaDB</w:t>
      </w:r>
      <w:proofErr w:type="spellEnd"/>
      <w:r w:rsidRPr="00323540">
        <w:t>）中检索与当前故事相关的历史背景知识，生成“背景摘要”。随后，</w:t>
      </w:r>
      <w:proofErr w:type="spellStart"/>
      <w:r w:rsidRPr="00323540">
        <w:t>RelationshipAnalysisAgent</w:t>
      </w:r>
      <w:proofErr w:type="spellEnd"/>
      <w:r w:rsidRPr="00323540">
        <w:t xml:space="preserve"> (4.2.1) 在这个被知识增强的、极其丰富的上下文中进行关系推理。最后，</w:t>
      </w:r>
      <w:proofErr w:type="spellStart"/>
      <w:r w:rsidRPr="00323540">
        <w:t>StorageAgent</w:t>
      </w:r>
      <w:proofErr w:type="spellEnd"/>
      <w:r w:rsidRPr="00323540">
        <w:t xml:space="preserve"> 将新的事件节点和分析出的关系边存入知识库，状态更新为 completed。</w:t>
      </w:r>
    </w:p>
    <w:p w14:paraId="0414BFBC" w14:textId="77777777" w:rsidR="00902A86" w:rsidRPr="00323540" w:rsidRDefault="00902A86" w:rsidP="00902A86">
      <w:pPr>
        <w:numPr>
          <w:ilvl w:val="0"/>
          <w:numId w:val="14"/>
        </w:numPr>
      </w:pPr>
      <w:r w:rsidRPr="00323540">
        <w:rPr>
          <w:b/>
          <w:bCs/>
        </w:rPr>
        <w:t>交互式学习与成长 (run_learning_workflow.py)</w:t>
      </w:r>
      <w:r w:rsidRPr="00323540">
        <w:t>:</w:t>
      </w:r>
    </w:p>
    <w:p w14:paraId="2B0C43E6" w14:textId="77777777" w:rsidR="00902A86" w:rsidRPr="00323540" w:rsidRDefault="00902A86" w:rsidP="00902A86">
      <w:pPr>
        <w:numPr>
          <w:ilvl w:val="1"/>
          <w:numId w:val="14"/>
        </w:numPr>
      </w:pPr>
      <w:r w:rsidRPr="00323540">
        <w:t>这是一个典型的</w:t>
      </w:r>
      <w:r w:rsidRPr="00323540">
        <w:rPr>
          <w:b/>
          <w:bCs/>
        </w:rPr>
        <w:t>人机协同</w:t>
      </w:r>
      <w:r w:rsidRPr="00323540">
        <w:t xml:space="preserve">工作流，负责处理所有 </w:t>
      </w:r>
      <w:proofErr w:type="spellStart"/>
      <w:r w:rsidRPr="00323540">
        <w:t>pending_learning</w:t>
      </w:r>
      <w:proofErr w:type="spellEnd"/>
      <w:r w:rsidRPr="00323540">
        <w:t xml:space="preserve"> 状态的记录。</w:t>
      </w:r>
    </w:p>
    <w:p w14:paraId="109595AA" w14:textId="77777777" w:rsidR="00902A86" w:rsidRPr="00323540" w:rsidRDefault="00902A86" w:rsidP="00902A86">
      <w:pPr>
        <w:numPr>
          <w:ilvl w:val="1"/>
          <w:numId w:val="14"/>
        </w:numPr>
      </w:pPr>
      <w:r w:rsidRPr="00323540">
        <w:rPr>
          <w:b/>
          <w:bCs/>
        </w:rPr>
        <w:t>学习闭环</w:t>
      </w:r>
      <w:r w:rsidRPr="00323540">
        <w:t xml:space="preserve">: 专家在交互式CLI中，通过 </w:t>
      </w:r>
      <w:proofErr w:type="spellStart"/>
      <w:r w:rsidRPr="00323540">
        <w:t>SchemaLearningToolkit</w:t>
      </w:r>
      <w:proofErr w:type="spellEnd"/>
      <w:r w:rsidRPr="00323540">
        <w:t xml:space="preserve"> 对未知事件进行聚类和归纳，生成新的事件Schema。当专家确认并保存新Schema后，工作流会将这些事件的状态</w:t>
      </w:r>
      <w:r w:rsidRPr="00323540">
        <w:rPr>
          <w:b/>
          <w:bCs/>
        </w:rPr>
        <w:t xml:space="preserve">重置为 </w:t>
      </w:r>
      <w:proofErr w:type="spellStart"/>
      <w:r w:rsidRPr="00323540">
        <w:rPr>
          <w:b/>
          <w:bCs/>
        </w:rPr>
        <w:t>pending_triage</w:t>
      </w:r>
      <w:proofErr w:type="spellEnd"/>
      <w:r w:rsidRPr="00323540">
        <w:t>。这使得它们能被系统用新的“知识视角”重新识别和处理，完美闭合了系统的学习与成长循环。</w:t>
      </w:r>
    </w:p>
    <w:p w14:paraId="2C4C6953" w14:textId="77777777" w:rsidR="00902A86" w:rsidRPr="00902A86" w:rsidRDefault="00902A86" w:rsidP="00BD6E84">
      <w:pPr>
        <w:rPr>
          <w:rFonts w:hint="eastAsia"/>
        </w:rPr>
      </w:pPr>
    </w:p>
    <w:sectPr w:rsidR="00902A86" w:rsidRPr="00902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3D02"/>
    <w:multiLevelType w:val="multilevel"/>
    <w:tmpl w:val="8B02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415B"/>
    <w:multiLevelType w:val="multilevel"/>
    <w:tmpl w:val="F3B86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057E"/>
    <w:multiLevelType w:val="multilevel"/>
    <w:tmpl w:val="E888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4347B"/>
    <w:multiLevelType w:val="multilevel"/>
    <w:tmpl w:val="0F48A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B3AFB"/>
    <w:multiLevelType w:val="multilevel"/>
    <w:tmpl w:val="C2C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8650A"/>
    <w:multiLevelType w:val="multilevel"/>
    <w:tmpl w:val="FA507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029DE"/>
    <w:multiLevelType w:val="multilevel"/>
    <w:tmpl w:val="D23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B0F2E"/>
    <w:multiLevelType w:val="multilevel"/>
    <w:tmpl w:val="35C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96A64"/>
    <w:multiLevelType w:val="multilevel"/>
    <w:tmpl w:val="9B0E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F3C87"/>
    <w:multiLevelType w:val="multilevel"/>
    <w:tmpl w:val="731A0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82B38"/>
    <w:multiLevelType w:val="multilevel"/>
    <w:tmpl w:val="944C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D38A3"/>
    <w:multiLevelType w:val="multilevel"/>
    <w:tmpl w:val="18A03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F6859"/>
    <w:multiLevelType w:val="multilevel"/>
    <w:tmpl w:val="F9E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A6C11"/>
    <w:multiLevelType w:val="multilevel"/>
    <w:tmpl w:val="3FC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8465E"/>
    <w:multiLevelType w:val="multilevel"/>
    <w:tmpl w:val="8882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A05ED"/>
    <w:multiLevelType w:val="multilevel"/>
    <w:tmpl w:val="1E446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C5502"/>
    <w:multiLevelType w:val="multilevel"/>
    <w:tmpl w:val="CE4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93788"/>
    <w:multiLevelType w:val="multilevel"/>
    <w:tmpl w:val="483C9D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912EF"/>
    <w:multiLevelType w:val="multilevel"/>
    <w:tmpl w:val="0B30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72837"/>
    <w:multiLevelType w:val="multilevel"/>
    <w:tmpl w:val="1BB65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11659"/>
    <w:multiLevelType w:val="multilevel"/>
    <w:tmpl w:val="07F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605609">
    <w:abstractNumId w:val="0"/>
  </w:num>
  <w:num w:numId="2" w16cid:durableId="906187181">
    <w:abstractNumId w:val="13"/>
  </w:num>
  <w:num w:numId="3" w16cid:durableId="1856113781">
    <w:abstractNumId w:val="3"/>
  </w:num>
  <w:num w:numId="4" w16cid:durableId="842934290">
    <w:abstractNumId w:val="2"/>
  </w:num>
  <w:num w:numId="5" w16cid:durableId="1102143088">
    <w:abstractNumId w:val="18"/>
  </w:num>
  <w:num w:numId="6" w16cid:durableId="14573833">
    <w:abstractNumId w:val="6"/>
  </w:num>
  <w:num w:numId="7" w16cid:durableId="612326955">
    <w:abstractNumId w:val="19"/>
  </w:num>
  <w:num w:numId="8" w16cid:durableId="256518642">
    <w:abstractNumId w:val="12"/>
  </w:num>
  <w:num w:numId="9" w16cid:durableId="912274155">
    <w:abstractNumId w:val="16"/>
  </w:num>
  <w:num w:numId="10" w16cid:durableId="649748537">
    <w:abstractNumId w:val="5"/>
  </w:num>
  <w:num w:numId="11" w16cid:durableId="302008351">
    <w:abstractNumId w:val="8"/>
  </w:num>
  <w:num w:numId="12" w16cid:durableId="1677877700">
    <w:abstractNumId w:val="20"/>
  </w:num>
  <w:num w:numId="13" w16cid:durableId="1724329000">
    <w:abstractNumId w:val="15"/>
  </w:num>
  <w:num w:numId="14" w16cid:durableId="1399088378">
    <w:abstractNumId w:val="9"/>
  </w:num>
  <w:num w:numId="15" w16cid:durableId="1902014833">
    <w:abstractNumId w:val="4"/>
  </w:num>
  <w:num w:numId="16" w16cid:durableId="1304895413">
    <w:abstractNumId w:val="14"/>
  </w:num>
  <w:num w:numId="17" w16cid:durableId="171724791">
    <w:abstractNumId w:val="10"/>
  </w:num>
  <w:num w:numId="18" w16cid:durableId="1703896320">
    <w:abstractNumId w:val="11"/>
  </w:num>
  <w:num w:numId="19" w16cid:durableId="965816590">
    <w:abstractNumId w:val="1"/>
  </w:num>
  <w:num w:numId="20" w16cid:durableId="1545483493">
    <w:abstractNumId w:val="7"/>
  </w:num>
  <w:num w:numId="21" w16cid:durableId="11553367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9B"/>
    <w:rsid w:val="001934F8"/>
    <w:rsid w:val="00212165"/>
    <w:rsid w:val="00323540"/>
    <w:rsid w:val="0033219E"/>
    <w:rsid w:val="00393C8A"/>
    <w:rsid w:val="003E67B1"/>
    <w:rsid w:val="003F0292"/>
    <w:rsid w:val="00454E7C"/>
    <w:rsid w:val="004D76BD"/>
    <w:rsid w:val="005452B9"/>
    <w:rsid w:val="00564399"/>
    <w:rsid w:val="00691CF0"/>
    <w:rsid w:val="006D5A5F"/>
    <w:rsid w:val="00723726"/>
    <w:rsid w:val="008D227E"/>
    <w:rsid w:val="008F214C"/>
    <w:rsid w:val="00902A86"/>
    <w:rsid w:val="00A81B37"/>
    <w:rsid w:val="00B257AF"/>
    <w:rsid w:val="00B504CF"/>
    <w:rsid w:val="00BB0F74"/>
    <w:rsid w:val="00BD6E84"/>
    <w:rsid w:val="00CB0576"/>
    <w:rsid w:val="00D34E9B"/>
    <w:rsid w:val="00D5297A"/>
    <w:rsid w:val="00D8471D"/>
    <w:rsid w:val="00DC4919"/>
    <w:rsid w:val="00EC2B41"/>
    <w:rsid w:val="00FB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3F6C"/>
  <w15:chartTrackingRefBased/>
  <w15:docId w15:val="{205052C6-4C6C-49E2-9861-A8CF3E04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4E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4E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4E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34E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D34E9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34E9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4E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4E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34E9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4E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4E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4E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34E9B"/>
    <w:rPr>
      <w:rFonts w:cstheme="majorBidi"/>
      <w:color w:val="0F4761" w:themeColor="accent1" w:themeShade="BF"/>
      <w:sz w:val="28"/>
      <w:szCs w:val="28"/>
    </w:rPr>
  </w:style>
  <w:style w:type="character" w:customStyle="1" w:styleId="50">
    <w:name w:val="标题 5 字符"/>
    <w:basedOn w:val="a0"/>
    <w:link w:val="5"/>
    <w:uiPriority w:val="9"/>
    <w:rsid w:val="00D34E9B"/>
    <w:rPr>
      <w:rFonts w:cstheme="majorBidi"/>
      <w:color w:val="0F4761" w:themeColor="accent1" w:themeShade="BF"/>
      <w:sz w:val="24"/>
      <w:szCs w:val="24"/>
    </w:rPr>
  </w:style>
  <w:style w:type="character" w:customStyle="1" w:styleId="60">
    <w:name w:val="标题 6 字符"/>
    <w:basedOn w:val="a0"/>
    <w:link w:val="6"/>
    <w:uiPriority w:val="9"/>
    <w:semiHidden/>
    <w:rsid w:val="00D34E9B"/>
    <w:rPr>
      <w:rFonts w:cstheme="majorBidi"/>
      <w:b/>
      <w:bCs/>
      <w:color w:val="0F4761" w:themeColor="accent1" w:themeShade="BF"/>
    </w:rPr>
  </w:style>
  <w:style w:type="character" w:customStyle="1" w:styleId="70">
    <w:name w:val="标题 7 字符"/>
    <w:basedOn w:val="a0"/>
    <w:link w:val="7"/>
    <w:uiPriority w:val="9"/>
    <w:semiHidden/>
    <w:rsid w:val="00D34E9B"/>
    <w:rPr>
      <w:rFonts w:cstheme="majorBidi"/>
      <w:b/>
      <w:bCs/>
      <w:color w:val="595959" w:themeColor="text1" w:themeTint="A6"/>
    </w:rPr>
  </w:style>
  <w:style w:type="character" w:customStyle="1" w:styleId="80">
    <w:name w:val="标题 8 字符"/>
    <w:basedOn w:val="a0"/>
    <w:link w:val="8"/>
    <w:uiPriority w:val="9"/>
    <w:semiHidden/>
    <w:rsid w:val="00D34E9B"/>
    <w:rPr>
      <w:rFonts w:cstheme="majorBidi"/>
      <w:color w:val="595959" w:themeColor="text1" w:themeTint="A6"/>
    </w:rPr>
  </w:style>
  <w:style w:type="character" w:customStyle="1" w:styleId="90">
    <w:name w:val="标题 9 字符"/>
    <w:basedOn w:val="a0"/>
    <w:link w:val="9"/>
    <w:uiPriority w:val="9"/>
    <w:semiHidden/>
    <w:rsid w:val="00D34E9B"/>
    <w:rPr>
      <w:rFonts w:eastAsiaTheme="majorEastAsia" w:cstheme="majorBidi"/>
      <w:color w:val="595959" w:themeColor="text1" w:themeTint="A6"/>
    </w:rPr>
  </w:style>
  <w:style w:type="paragraph" w:styleId="a3">
    <w:name w:val="Title"/>
    <w:basedOn w:val="a"/>
    <w:next w:val="a"/>
    <w:link w:val="a4"/>
    <w:uiPriority w:val="10"/>
    <w:qFormat/>
    <w:rsid w:val="00D34E9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4E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E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4E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4E9B"/>
    <w:pPr>
      <w:spacing w:before="160" w:after="160"/>
      <w:jc w:val="center"/>
    </w:pPr>
    <w:rPr>
      <w:i/>
      <w:iCs/>
      <w:color w:val="404040" w:themeColor="text1" w:themeTint="BF"/>
    </w:rPr>
  </w:style>
  <w:style w:type="character" w:customStyle="1" w:styleId="a8">
    <w:name w:val="引用 字符"/>
    <w:basedOn w:val="a0"/>
    <w:link w:val="a7"/>
    <w:uiPriority w:val="29"/>
    <w:rsid w:val="00D34E9B"/>
    <w:rPr>
      <w:i/>
      <w:iCs/>
      <w:color w:val="404040" w:themeColor="text1" w:themeTint="BF"/>
    </w:rPr>
  </w:style>
  <w:style w:type="paragraph" w:styleId="a9">
    <w:name w:val="List Paragraph"/>
    <w:basedOn w:val="a"/>
    <w:uiPriority w:val="34"/>
    <w:qFormat/>
    <w:rsid w:val="00D34E9B"/>
    <w:pPr>
      <w:ind w:left="720"/>
      <w:contextualSpacing/>
    </w:pPr>
  </w:style>
  <w:style w:type="character" w:styleId="aa">
    <w:name w:val="Intense Emphasis"/>
    <w:basedOn w:val="a0"/>
    <w:uiPriority w:val="21"/>
    <w:qFormat/>
    <w:rsid w:val="00D34E9B"/>
    <w:rPr>
      <w:i/>
      <w:iCs/>
      <w:color w:val="0F4761" w:themeColor="accent1" w:themeShade="BF"/>
    </w:rPr>
  </w:style>
  <w:style w:type="paragraph" w:styleId="ab">
    <w:name w:val="Intense Quote"/>
    <w:basedOn w:val="a"/>
    <w:next w:val="a"/>
    <w:link w:val="ac"/>
    <w:uiPriority w:val="30"/>
    <w:qFormat/>
    <w:rsid w:val="00D3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4E9B"/>
    <w:rPr>
      <w:i/>
      <w:iCs/>
      <w:color w:val="0F4761" w:themeColor="accent1" w:themeShade="BF"/>
    </w:rPr>
  </w:style>
  <w:style w:type="character" w:styleId="ad">
    <w:name w:val="Intense Reference"/>
    <w:basedOn w:val="a0"/>
    <w:uiPriority w:val="32"/>
    <w:qFormat/>
    <w:rsid w:val="00D34E9B"/>
    <w:rPr>
      <w:b/>
      <w:bCs/>
      <w:smallCaps/>
      <w:color w:val="0F4761" w:themeColor="accent1" w:themeShade="BF"/>
      <w:spacing w:val="5"/>
    </w:rPr>
  </w:style>
  <w:style w:type="paragraph" w:styleId="ae">
    <w:name w:val="Normal (Web)"/>
    <w:basedOn w:val="a"/>
    <w:uiPriority w:val="99"/>
    <w:semiHidden/>
    <w:unhideWhenUsed/>
    <w:rsid w:val="008D227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D227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0035">
      <w:bodyDiv w:val="1"/>
      <w:marLeft w:val="0"/>
      <w:marRight w:val="0"/>
      <w:marTop w:val="0"/>
      <w:marBottom w:val="0"/>
      <w:divBdr>
        <w:top w:val="none" w:sz="0" w:space="0" w:color="auto"/>
        <w:left w:val="none" w:sz="0" w:space="0" w:color="auto"/>
        <w:bottom w:val="none" w:sz="0" w:space="0" w:color="auto"/>
        <w:right w:val="none" w:sz="0" w:space="0" w:color="auto"/>
      </w:divBdr>
    </w:div>
    <w:div w:id="135533830">
      <w:bodyDiv w:val="1"/>
      <w:marLeft w:val="0"/>
      <w:marRight w:val="0"/>
      <w:marTop w:val="0"/>
      <w:marBottom w:val="0"/>
      <w:divBdr>
        <w:top w:val="none" w:sz="0" w:space="0" w:color="auto"/>
        <w:left w:val="none" w:sz="0" w:space="0" w:color="auto"/>
        <w:bottom w:val="none" w:sz="0" w:space="0" w:color="auto"/>
        <w:right w:val="none" w:sz="0" w:space="0" w:color="auto"/>
      </w:divBdr>
      <w:divsChild>
        <w:div w:id="176699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33470">
      <w:bodyDiv w:val="1"/>
      <w:marLeft w:val="0"/>
      <w:marRight w:val="0"/>
      <w:marTop w:val="0"/>
      <w:marBottom w:val="0"/>
      <w:divBdr>
        <w:top w:val="none" w:sz="0" w:space="0" w:color="auto"/>
        <w:left w:val="none" w:sz="0" w:space="0" w:color="auto"/>
        <w:bottom w:val="none" w:sz="0" w:space="0" w:color="auto"/>
        <w:right w:val="none" w:sz="0" w:space="0" w:color="auto"/>
      </w:divBdr>
    </w:div>
    <w:div w:id="270817648">
      <w:bodyDiv w:val="1"/>
      <w:marLeft w:val="0"/>
      <w:marRight w:val="0"/>
      <w:marTop w:val="0"/>
      <w:marBottom w:val="0"/>
      <w:divBdr>
        <w:top w:val="none" w:sz="0" w:space="0" w:color="auto"/>
        <w:left w:val="none" w:sz="0" w:space="0" w:color="auto"/>
        <w:bottom w:val="none" w:sz="0" w:space="0" w:color="auto"/>
        <w:right w:val="none" w:sz="0" w:space="0" w:color="auto"/>
      </w:divBdr>
    </w:div>
    <w:div w:id="293482372">
      <w:bodyDiv w:val="1"/>
      <w:marLeft w:val="0"/>
      <w:marRight w:val="0"/>
      <w:marTop w:val="0"/>
      <w:marBottom w:val="0"/>
      <w:divBdr>
        <w:top w:val="none" w:sz="0" w:space="0" w:color="auto"/>
        <w:left w:val="none" w:sz="0" w:space="0" w:color="auto"/>
        <w:bottom w:val="none" w:sz="0" w:space="0" w:color="auto"/>
        <w:right w:val="none" w:sz="0" w:space="0" w:color="auto"/>
      </w:divBdr>
    </w:div>
    <w:div w:id="296185844">
      <w:bodyDiv w:val="1"/>
      <w:marLeft w:val="0"/>
      <w:marRight w:val="0"/>
      <w:marTop w:val="0"/>
      <w:marBottom w:val="0"/>
      <w:divBdr>
        <w:top w:val="none" w:sz="0" w:space="0" w:color="auto"/>
        <w:left w:val="none" w:sz="0" w:space="0" w:color="auto"/>
        <w:bottom w:val="none" w:sz="0" w:space="0" w:color="auto"/>
        <w:right w:val="none" w:sz="0" w:space="0" w:color="auto"/>
      </w:divBdr>
    </w:div>
    <w:div w:id="303241805">
      <w:bodyDiv w:val="1"/>
      <w:marLeft w:val="0"/>
      <w:marRight w:val="0"/>
      <w:marTop w:val="0"/>
      <w:marBottom w:val="0"/>
      <w:divBdr>
        <w:top w:val="none" w:sz="0" w:space="0" w:color="auto"/>
        <w:left w:val="none" w:sz="0" w:space="0" w:color="auto"/>
        <w:bottom w:val="none" w:sz="0" w:space="0" w:color="auto"/>
        <w:right w:val="none" w:sz="0" w:space="0" w:color="auto"/>
      </w:divBdr>
    </w:div>
    <w:div w:id="358892994">
      <w:bodyDiv w:val="1"/>
      <w:marLeft w:val="0"/>
      <w:marRight w:val="0"/>
      <w:marTop w:val="0"/>
      <w:marBottom w:val="0"/>
      <w:divBdr>
        <w:top w:val="none" w:sz="0" w:space="0" w:color="auto"/>
        <w:left w:val="none" w:sz="0" w:space="0" w:color="auto"/>
        <w:bottom w:val="none" w:sz="0" w:space="0" w:color="auto"/>
        <w:right w:val="none" w:sz="0" w:space="0" w:color="auto"/>
      </w:divBdr>
    </w:div>
    <w:div w:id="381557520">
      <w:bodyDiv w:val="1"/>
      <w:marLeft w:val="0"/>
      <w:marRight w:val="0"/>
      <w:marTop w:val="0"/>
      <w:marBottom w:val="0"/>
      <w:divBdr>
        <w:top w:val="none" w:sz="0" w:space="0" w:color="auto"/>
        <w:left w:val="none" w:sz="0" w:space="0" w:color="auto"/>
        <w:bottom w:val="none" w:sz="0" w:space="0" w:color="auto"/>
        <w:right w:val="none" w:sz="0" w:space="0" w:color="auto"/>
      </w:divBdr>
    </w:div>
    <w:div w:id="424234506">
      <w:bodyDiv w:val="1"/>
      <w:marLeft w:val="0"/>
      <w:marRight w:val="0"/>
      <w:marTop w:val="0"/>
      <w:marBottom w:val="0"/>
      <w:divBdr>
        <w:top w:val="none" w:sz="0" w:space="0" w:color="auto"/>
        <w:left w:val="none" w:sz="0" w:space="0" w:color="auto"/>
        <w:bottom w:val="none" w:sz="0" w:space="0" w:color="auto"/>
        <w:right w:val="none" w:sz="0" w:space="0" w:color="auto"/>
      </w:divBdr>
    </w:div>
    <w:div w:id="475147529">
      <w:bodyDiv w:val="1"/>
      <w:marLeft w:val="0"/>
      <w:marRight w:val="0"/>
      <w:marTop w:val="0"/>
      <w:marBottom w:val="0"/>
      <w:divBdr>
        <w:top w:val="none" w:sz="0" w:space="0" w:color="auto"/>
        <w:left w:val="none" w:sz="0" w:space="0" w:color="auto"/>
        <w:bottom w:val="none" w:sz="0" w:space="0" w:color="auto"/>
        <w:right w:val="none" w:sz="0" w:space="0" w:color="auto"/>
      </w:divBdr>
    </w:div>
    <w:div w:id="598677208">
      <w:bodyDiv w:val="1"/>
      <w:marLeft w:val="0"/>
      <w:marRight w:val="0"/>
      <w:marTop w:val="0"/>
      <w:marBottom w:val="0"/>
      <w:divBdr>
        <w:top w:val="none" w:sz="0" w:space="0" w:color="auto"/>
        <w:left w:val="none" w:sz="0" w:space="0" w:color="auto"/>
        <w:bottom w:val="none" w:sz="0" w:space="0" w:color="auto"/>
        <w:right w:val="none" w:sz="0" w:space="0" w:color="auto"/>
      </w:divBdr>
    </w:div>
    <w:div w:id="859709343">
      <w:bodyDiv w:val="1"/>
      <w:marLeft w:val="0"/>
      <w:marRight w:val="0"/>
      <w:marTop w:val="0"/>
      <w:marBottom w:val="0"/>
      <w:divBdr>
        <w:top w:val="none" w:sz="0" w:space="0" w:color="auto"/>
        <w:left w:val="none" w:sz="0" w:space="0" w:color="auto"/>
        <w:bottom w:val="none" w:sz="0" w:space="0" w:color="auto"/>
        <w:right w:val="none" w:sz="0" w:space="0" w:color="auto"/>
      </w:divBdr>
    </w:div>
    <w:div w:id="948122791">
      <w:bodyDiv w:val="1"/>
      <w:marLeft w:val="0"/>
      <w:marRight w:val="0"/>
      <w:marTop w:val="0"/>
      <w:marBottom w:val="0"/>
      <w:divBdr>
        <w:top w:val="none" w:sz="0" w:space="0" w:color="auto"/>
        <w:left w:val="none" w:sz="0" w:space="0" w:color="auto"/>
        <w:bottom w:val="none" w:sz="0" w:space="0" w:color="auto"/>
        <w:right w:val="none" w:sz="0" w:space="0" w:color="auto"/>
      </w:divBdr>
    </w:div>
    <w:div w:id="1159614545">
      <w:bodyDiv w:val="1"/>
      <w:marLeft w:val="0"/>
      <w:marRight w:val="0"/>
      <w:marTop w:val="0"/>
      <w:marBottom w:val="0"/>
      <w:divBdr>
        <w:top w:val="none" w:sz="0" w:space="0" w:color="auto"/>
        <w:left w:val="none" w:sz="0" w:space="0" w:color="auto"/>
        <w:bottom w:val="none" w:sz="0" w:space="0" w:color="auto"/>
        <w:right w:val="none" w:sz="0" w:space="0" w:color="auto"/>
      </w:divBdr>
    </w:div>
    <w:div w:id="1171919432">
      <w:bodyDiv w:val="1"/>
      <w:marLeft w:val="0"/>
      <w:marRight w:val="0"/>
      <w:marTop w:val="0"/>
      <w:marBottom w:val="0"/>
      <w:divBdr>
        <w:top w:val="none" w:sz="0" w:space="0" w:color="auto"/>
        <w:left w:val="none" w:sz="0" w:space="0" w:color="auto"/>
        <w:bottom w:val="none" w:sz="0" w:space="0" w:color="auto"/>
        <w:right w:val="none" w:sz="0" w:space="0" w:color="auto"/>
      </w:divBdr>
      <w:divsChild>
        <w:div w:id="491411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096616">
      <w:bodyDiv w:val="1"/>
      <w:marLeft w:val="0"/>
      <w:marRight w:val="0"/>
      <w:marTop w:val="0"/>
      <w:marBottom w:val="0"/>
      <w:divBdr>
        <w:top w:val="none" w:sz="0" w:space="0" w:color="auto"/>
        <w:left w:val="none" w:sz="0" w:space="0" w:color="auto"/>
        <w:bottom w:val="none" w:sz="0" w:space="0" w:color="auto"/>
        <w:right w:val="none" w:sz="0" w:space="0" w:color="auto"/>
      </w:divBdr>
      <w:divsChild>
        <w:div w:id="32579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248246">
      <w:bodyDiv w:val="1"/>
      <w:marLeft w:val="0"/>
      <w:marRight w:val="0"/>
      <w:marTop w:val="0"/>
      <w:marBottom w:val="0"/>
      <w:divBdr>
        <w:top w:val="none" w:sz="0" w:space="0" w:color="auto"/>
        <w:left w:val="none" w:sz="0" w:space="0" w:color="auto"/>
        <w:bottom w:val="none" w:sz="0" w:space="0" w:color="auto"/>
        <w:right w:val="none" w:sz="0" w:space="0" w:color="auto"/>
      </w:divBdr>
    </w:div>
    <w:div w:id="1262833464">
      <w:bodyDiv w:val="1"/>
      <w:marLeft w:val="0"/>
      <w:marRight w:val="0"/>
      <w:marTop w:val="0"/>
      <w:marBottom w:val="0"/>
      <w:divBdr>
        <w:top w:val="none" w:sz="0" w:space="0" w:color="auto"/>
        <w:left w:val="none" w:sz="0" w:space="0" w:color="auto"/>
        <w:bottom w:val="none" w:sz="0" w:space="0" w:color="auto"/>
        <w:right w:val="none" w:sz="0" w:space="0" w:color="auto"/>
      </w:divBdr>
    </w:div>
    <w:div w:id="1418481457">
      <w:bodyDiv w:val="1"/>
      <w:marLeft w:val="0"/>
      <w:marRight w:val="0"/>
      <w:marTop w:val="0"/>
      <w:marBottom w:val="0"/>
      <w:divBdr>
        <w:top w:val="none" w:sz="0" w:space="0" w:color="auto"/>
        <w:left w:val="none" w:sz="0" w:space="0" w:color="auto"/>
        <w:bottom w:val="none" w:sz="0" w:space="0" w:color="auto"/>
        <w:right w:val="none" w:sz="0" w:space="0" w:color="auto"/>
      </w:divBdr>
    </w:div>
    <w:div w:id="1443921087">
      <w:bodyDiv w:val="1"/>
      <w:marLeft w:val="0"/>
      <w:marRight w:val="0"/>
      <w:marTop w:val="0"/>
      <w:marBottom w:val="0"/>
      <w:divBdr>
        <w:top w:val="none" w:sz="0" w:space="0" w:color="auto"/>
        <w:left w:val="none" w:sz="0" w:space="0" w:color="auto"/>
        <w:bottom w:val="none" w:sz="0" w:space="0" w:color="auto"/>
        <w:right w:val="none" w:sz="0" w:space="0" w:color="auto"/>
      </w:divBdr>
      <w:divsChild>
        <w:div w:id="196807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6041">
      <w:bodyDiv w:val="1"/>
      <w:marLeft w:val="0"/>
      <w:marRight w:val="0"/>
      <w:marTop w:val="0"/>
      <w:marBottom w:val="0"/>
      <w:divBdr>
        <w:top w:val="none" w:sz="0" w:space="0" w:color="auto"/>
        <w:left w:val="none" w:sz="0" w:space="0" w:color="auto"/>
        <w:bottom w:val="none" w:sz="0" w:space="0" w:color="auto"/>
        <w:right w:val="none" w:sz="0" w:space="0" w:color="auto"/>
      </w:divBdr>
    </w:div>
    <w:div w:id="1613785946">
      <w:bodyDiv w:val="1"/>
      <w:marLeft w:val="0"/>
      <w:marRight w:val="0"/>
      <w:marTop w:val="0"/>
      <w:marBottom w:val="0"/>
      <w:divBdr>
        <w:top w:val="none" w:sz="0" w:space="0" w:color="auto"/>
        <w:left w:val="none" w:sz="0" w:space="0" w:color="auto"/>
        <w:bottom w:val="none" w:sz="0" w:space="0" w:color="auto"/>
        <w:right w:val="none" w:sz="0" w:space="0" w:color="auto"/>
      </w:divBdr>
    </w:div>
    <w:div w:id="1709835913">
      <w:bodyDiv w:val="1"/>
      <w:marLeft w:val="0"/>
      <w:marRight w:val="0"/>
      <w:marTop w:val="0"/>
      <w:marBottom w:val="0"/>
      <w:divBdr>
        <w:top w:val="none" w:sz="0" w:space="0" w:color="auto"/>
        <w:left w:val="none" w:sz="0" w:space="0" w:color="auto"/>
        <w:bottom w:val="none" w:sz="0" w:space="0" w:color="auto"/>
        <w:right w:val="none" w:sz="0" w:space="0" w:color="auto"/>
      </w:divBdr>
    </w:div>
    <w:div w:id="1962416878">
      <w:bodyDiv w:val="1"/>
      <w:marLeft w:val="0"/>
      <w:marRight w:val="0"/>
      <w:marTop w:val="0"/>
      <w:marBottom w:val="0"/>
      <w:divBdr>
        <w:top w:val="none" w:sz="0" w:space="0" w:color="auto"/>
        <w:left w:val="none" w:sz="0" w:space="0" w:color="auto"/>
        <w:bottom w:val="none" w:sz="0" w:space="0" w:color="auto"/>
        <w:right w:val="none" w:sz="0" w:space="0" w:color="auto"/>
      </w:divBdr>
    </w:div>
    <w:div w:id="1980527418">
      <w:bodyDiv w:val="1"/>
      <w:marLeft w:val="0"/>
      <w:marRight w:val="0"/>
      <w:marTop w:val="0"/>
      <w:marBottom w:val="0"/>
      <w:divBdr>
        <w:top w:val="none" w:sz="0" w:space="0" w:color="auto"/>
        <w:left w:val="none" w:sz="0" w:space="0" w:color="auto"/>
        <w:bottom w:val="none" w:sz="0" w:space="0" w:color="auto"/>
        <w:right w:val="none" w:sz="0" w:space="0" w:color="auto"/>
      </w:divBdr>
    </w:div>
    <w:div w:id="2045785088">
      <w:bodyDiv w:val="1"/>
      <w:marLeft w:val="0"/>
      <w:marRight w:val="0"/>
      <w:marTop w:val="0"/>
      <w:marBottom w:val="0"/>
      <w:divBdr>
        <w:top w:val="none" w:sz="0" w:space="0" w:color="auto"/>
        <w:left w:val="none" w:sz="0" w:space="0" w:color="auto"/>
        <w:bottom w:val="none" w:sz="0" w:space="0" w:color="auto"/>
        <w:right w:val="none" w:sz="0" w:space="0" w:color="auto"/>
      </w:divBdr>
    </w:div>
    <w:div w:id="2064014188">
      <w:bodyDiv w:val="1"/>
      <w:marLeft w:val="0"/>
      <w:marRight w:val="0"/>
      <w:marTop w:val="0"/>
      <w:marBottom w:val="0"/>
      <w:divBdr>
        <w:top w:val="none" w:sz="0" w:space="0" w:color="auto"/>
        <w:left w:val="none" w:sz="0" w:space="0" w:color="auto"/>
        <w:bottom w:val="none" w:sz="0" w:space="0" w:color="auto"/>
        <w:right w:val="none" w:sz="0" w:space="0" w:color="auto"/>
      </w:divBdr>
    </w:div>
    <w:div w:id="2083939822">
      <w:bodyDiv w:val="1"/>
      <w:marLeft w:val="0"/>
      <w:marRight w:val="0"/>
      <w:marTop w:val="0"/>
      <w:marBottom w:val="0"/>
      <w:divBdr>
        <w:top w:val="none" w:sz="0" w:space="0" w:color="auto"/>
        <w:left w:val="none" w:sz="0" w:space="0" w:color="auto"/>
        <w:bottom w:val="none" w:sz="0" w:space="0" w:color="auto"/>
        <w:right w:val="none" w:sz="0" w:space="0" w:color="auto"/>
      </w:divBdr>
    </w:div>
    <w:div w:id="2123724202">
      <w:bodyDiv w:val="1"/>
      <w:marLeft w:val="0"/>
      <w:marRight w:val="0"/>
      <w:marTop w:val="0"/>
      <w:marBottom w:val="0"/>
      <w:divBdr>
        <w:top w:val="none" w:sz="0" w:space="0" w:color="auto"/>
        <w:left w:val="none" w:sz="0" w:space="0" w:color="auto"/>
        <w:bottom w:val="none" w:sz="0" w:space="0" w:color="auto"/>
        <w:right w:val="none" w:sz="0" w:space="0" w:color="auto"/>
      </w:divBdr>
    </w:div>
    <w:div w:id="212816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Rxx</dc:creator>
  <cp:keywords/>
  <dc:description/>
  <cp:lastModifiedBy>Rxx</cp:lastModifiedBy>
  <cp:revision>2</cp:revision>
  <dcterms:created xsi:type="dcterms:W3CDTF">2025-08-01T14:56:00Z</dcterms:created>
  <dcterms:modified xsi:type="dcterms:W3CDTF">2025-08-01T14:56:00Z</dcterms:modified>
</cp:coreProperties>
</file>