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81B55C" w14:textId="301B120E" w:rsidR="00C26C47" w:rsidRDefault="00943904" w:rsidP="00943904">
      <w:pPr>
        <w:jc w:val="center"/>
      </w:pPr>
      <w:r>
        <w:t>Data Science &amp; Visualization – Excel Homework</w:t>
      </w:r>
    </w:p>
    <w:p w14:paraId="19907D9A" w14:textId="572F409B" w:rsidR="00943904" w:rsidRDefault="00943904" w:rsidP="00943904">
      <w:pPr>
        <w:jc w:val="center"/>
      </w:pPr>
    </w:p>
    <w:p w14:paraId="54528DB3" w14:textId="7E12FB71" w:rsidR="006634E8" w:rsidRDefault="006634E8" w:rsidP="006634E8">
      <w:pPr>
        <w:rPr>
          <w:rFonts w:asciiTheme="majorHAnsi" w:eastAsia="Times New Roman" w:hAnsiTheme="majorHAnsi" w:cstheme="majorHAnsi"/>
          <w:b/>
          <w:bCs/>
        </w:rPr>
      </w:pPr>
    </w:p>
    <w:p w14:paraId="39452213" w14:textId="77777777" w:rsidR="006634E8" w:rsidRDefault="006634E8" w:rsidP="006634E8">
      <w:pPr>
        <w:rPr>
          <w:rFonts w:asciiTheme="majorHAnsi" w:eastAsia="Times New Roman" w:hAnsiTheme="majorHAnsi" w:cstheme="majorHAnsi"/>
          <w:b/>
          <w:bCs/>
        </w:rPr>
      </w:pPr>
    </w:p>
    <w:p w14:paraId="4104B356" w14:textId="6C60B026" w:rsidR="006634E8" w:rsidRPr="006634E8" w:rsidRDefault="006634E8" w:rsidP="006634E8">
      <w:pPr>
        <w:pStyle w:val="ListParagraph"/>
        <w:numPr>
          <w:ilvl w:val="0"/>
          <w:numId w:val="2"/>
        </w:numPr>
        <w:rPr>
          <w:rFonts w:asciiTheme="majorHAnsi" w:eastAsia="Times New Roman" w:hAnsiTheme="majorHAnsi" w:cstheme="majorHAnsi"/>
          <w:b/>
          <w:bCs/>
        </w:rPr>
      </w:pPr>
      <w:r w:rsidRPr="006634E8">
        <w:rPr>
          <w:rFonts w:asciiTheme="majorHAnsi" w:eastAsia="Times New Roman" w:hAnsiTheme="majorHAnsi" w:cstheme="majorHAnsi"/>
          <w:b/>
          <w:bCs/>
        </w:rPr>
        <w:t>Given the provided data, what are three conclusions we can draw about Kickstarter campaigns?</w:t>
      </w:r>
    </w:p>
    <w:p w14:paraId="4ACE54F9" w14:textId="49BA5106" w:rsidR="00943904" w:rsidRDefault="00A452DE" w:rsidP="006634E8">
      <w:pPr>
        <w:pStyle w:val="ListParagraph"/>
        <w:numPr>
          <w:ilvl w:val="1"/>
          <w:numId w:val="2"/>
        </w:numPr>
      </w:pPr>
      <w:r>
        <w:t xml:space="preserve">A plurality of campaigns </w:t>
      </w:r>
      <w:proofErr w:type="gramStart"/>
      <w:r w:rsidR="006B3CA3">
        <w:t>were</w:t>
      </w:r>
      <w:proofErr w:type="gramEnd"/>
      <w:r>
        <w:t xml:space="preserve"> for theater projects, while the highest probability of success was for music projects. This is probably due to </w:t>
      </w:r>
      <w:r w:rsidR="006B3CA3">
        <w:t xml:space="preserve">musicians / groups having popularity and support even prior to their campaign launch, versus a food campaign, where the campaigner is likely unknown prior. Within music projects, the probability of success varied greatly depending on the genre / subcategory.  </w:t>
      </w:r>
    </w:p>
    <w:p w14:paraId="2DCC751A" w14:textId="5B1B9D51" w:rsidR="00A452DE" w:rsidRDefault="006B3CA3" w:rsidP="006634E8">
      <w:pPr>
        <w:pStyle w:val="ListParagraph"/>
        <w:numPr>
          <w:ilvl w:val="1"/>
          <w:numId w:val="2"/>
        </w:numPr>
      </w:pPr>
      <w:r>
        <w:t xml:space="preserve">Campaigns were most common in January and early summer (May-July). This may be due to New Year resolutions for January, and students leaving school in the summer (this is speculation). </w:t>
      </w:r>
    </w:p>
    <w:p w14:paraId="4D6F0C42" w14:textId="714EA178" w:rsidR="006B3CA3" w:rsidRDefault="006B3CA3" w:rsidP="006634E8">
      <w:pPr>
        <w:pStyle w:val="ListParagraph"/>
        <w:numPr>
          <w:ilvl w:val="1"/>
          <w:numId w:val="2"/>
        </w:numPr>
      </w:pPr>
      <w:r>
        <w:t xml:space="preserve">Subcategories are a good indicator of the likely success or failure of a project. </w:t>
      </w:r>
      <w:r w:rsidR="006010DC">
        <w:t xml:space="preserve">68% of subcategories failed or succeeded 80% of the time or more. </w:t>
      </w:r>
    </w:p>
    <w:p w14:paraId="11FD9655" w14:textId="76CECE07" w:rsidR="006010DC" w:rsidRDefault="006010DC" w:rsidP="006010DC">
      <w:pPr>
        <w:pStyle w:val="ListParagraph"/>
        <w:numPr>
          <w:ilvl w:val="0"/>
          <w:numId w:val="2"/>
        </w:numPr>
        <w:rPr>
          <w:rFonts w:asciiTheme="majorHAnsi" w:eastAsia="Times New Roman" w:hAnsiTheme="majorHAnsi" w:cstheme="majorHAnsi"/>
          <w:b/>
          <w:bCs/>
        </w:rPr>
      </w:pPr>
      <w:r w:rsidRPr="006010DC">
        <w:rPr>
          <w:rFonts w:asciiTheme="majorHAnsi" w:eastAsia="Times New Roman" w:hAnsiTheme="majorHAnsi" w:cstheme="majorHAnsi"/>
          <w:b/>
          <w:bCs/>
        </w:rPr>
        <w:t>What are some limitations of this dataset?</w:t>
      </w:r>
    </w:p>
    <w:p w14:paraId="76C2CD17" w14:textId="6A0F6C97" w:rsidR="006010DC" w:rsidRPr="006010DC" w:rsidRDefault="0004703A" w:rsidP="006010DC">
      <w:pPr>
        <w:pStyle w:val="ListParagraph"/>
        <w:numPr>
          <w:ilvl w:val="0"/>
          <w:numId w:val="5"/>
        </w:numPr>
        <w:rPr>
          <w:rFonts w:eastAsia="Times New Roman" w:cstheme="minorHAnsi"/>
        </w:rPr>
      </w:pPr>
      <w:r>
        <w:rPr>
          <w:rFonts w:eastAsia="Times New Roman" w:cstheme="minorHAnsi"/>
        </w:rPr>
        <w:t xml:space="preserve">There are various currencies, which, due to their varying strengths, does not provide an </w:t>
      </w:r>
      <w:proofErr w:type="gramStart"/>
      <w:r>
        <w:rPr>
          <w:rFonts w:eastAsia="Times New Roman" w:cstheme="minorHAnsi"/>
        </w:rPr>
        <w:t>apples</w:t>
      </w:r>
      <w:proofErr w:type="gramEnd"/>
      <w:r>
        <w:rPr>
          <w:rFonts w:eastAsia="Times New Roman" w:cstheme="minorHAnsi"/>
        </w:rPr>
        <w:t xml:space="preserve"> to apples comparison for projects. Currency values shift all the time and thus we can’t get a definitely accurate figure for the value of each currency at the time it was pledged. </w:t>
      </w:r>
    </w:p>
    <w:p w14:paraId="2B3C2F8D" w14:textId="77777777" w:rsidR="006010DC" w:rsidRPr="006010DC" w:rsidRDefault="006010DC" w:rsidP="006010DC">
      <w:pPr>
        <w:rPr>
          <w:rFonts w:asciiTheme="majorHAnsi" w:eastAsia="Times New Roman" w:hAnsiTheme="majorHAnsi" w:cstheme="majorHAnsi"/>
          <w:b/>
          <w:bCs/>
        </w:rPr>
      </w:pPr>
    </w:p>
    <w:p w14:paraId="13A834FA" w14:textId="36F68ACF" w:rsidR="006010DC" w:rsidRPr="006010DC" w:rsidRDefault="006010DC" w:rsidP="006010DC">
      <w:pPr>
        <w:pStyle w:val="ListParagraph"/>
        <w:numPr>
          <w:ilvl w:val="0"/>
          <w:numId w:val="2"/>
        </w:numPr>
        <w:rPr>
          <w:rFonts w:asciiTheme="majorHAnsi" w:eastAsia="Times New Roman" w:hAnsiTheme="majorHAnsi" w:cstheme="majorHAnsi"/>
          <w:b/>
          <w:bCs/>
        </w:rPr>
      </w:pPr>
      <w:r w:rsidRPr="006010DC">
        <w:rPr>
          <w:rFonts w:asciiTheme="majorHAnsi" w:eastAsia="Times New Roman" w:hAnsiTheme="majorHAnsi" w:cstheme="majorHAnsi"/>
          <w:b/>
          <w:bCs/>
        </w:rPr>
        <w:t>What are some other possible tables and/or graphs that we could create?</w:t>
      </w:r>
    </w:p>
    <w:p w14:paraId="34434483" w14:textId="4CCD759E" w:rsidR="006010DC" w:rsidRPr="0004703A" w:rsidRDefault="0004703A" w:rsidP="0004703A">
      <w:pPr>
        <w:pStyle w:val="ListParagraph"/>
        <w:numPr>
          <w:ilvl w:val="0"/>
          <w:numId w:val="5"/>
        </w:numPr>
        <w:rPr>
          <w:rFonts w:asciiTheme="majorHAnsi" w:eastAsia="Times New Roman" w:hAnsiTheme="majorHAnsi" w:cstheme="majorHAnsi"/>
          <w:b/>
          <w:bCs/>
        </w:rPr>
      </w:pPr>
      <w:r>
        <w:rPr>
          <w:rFonts w:asciiTheme="majorHAnsi" w:eastAsia="Times New Roman" w:hAnsiTheme="majorHAnsi" w:cstheme="majorHAnsi"/>
        </w:rPr>
        <w:t>The easiest way to contextualize this information is to create success and failure percentages. This will enable someone to determine rates based on ‘Country’, ‘</w:t>
      </w:r>
      <w:bookmarkStart w:id="0" w:name="_GoBack"/>
      <w:bookmarkEnd w:id="0"/>
      <w:r>
        <w:rPr>
          <w:rFonts w:asciiTheme="majorHAnsi" w:eastAsia="Times New Roman" w:hAnsiTheme="majorHAnsi" w:cstheme="majorHAnsi"/>
        </w:rPr>
        <w:t>Staff Pick’, and ‘Spotlight’.</w:t>
      </w:r>
    </w:p>
    <w:sectPr w:rsidR="006010DC" w:rsidRPr="0004703A" w:rsidSect="00387A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notTrueType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6467F9"/>
    <w:multiLevelType w:val="hybridMultilevel"/>
    <w:tmpl w:val="1702F0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3823FA"/>
    <w:multiLevelType w:val="hybridMultilevel"/>
    <w:tmpl w:val="FE2461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6F43C0"/>
    <w:multiLevelType w:val="hybridMultilevel"/>
    <w:tmpl w:val="D988FA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74D32D6"/>
    <w:multiLevelType w:val="hybridMultilevel"/>
    <w:tmpl w:val="CF22F76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9400430"/>
    <w:multiLevelType w:val="hybridMultilevel"/>
    <w:tmpl w:val="B99AFF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904"/>
    <w:rsid w:val="0004703A"/>
    <w:rsid w:val="00387AB4"/>
    <w:rsid w:val="006010DC"/>
    <w:rsid w:val="006634E8"/>
    <w:rsid w:val="006B3CA3"/>
    <w:rsid w:val="00943904"/>
    <w:rsid w:val="00A452DE"/>
    <w:rsid w:val="00F14D0B"/>
    <w:rsid w:val="00FB1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7BA933"/>
  <w14:defaultImageDpi w14:val="32767"/>
  <w15:chartTrackingRefBased/>
  <w15:docId w15:val="{F7D0FD0E-C5B1-A745-8DAA-369CE1D49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34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460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2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9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3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218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 Sebahar</dc:creator>
  <cp:keywords/>
  <dc:description/>
  <cp:lastModifiedBy>Levi Sebahar</cp:lastModifiedBy>
  <cp:revision>2</cp:revision>
  <dcterms:created xsi:type="dcterms:W3CDTF">2020-02-08T18:15:00Z</dcterms:created>
  <dcterms:modified xsi:type="dcterms:W3CDTF">2020-02-08T22:04:00Z</dcterms:modified>
</cp:coreProperties>
</file>