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By hand: ten roads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Ten roads that got speed cameras. Injury collisions per road in 2019, before the cameras.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16"/>
        <w:gridCol w:w="3168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Road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Type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Injury collisions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SEC08-013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SEC10-021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SEC10-024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SEC12-020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SEC04-033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SEC02-023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SEC10-047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school corridor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SEC08-002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SEC06-011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SEC05-018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42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case, with invented figures. Not a real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1. Work it out by hand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mean (the average) number of collisions per road: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How many of the ten roads are below the mean?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median (the middle road when they are in order):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2. Remove the busiest road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New mean:  ________      New median: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Which changed more, the mean or the median? What does this tell you about an average in a report?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By hand: the speed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Average speed on the roads, before and after the cameras. Fill in the empty cells.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Average speed (km/h)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2019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2021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Change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Camera roads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73.17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69.80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Roads without cameras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67.07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67.05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case, with invented figures. Not a real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Copy these three numbers from your table: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change on camera roads:  ________     The gap in 2021:  ________     The gap in 2019: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Which of these three numbers is the effect of the cameras on speed? Why are the other two numbers not the effect?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3. Which report would you act on?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Three evaluations each report 1.8 fewer injury collisions per road. The decision rule: act only if the cameras prevent at least 2.0 injury collisions per road. For each report, tick one box.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2304"/>
        <w:gridCol w:w="1152"/>
        <w:gridCol w:w="1584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Report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95% interval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Act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Do not act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Cannot tell yet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0.4 to 3.2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1.6 to 2.0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-0.9 to 4.5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These three results are invented for the exercise.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AI prompt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4608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"Explain a 95% confidence interval, in one paragraph, for someone who is not a statistician."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the AI's answer contain mistakes, or claim more than is true?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"Explain what a p-value means."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the AI's answer contain mistakes, or claim more than is true?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</w:tr>
      <w:tr>
        <w:trPr>
          <w:trHeight w:val="4608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"Fatal collisions on our camera roads fell 32%. Is that a good result?"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the AI ask what the 32% was compared with?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"The coefficient on school_within_500m is -0.37. What should I do about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the AI give you advice about schools?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Triage the claims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You are the commissioner. You receive eight sentences from reports on the camera programme. For each sentence: which of the three questions (compared to what? how big? how sure?) does the sentence not answer? Would you act on the sentence, not act, or ask a question first?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3312"/>
        <w:gridCol w:w="2016"/>
        <w:gridCol w:w="3456"/>
      </w:tblGrid>
      <w:tr>
        <w:trPr>
          <w:trHeight w:val="360" w:hRule="auto"/>
          <w:tblHeader/>
        </w:trPr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Excerpt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Question the sentence does not answer: compared to what? / how big? / how sure? / none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Act / do not act / ask first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The question you would ask the evaluator</w:t>
            </w:r>
          </w:p>
        </w:tc>
      </w:tr>
      <w:tr>
        <w:trPr>
          <w:trHeight w:val="792" w:hRule="atLeast"/>
        </w:trPr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Which excerpt would you most want to act on? What would you need to know before acting on that excerpt?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Triage the claims: the excerpts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1584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Fatal collisions on camera roads fell 32% over two years.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effect of cameras on speed is -3.4 km/h, 95% confidence interval -3.6 to -3.1.</w:t>
            </w:r>
          </w:p>
        </w:tc>
      </w:tr>
      <w:tr>
        <w:trPr>
          <w:trHeight w:val="1584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fall in speed is statistically significant (p &lt; 0.001), so every road should get a camera.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Speed fell 3.4 km/h on camera roads and did not change on roads without them.</w:t>
            </w:r>
          </w:p>
        </w:tc>
      </w:tr>
      <w:tr>
        <w:trPr>
          <w:trHeight w:val="1584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average road in our sample had 13.5 injury collisions.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 study of 20 roads found no significant change in speed.</w:t>
            </w:r>
          </w:p>
        </w:tc>
      </w:tr>
      <w:tr>
        <w:trPr>
          <w:trHeight w:val="1584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coefficient on school_within_500m is -0.37, so schools near roads slow traffic.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Speed fell 3.4 km/h more than on roads without cameras; the target was at least 3 km/h.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case, with invented figures. Not a real programme.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Take-away card: three questions for any number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2592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sectPr>
      <w:pgMar w:header="708" w:bottom="1008" w:top="1008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2026-10-05T15:45:58Z</dcterms:modified>
  <cp:category/>
</cp:coreProperties>
</file>