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 Design Update</w:t>
      </w:r>
    </w:p>
    <w:p>
      <w:pPr>
        <w:pStyle w:val="Subtitle"/>
      </w:pPr>
      <w:r>
        <w:t xml:space="preserve">Plan Your Own Evaluation · Module 2, Day 4 Session 3</w:t>
      </w:r>
    </w:p>
    <w:p>
      <w:pPr>
        <w:pStyle w:val="Author"/>
      </w:pPr>
      <w:r>
        <w:t xml:space="preserve">3ie</w:t>
      </w:r>
    </w:p>
    <w:p>
      <w:pPr>
        <w:pStyle w:val="FirstParagraph"/>
      </w:pPr>
      <w:r>
        <w:t xml:space="preserve">Team name: ………………………………………………………………..</w:t>
      </w:r>
    </w:p>
    <w:p>
      <w:pPr>
        <w:pStyle w:val="BodyText"/>
      </w:pPr>
      <w:r>
        <w:t xml:space="preserve">Members: ………………………………………………………………….</w:t>
      </w:r>
    </w:p>
    <w:p>
      <w:pPr>
        <w:pStyle w:val="BodyText"/>
      </w:pPr>
      <w:r>
        <w:t xml:space="preserve">The programme you are evaluating: …………………………………………….</w:t>
      </w:r>
    </w:p>
    <w:p>
      <w:r>
        <w:br w:type="page"/>
      </w:r>
    </w:p>
    <w:bookmarkStart w:id="20" w:name="part-1.-where-your-design-stands"/>
    <w:p>
      <w:pPr>
        <w:pStyle w:val="Heading1"/>
      </w:pPr>
      <w:r>
        <w:t xml:space="preserve">Part 1. Where your design stands</w:t>
      </w:r>
    </w:p>
    <w:p>
      <w:pPr>
        <w:pStyle w:val="FirstParagraph"/>
      </w:pPr>
      <w:r>
        <w:t xml:space="preserve">You started this design in Module 1. Before adding anything, write down the design as it</w:t>
      </w:r>
      <w:r>
        <w:t xml:space="preserve"> </w:t>
      </w:r>
      <w:r>
        <w:t xml:space="preserve">stands now. If you do not have the Module 1 document to hand, use the recap below to</w:t>
      </w:r>
      <w:r>
        <w:t xml:space="preserve"> </w:t>
      </w:r>
      <w:r>
        <w:t xml:space="preserve">reconstruct it — the eight conditions have not changed.</w:t>
      </w:r>
    </w:p>
    <w:p>
      <w:pPr>
        <w:pStyle w:val="BodyText"/>
      </w:pPr>
      <w:r>
        <w:rPr>
          <w:b/>
          <w:bCs/>
        </w:rPr>
        <w:t xml:space="preserve">1. Intervention.</w:t>
      </w:r>
      <w:r>
        <w:t xml:space="preserve"> </w:t>
      </w:r>
      <w:r>
        <w:rPr>
          <w:i/>
          <w:iCs/>
        </w:rPr>
        <w:t xml:space="preserve">The programme itself: clearly defined, with a known start and duration, and stated eligibility criteria.</w:t>
      </w:r>
    </w:p>
    <w:p>
      <w:pPr>
        <w:pStyle w:val="BodyText"/>
      </w:pPr>
      <w:r>
        <w:t xml:space="preserve">Your design: …………………………………………………………….</w:t>
      </w:r>
    </w:p>
    <w:p>
      <w:pPr>
        <w:pStyle w:val="BodyText"/>
      </w:pPr>
      <w:r>
        <w:t xml:space="preserve">…………………………………………………………………………..</w:t>
      </w:r>
    </w:p>
    <w:p>
      <w:pPr>
        <w:pStyle w:val="BodyText"/>
      </w:pPr>
      <w:r>
        <w:rPr>
          <w:b/>
          <w:bCs/>
        </w:rPr>
        <w:t xml:space="preserve">2. Outcomes.</w:t>
      </w:r>
      <w:r>
        <w:t xml:space="preserve"> </w:t>
      </w:r>
      <w:r>
        <w:rPr>
          <w:i/>
          <w:iCs/>
        </w:rPr>
        <w:t xml:space="preserve">One or more observable, measurable outcomes of interest.</w:t>
      </w:r>
    </w:p>
    <w:p>
      <w:pPr>
        <w:pStyle w:val="BodyText"/>
      </w:pPr>
      <w:r>
        <w:t xml:space="preserve">Your design: …………………………………………………………….</w:t>
      </w:r>
    </w:p>
    <w:p>
      <w:pPr>
        <w:pStyle w:val="BodyText"/>
      </w:pPr>
      <w:r>
        <w:t xml:space="preserve">…………………………………………………………………………..</w:t>
      </w:r>
    </w:p>
    <w:p>
      <w:pPr>
        <w:pStyle w:val="BodyText"/>
      </w:pPr>
      <w:r>
        <w:rPr>
          <w:b/>
          <w:bCs/>
        </w:rPr>
        <w:t xml:space="preserve">3. Problem diagnosis.</w:t>
      </w:r>
      <w:r>
        <w:t xml:space="preserve"> </w:t>
      </w:r>
      <w:r>
        <w:rPr>
          <w:i/>
          <w:iCs/>
        </w:rPr>
        <w:t xml:space="preserve">Evidence that the programme addresses a real need and a binding constraint, so that the solution matches the problem.</w:t>
      </w:r>
    </w:p>
    <w:p>
      <w:pPr>
        <w:pStyle w:val="BodyText"/>
      </w:pPr>
      <w:r>
        <w:t xml:space="preserve">Your design: …………………………………………………………….</w:t>
      </w:r>
    </w:p>
    <w:p>
      <w:pPr>
        <w:pStyle w:val="BodyText"/>
      </w:pPr>
      <w:r>
        <w:t xml:space="preserve">…………………………………………………………………………..</w:t>
      </w:r>
    </w:p>
    <w:p>
      <w:pPr>
        <w:pStyle w:val="BodyText"/>
      </w:pPr>
      <w:r>
        <w:rPr>
          <w:b/>
          <w:bCs/>
        </w:rPr>
        <w:t xml:space="preserve">4. Theory of change.</w:t>
      </w:r>
      <w:r>
        <w:t xml:space="preserve"> </w:t>
      </w:r>
      <w:r>
        <w:rPr>
          <w:i/>
          <w:iCs/>
        </w:rPr>
        <w:t xml:space="preserve">The causal pathway from inputs to outcomes, with the key assumption at each step.</w:t>
      </w:r>
    </w:p>
    <w:p>
      <w:pPr>
        <w:pStyle w:val="BodyText"/>
      </w:pPr>
      <w:r>
        <w:t xml:space="preserve">Your design: …………………………………………………………….</w:t>
      </w:r>
    </w:p>
    <w:p>
      <w:pPr>
        <w:pStyle w:val="BodyText"/>
      </w:pPr>
      <w:r>
        <w:t xml:space="preserve">…………………………………………………………………………..</w:t>
      </w:r>
    </w:p>
    <w:p>
      <w:pPr>
        <w:pStyle w:val="BodyText"/>
      </w:pPr>
      <w:r>
        <w:rPr>
          <w:b/>
          <w:bCs/>
        </w:rPr>
        <w:t xml:space="preserve">5. Dose and duration.</w:t>
      </w:r>
      <w:r>
        <w:t xml:space="preserve"> </w:t>
      </w:r>
      <w:r>
        <w:rPr>
          <w:i/>
          <w:iCs/>
        </w:rPr>
        <w:t xml:space="preserve">Enough scope, scale and duration that the intended effect could plausibly appear within the observation window.</w:t>
      </w:r>
    </w:p>
    <w:p>
      <w:pPr>
        <w:pStyle w:val="BodyText"/>
      </w:pPr>
      <w:r>
        <w:t xml:space="preserve">Your design: …………………………………………………………….</w:t>
      </w:r>
    </w:p>
    <w:p>
      <w:pPr>
        <w:pStyle w:val="BodyText"/>
      </w:pPr>
      <w:r>
        <w:t xml:space="preserve">…………………………………………………………………………..</w:t>
      </w:r>
    </w:p>
    <w:p>
      <w:pPr>
        <w:pStyle w:val="BodyText"/>
      </w:pPr>
      <w:r>
        <w:rPr>
          <w:b/>
          <w:bCs/>
        </w:rPr>
        <w:t xml:space="preserve">6. Counterfactual.</w:t>
      </w:r>
      <w:r>
        <w:t xml:space="preserve"> </w:t>
      </w:r>
      <w:r>
        <w:rPr>
          <w:i/>
          <w:iCs/>
        </w:rPr>
        <w:t xml:space="preserve">A clearly defined counterfactual, made operational by a credible identification strategy.</w:t>
      </w:r>
    </w:p>
    <w:p>
      <w:pPr>
        <w:pStyle w:val="BodyText"/>
      </w:pPr>
      <w:r>
        <w:t xml:space="preserve">Your design: …………………………………………………………….</w:t>
      </w:r>
    </w:p>
    <w:p>
      <w:pPr>
        <w:pStyle w:val="BodyText"/>
      </w:pPr>
      <w:r>
        <w:t xml:space="preserve">…………………………………………………………………………..</w:t>
      </w:r>
    </w:p>
    <w:p>
      <w:pPr>
        <w:pStyle w:val="BodyText"/>
      </w:pPr>
      <w:r>
        <w:rPr>
          <w:b/>
          <w:bCs/>
        </w:rPr>
        <w:t xml:space="preserve">7. Data quality.</w:t>
      </w:r>
      <w:r>
        <w:t xml:space="preserve"> </w:t>
      </w:r>
      <w:r>
        <w:rPr>
          <w:i/>
          <w:iCs/>
        </w:rPr>
        <w:t xml:space="preserve">Reasonably accurate and complete data, with minimal systematic bias.</w:t>
      </w:r>
    </w:p>
    <w:p>
      <w:pPr>
        <w:pStyle w:val="BodyText"/>
      </w:pPr>
      <w:r>
        <w:t xml:space="preserve">Your design: …………………………………………………………….</w:t>
      </w:r>
    </w:p>
    <w:p>
      <w:pPr>
        <w:pStyle w:val="BodyText"/>
      </w:pPr>
      <w:r>
        <w:t xml:space="preserve">…………………………………………………………………………..</w:t>
      </w:r>
    </w:p>
    <w:p>
      <w:pPr>
        <w:pStyle w:val="BodyText"/>
      </w:pPr>
      <w:r>
        <w:rPr>
          <w:b/>
          <w:bCs/>
        </w:rPr>
        <w:t xml:space="preserve">8. Data sufficiency.</w:t>
      </w:r>
      <w:r>
        <w:t xml:space="preserve"> </w:t>
      </w:r>
      <w:r>
        <w:rPr>
          <w:i/>
          <w:iCs/>
        </w:rPr>
        <w:t xml:space="preserve">Enough data to compare outcomes between programme and comparison groups.</w:t>
      </w:r>
    </w:p>
    <w:p>
      <w:pPr>
        <w:pStyle w:val="BodyText"/>
      </w:pPr>
      <w:r>
        <w:t xml:space="preserve">Your design: …………………………………………………………….</w:t>
      </w:r>
    </w:p>
    <w:p>
      <w:pPr>
        <w:pStyle w:val="BodyText"/>
      </w:pPr>
      <w:r>
        <w:t xml:space="preserve">…………………………………………………………………………..</w:t>
      </w:r>
    </w:p>
    <w:p>
      <w:r>
        <w:br w:type="page"/>
      </w:r>
    </w:p>
    <w:bookmarkEnd w:id="20"/>
    <w:bookmarkStart w:id="25" w:name="part-2.-the-four-additions"/>
    <w:p>
      <w:pPr>
        <w:pStyle w:val="Heading1"/>
      </w:pPr>
      <w:r>
        <w:t xml:space="preserve">Part 2. The four additions</w:t>
      </w:r>
    </w:p>
    <w:p>
      <w:pPr>
        <w:pStyle w:val="FirstParagraph"/>
      </w:pPr>
      <w:r>
        <w:t xml:space="preserve">This is the new work. Each addition comes from a session this week.</w:t>
      </w:r>
    </w:p>
    <w:bookmarkStart w:id="21" w:name="results-presentation-plan"/>
    <w:p>
      <w:pPr>
        <w:pStyle w:val="Heading2"/>
      </w:pPr>
      <w:r>
        <w:t xml:space="preserve">1. Results presentation plan</w:t>
      </w:r>
    </w:p>
    <w:p>
      <w:pPr>
        <w:pStyle w:val="FirstParagraph"/>
      </w:pPr>
      <w:r>
        <w:rPr>
          <w:i/>
          <w:iCs/>
        </w:rPr>
        <w:t xml:space="preserve">From: Day 2 and Day 4 Session 1</w:t>
      </w:r>
    </w:p>
    <w:p>
      <w:pPr>
        <w:pStyle w:val="BodyText"/>
      </w:pPr>
      <w:r>
        <w:t xml:space="preserve">What will you show, to whom, and in what order? Name the one number you will lead with, and say what the reader must not be able to conclude from it.</w:t>
      </w:r>
    </w:p>
    <w:p>
      <w:pPr>
        <w:pStyle w:val="BodyText"/>
      </w:pPr>
      <w:r>
        <w:t xml:space="preserve">…………………………………………………………………………..</w:t>
      </w:r>
    </w:p>
    <w:p>
      <w:pPr>
        <w:pStyle w:val="BodyText"/>
      </w:pPr>
      <w:r>
        <w:t xml:space="preserve">…………………………………………………………………………..</w:t>
      </w:r>
    </w:p>
    <w:p>
      <w:pPr>
        <w:pStyle w:val="BodyText"/>
      </w:pPr>
      <w:r>
        <w:t xml:space="preserve">…………………………………………………………………………..</w:t>
      </w:r>
    </w:p>
    <w:p>
      <w:pPr>
        <w:pStyle w:val="BodyText"/>
      </w:pPr>
      <w:r>
        <w:t xml:space="preserve">…………………………………………………………………………..</w:t>
      </w:r>
    </w:p>
    <w:p>
      <w:r>
        <w:br w:type="page"/>
      </w:r>
    </w:p>
    <w:bookmarkEnd w:id="21"/>
    <w:bookmarkStart w:id="22" w:name="cost-benefit-framework"/>
    <w:p>
      <w:pPr>
        <w:pStyle w:val="Heading2"/>
      </w:pPr>
      <w:r>
        <w:t xml:space="preserve">2. Cost-benefit framework</w:t>
      </w:r>
    </w:p>
    <w:p>
      <w:pPr>
        <w:pStyle w:val="FirstParagraph"/>
      </w:pPr>
      <w:r>
        <w:rPr>
          <w:i/>
          <w:iCs/>
        </w:rPr>
        <w:t xml:space="preserve">From: Day 3 Session 1</w:t>
      </w:r>
    </w:p>
    <w:p>
      <w:pPr>
        <w:pStyle w:val="BodyText"/>
      </w:pPr>
      <w:r>
        <w:t xml:space="preserve">What is the threshold, what is the estimated benefit per unit per year, over what horizon, and at what discount rate? State which of those choices decides the answer.</w:t>
      </w:r>
    </w:p>
    <w:p>
      <w:pPr>
        <w:pStyle w:val="BodyText"/>
      </w:pPr>
      <w:r>
        <w:t xml:space="preserve">…………………………………………………………………………..</w:t>
      </w:r>
    </w:p>
    <w:p>
      <w:pPr>
        <w:pStyle w:val="BodyText"/>
      </w:pPr>
      <w:r>
        <w:t xml:space="preserve">…………………………………………………………………………..</w:t>
      </w:r>
    </w:p>
    <w:p>
      <w:pPr>
        <w:pStyle w:val="BodyText"/>
      </w:pPr>
      <w:r>
        <w:t xml:space="preserve">…………………………………………………………………………..</w:t>
      </w:r>
    </w:p>
    <w:p>
      <w:pPr>
        <w:pStyle w:val="BodyText"/>
      </w:pPr>
      <w:r>
        <w:t xml:space="preserve">…………………………………………………………………………..</w:t>
      </w:r>
    </w:p>
    <w:p>
      <w:r>
        <w:br w:type="page"/>
      </w:r>
    </w:p>
    <w:bookmarkEnd w:id="22"/>
    <w:bookmarkStart w:id="23" w:name="data-visualisation-sketch"/>
    <w:p>
      <w:pPr>
        <w:pStyle w:val="Heading2"/>
      </w:pPr>
      <w:r>
        <w:t xml:space="preserve">3. Data visualisation sketch</w:t>
      </w:r>
    </w:p>
    <w:p>
      <w:pPr>
        <w:pStyle w:val="FirstParagraph"/>
      </w:pPr>
      <w:r>
        <w:rPr>
          <w:i/>
          <w:iCs/>
        </w:rPr>
        <w:t xml:space="preserve">From: Day 3 Session 2</w:t>
      </w:r>
    </w:p>
    <w:p>
      <w:pPr>
        <w:pStyle w:val="BodyText"/>
      </w:pPr>
      <w:r>
        <w:t xml:space="preserve">Sketch the figure that carries your headline result. Then sketch the same data presented a second way, and say what the second version hides.</w:t>
      </w:r>
    </w:p>
    <w:p>
      <w:pPr>
        <w:pStyle w:val="BodyText"/>
      </w:pPr>
      <w:r>
        <w:t xml:space="preserve">…………………………………………………………………………..</w:t>
      </w:r>
    </w:p>
    <w:p>
      <w:pPr>
        <w:pStyle w:val="BodyText"/>
      </w:pPr>
      <w:r>
        <w:t xml:space="preserve">…………………………………………………………………………..</w:t>
      </w:r>
    </w:p>
    <w:p>
      <w:pPr>
        <w:pStyle w:val="BodyText"/>
      </w:pPr>
      <w:r>
        <w:t xml:space="preserve">…………………………………………………………………………..</w:t>
      </w:r>
    </w:p>
    <w:p>
      <w:pPr>
        <w:pStyle w:val="BodyText"/>
      </w:pPr>
      <w:r>
        <w:t xml:space="preserve">…………………………………………………………………………..</w:t>
      </w:r>
    </w:p>
    <w:p>
      <w:r>
        <w:br w:type="page"/>
      </w:r>
    </w:p>
    <w:bookmarkEnd w:id="23"/>
    <w:bookmarkStart w:id="24" w:name="evidence-translation-plan"/>
    <w:p>
      <w:pPr>
        <w:pStyle w:val="Heading2"/>
      </w:pPr>
      <w:r>
        <w:t xml:space="preserve">4. Evidence translation plan</w:t>
      </w:r>
    </w:p>
    <w:p>
      <w:pPr>
        <w:pStyle w:val="FirstParagraph"/>
      </w:pPr>
      <w:r>
        <w:rPr>
          <w:i/>
          <w:iCs/>
        </w:rPr>
        <w:t xml:space="preserve">From: Day 4 Session 2</w:t>
      </w:r>
    </w:p>
    <w:p>
      <w:pPr>
        <w:pStyle w:val="BodyText"/>
      </w:pPr>
      <w:r>
        <w:t xml:space="preserve">Write the headline sentence of your brief, with the number in it, and name the one thing you will state plainly that your evaluation did not establish.</w:t>
      </w:r>
    </w:p>
    <w:p>
      <w:pPr>
        <w:pStyle w:val="BodyText"/>
      </w:pPr>
      <w:r>
        <w:t xml:space="preserve">…………………………………………………………………………..</w:t>
      </w:r>
    </w:p>
    <w:p>
      <w:pPr>
        <w:pStyle w:val="BodyText"/>
      </w:pPr>
      <w:r>
        <w:t xml:space="preserve">…………………………………………………………………………..</w:t>
      </w:r>
    </w:p>
    <w:p>
      <w:pPr>
        <w:pStyle w:val="BodyText"/>
      </w:pPr>
      <w:r>
        <w:t xml:space="preserve">…………………………………………………………………………..</w:t>
      </w:r>
    </w:p>
    <w:p>
      <w:pPr>
        <w:pStyle w:val="BodyText"/>
      </w:pPr>
      <w:r>
        <w:t xml:space="preserve">…………………………………………………………………………..</w:t>
      </w:r>
    </w:p>
    <w:p>
      <w:r>
        <w:br w:type="page"/>
      </w:r>
    </w:p>
    <w:bookmarkEnd w:id="24"/>
    <w:bookmarkEnd w:id="25"/>
    <w:bookmarkStart w:id="28" w:name="part-3.-your-five-minute-pitch"/>
    <w:p>
      <w:pPr>
        <w:pStyle w:val="Heading1"/>
      </w:pPr>
      <w:r>
        <w:t xml:space="preserve">Part 3. Your five-minute pitch</w:t>
      </w:r>
    </w:p>
    <w:p>
      <w:pPr>
        <w:pStyle w:val="FirstParagraph"/>
      </w:pPr>
      <w:r>
        <w:t xml:space="preserve">One pitch per team. Five minutes, then three minutes of feedback from the room.</w:t>
      </w:r>
    </w:p>
    <w:p>
      <w:pPr>
        <w:pStyle w:val="Compact"/>
        <w:numPr>
          <w:ilvl w:val="0"/>
          <w:numId w:val="1001"/>
        </w:numPr>
      </w:pPr>
      <w:r>
        <w:rPr>
          <w:b/>
          <w:bCs/>
        </w:rPr>
        <w:t xml:space="preserve">The question</w:t>
      </w:r>
      <w:r>
        <w:t xml:space="preserve"> </w:t>
      </w:r>
      <w:r>
        <w:rPr>
          <w:i/>
          <w:iCs/>
        </w:rPr>
        <w:t xml:space="preserve">(0:45).</w:t>
      </w:r>
      <w:r>
        <w:t xml:space="preserve"> </w:t>
      </w:r>
      <w:r>
        <w:t xml:space="preserve">The decision this evaluation informs, and the counterfactual you will use.</w:t>
      </w:r>
    </w:p>
    <w:p>
      <w:pPr>
        <w:pStyle w:val="Compact"/>
        <w:numPr>
          <w:ilvl w:val="0"/>
          <w:numId w:val="1001"/>
        </w:numPr>
      </w:pPr>
      <w:r>
        <w:rPr>
          <w:b/>
          <w:bCs/>
        </w:rPr>
        <w:t xml:space="preserve">The design</w:t>
      </w:r>
      <w:r>
        <w:t xml:space="preserve"> </w:t>
      </w:r>
      <w:r>
        <w:rPr>
          <w:i/>
          <w:iCs/>
        </w:rPr>
        <w:t xml:space="preserve">(0:45).</w:t>
      </w:r>
      <w:r>
        <w:t xml:space="preserve"> </w:t>
      </w:r>
      <w:r>
        <w:t xml:space="preserve">Why that design identifies the effect, in two sentences and no jargon.</w:t>
      </w:r>
    </w:p>
    <w:p>
      <w:pPr>
        <w:pStyle w:val="Compact"/>
        <w:numPr>
          <w:ilvl w:val="0"/>
          <w:numId w:val="1001"/>
        </w:numPr>
      </w:pPr>
      <w:r>
        <w:rPr>
          <w:b/>
          <w:bCs/>
        </w:rPr>
        <w:t xml:space="preserve">The four additions</w:t>
      </w:r>
      <w:r>
        <w:t xml:space="preserve"> </w:t>
      </w:r>
      <w:r>
        <w:rPr>
          <w:i/>
          <w:iCs/>
        </w:rPr>
        <w:t xml:space="preserve">(2:00).</w:t>
      </w:r>
      <w:r>
        <w:t xml:space="preserve"> </w:t>
      </w:r>
      <w:r>
        <w:t xml:space="preserve">One minute on presentation and costing, one on the figure and the translation.</w:t>
      </w:r>
    </w:p>
    <w:p>
      <w:pPr>
        <w:pStyle w:val="Compact"/>
        <w:numPr>
          <w:ilvl w:val="0"/>
          <w:numId w:val="1001"/>
        </w:numPr>
      </w:pPr>
      <w:r>
        <w:rPr>
          <w:b/>
          <w:bCs/>
        </w:rPr>
        <w:t xml:space="preserve">The honest limit</w:t>
      </w:r>
      <w:r>
        <w:t xml:space="preserve"> </w:t>
      </w:r>
      <w:r>
        <w:rPr>
          <w:i/>
          <w:iCs/>
        </w:rPr>
        <w:t xml:space="preserve">(0:45).</w:t>
      </w:r>
      <w:r>
        <w:t xml:space="preserve"> </w:t>
      </w:r>
      <w:r>
        <w:t xml:space="preserve">What your design cannot establish, said first rather than last.</w:t>
      </w:r>
    </w:p>
    <w:p>
      <w:pPr>
        <w:pStyle w:val="Compact"/>
        <w:numPr>
          <w:ilvl w:val="0"/>
          <w:numId w:val="1001"/>
        </w:numPr>
      </w:pPr>
      <w:r>
        <w:rPr>
          <w:b/>
          <w:bCs/>
        </w:rPr>
        <w:t xml:space="preserve">What you want</w:t>
      </w:r>
      <w:r>
        <w:t xml:space="preserve"> </w:t>
      </w:r>
      <w:r>
        <w:rPr>
          <w:i/>
          <w:iCs/>
        </w:rPr>
        <w:t xml:space="preserve">(0:45).</w:t>
      </w:r>
      <w:r>
        <w:t xml:space="preserve"> </w:t>
      </w:r>
      <w:r>
        <w:t xml:space="preserve">The specific decision or resource you are asking for.</w:t>
      </w:r>
    </w:p>
    <w:bookmarkStart w:id="26" w:name="the-one-rule"/>
    <w:p>
      <w:pPr>
        <w:pStyle w:val="Heading2"/>
      </w:pPr>
      <w:r>
        <w:t xml:space="preserve">The one rule</w:t>
      </w:r>
    </w:p>
    <w:p>
      <w:pPr>
        <w:pStyle w:val="FirstParagraph"/>
      </w:pPr>
      <w:r>
        <w:t xml:space="preserve">Say what your design</w:t>
      </w:r>
      <w:r>
        <w:t xml:space="preserve"> </w:t>
      </w:r>
      <w:r>
        <w:rPr>
          <w:b/>
          <w:bCs/>
        </w:rPr>
        <w:t xml:space="preserve">cannot</w:t>
      </w:r>
      <w:r>
        <w:t xml:space="preserve"> </w:t>
      </w:r>
      <w:r>
        <w:t xml:space="preserve">establish before you say what you want. A pitch that</w:t>
      </w:r>
      <w:r>
        <w:t xml:space="preserve"> </w:t>
      </w:r>
      <w:r>
        <w:t xml:space="preserve">names its own limit is more persuasive, not less: it tells the room which parts you have</w:t>
      </w:r>
      <w:r>
        <w:t xml:space="preserve"> </w:t>
      </w:r>
      <w:r>
        <w:t xml:space="preserve">already thought about.</w:t>
      </w:r>
    </w:p>
    <w:bookmarkEnd w:id="26"/>
    <w:bookmarkStart w:id="27" w:name="notes"/>
    <w:p>
      <w:pPr>
        <w:pStyle w:val="Heading2"/>
      </w:pPr>
      <w:r>
        <w:t xml:space="preserve">Notes</w:t>
      </w:r>
    </w:p>
    <w:p>
      <w:pPr>
        <w:pStyle w:val="FirstParagraph"/>
      </w:pPr>
      <w:r>
        <w:t xml:space="preserve">…………………………………………………………………………..</w:t>
      </w:r>
    </w:p>
    <w:p>
      <w:pPr>
        <w:pStyle w:val="BodyText"/>
      </w:pPr>
      <w:r>
        <w:t xml:space="preserve">…………………………………………………………………………..</w:t>
      </w:r>
    </w:p>
    <w:p>
      <w:pPr>
        <w:pStyle w:val="BodyText"/>
      </w:pPr>
      <w:r>
        <w:t xml:space="preserv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Design Update</dc:title>
  <dc:creator>3ie</dc:creator>
  <cp:keywords/>
  <dcterms:created xsi:type="dcterms:W3CDTF">2026-09-20T10:13:49Z</dcterms:created>
  <dcterms:modified xsi:type="dcterms:W3CDTF">2026-09-20T10:13:49Z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Plan Your Own Evaluation · Module 2, Day 4 Session 3</vt:lpwstr>
  </property>
  <property fmtid="{D5CDD505-2E9C-101B-9397-08002B2CF9AE}" pid="11" name="toc-title">
    <vt:lpwstr>Table of contents</vt:lpwstr>
  </property>
</Properties>
</file>