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6661" w14:textId="77777777" w:rsidR="00B73BC3" w:rsidRDefault="00451FB6">
      <w:pPr>
        <w:spacing w:after="40"/>
      </w:pPr>
      <w:r>
        <w:rPr>
          <w:b/>
          <w:bCs/>
          <w:color w:val="00789E"/>
          <w:sz w:val="36"/>
          <w:szCs w:val="36"/>
        </w:rPr>
        <w:t>Module 2 — Task Checklist</w:t>
      </w:r>
    </w:p>
    <w:p w14:paraId="61426662" w14:textId="77777777" w:rsidR="00B73BC3" w:rsidRDefault="00451FB6">
      <w:pPr>
        <w:spacing w:after="40"/>
      </w:pPr>
      <w:r>
        <w:rPr>
          <w:color w:val="5C6467"/>
        </w:rPr>
        <w:t>Abu Dhabi Impact Evaluation Training  ·  Oct 12–15, 2026</w:t>
      </w:r>
    </w:p>
    <w:p w14:paraId="61426663" w14:textId="77777777" w:rsidR="00B73BC3" w:rsidRDefault="00451FB6">
      <w:pPr>
        <w:pBdr>
          <w:bottom w:val="single" w:sz="6" w:space="0" w:color="00789E"/>
        </w:pBdr>
        <w:spacing w:after="160"/>
      </w:pPr>
      <w:r>
        <w:rPr>
          <w:i/>
          <w:iCs/>
          <w:color w:val="5C6467"/>
          <w:sz w:val="18"/>
          <w:szCs w:val="18"/>
        </w:rPr>
        <w:t>☑ = done   ☐ = to do.  Tags show who owns each task.</w:t>
      </w:r>
    </w:p>
    <w:tbl>
      <w:tblPr>
        <w:tblW w:w="10680" w:type="dxa"/>
        <w:tblBorders>
          <w:top w:val="single" w:sz="2" w:space="0" w:color="DCE1E3"/>
          <w:bottom w:val="single" w:sz="2" w:space="0" w:color="DCE1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2892"/>
        <w:gridCol w:w="2803"/>
        <w:gridCol w:w="2800"/>
      </w:tblGrid>
      <w:tr w:rsidR="00B73BC3" w14:paraId="61426668" w14:textId="77777777"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4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9A2515"/>
              </w:rPr>
              <w:t xml:space="preserve"> FK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5" w14:textId="77777777" w:rsidR="00B73BC3" w:rsidRDefault="00451FB6">
            <w:r>
              <w:rPr>
                <w:color w:val="5C6467"/>
                <w:sz w:val="18"/>
                <w:szCs w:val="18"/>
              </w:rPr>
              <w:t>Fiona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6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00789E"/>
              </w:rPr>
              <w:t xml:space="preserve"> LUCAS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7" w14:textId="77777777" w:rsidR="00B73BC3" w:rsidRDefault="00451FB6">
            <w:r>
              <w:rPr>
                <w:color w:val="5C6467"/>
                <w:sz w:val="18"/>
                <w:szCs w:val="18"/>
              </w:rPr>
              <w:t>Lucas</w:t>
            </w:r>
          </w:p>
        </w:tc>
      </w:tr>
      <w:tr w:rsidR="00B73BC3" w14:paraId="6142666D" w14:textId="77777777"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9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5C6467"/>
              </w:rPr>
              <w:t xml:space="preserve"> ASK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A" w14:textId="77777777" w:rsidR="00B73BC3" w:rsidRDefault="00451FB6">
            <w:r>
              <w:rPr>
                <w:color w:val="5C6467"/>
                <w:sz w:val="18"/>
                <w:szCs w:val="18"/>
              </w:rPr>
              <w:t>Waiting on someone/something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B" w14:textId="77777777" w:rsidR="00B73BC3" w:rsidRDefault="00B73BC3"/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C" w14:textId="77777777" w:rsidR="00B73BC3" w:rsidRDefault="00B73BC3"/>
        </w:tc>
      </w:tr>
    </w:tbl>
    <w:p w14:paraId="6142666E" w14:textId="77777777" w:rsidR="00B73BC3" w:rsidRDefault="00B73BC3">
      <w:pPr>
        <w:spacing w:after="80"/>
      </w:pPr>
    </w:p>
    <w:p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SESSION OWNERSHIP — agreed 23 Sep 2026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Owner is accountable for the session end to end; the other person is the second pair of eyes and reviews the live deck.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LUCAS   Oct 12 S1 · Oct 12 S3 · Oct 13 S2 · Oct 14 S1 · Oct 14 S3 · Oct 15 S2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FIONA   Oct 12 S2 · Oct 13 S1 · Oct 13 S3 · Oct 14 S2 · Oct 15 S1 · Oct 15 S3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Lucas reviews Fiona's six sessions; Fiona reviews Lucas's six.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All twelve decks are built and published. An owner is not the builder: the decks were built by Claude, and git history records who wrote what.</w:t>
      </w:r>
    </w:p>
    <w:p>
      <w:pPr>
        <w:spacing w:after="160"/>
      </w:pPr>
      <w:r>
        <w:rPr>
          <w:i/>
          <w:iCs/>
          <w:color w:val="5C6467"/>
          <w:sz w:val="18"/>
          <w:szCs w:val="18"/>
        </w:rPr>
        <w:t xml:space="preserve">Still open on delivery: real case data for four decks (Oct13 S1 DOH, Oct13 S2 DCD, Oct13 S3 DCD Case 2, Oct14 S1 cost case), the Menti codes, and the four 2-hour sessions being short of their slide budget (Oct12 S3 26, Oct13 S3 25, Oct14 S3 23, Oct15 S3 18 slides).</w:t>
      </w:r>
    </w:p>
    <w:p w14:paraId="6142666F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GENERAL — across all sessions</w:t>
      </w:r>
    </w:p>
    <w:p w14:paraId="61426670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Run the AI questions/tasks myself to capture examples of bad vs good responses</w:t>
      </w:r>
    </w:p>
    <w:p w14:paraId="61426672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Think about ways to incorporate our "AI for IE" slides (and exercises, if we have any)</w:t>
      </w:r>
    </w:p>
    <w:p w14:paraId="61426673" w14:textId="5194134A" w:rsidR="00B73BC3" w:rsidRDefault="00451FB6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 xml:space="preserve">Review wording across the materials to </w:t>
      </w:r>
      <w:r w:rsidR="00CF3DD5">
        <w:rPr>
          <w:color w:val="131516"/>
          <w:sz w:val="21"/>
          <w:szCs w:val="21"/>
        </w:rPr>
        <w:t xml:space="preserve">make sure it is clear but also not </w:t>
      </w:r>
      <w:r w:rsidR="00CF3DD5" w:rsidRPr="00CF3DD5">
        <w:rPr>
          <w:i/>
          <w:iCs/>
          <w:color w:val="131516"/>
          <w:sz w:val="21"/>
          <w:szCs w:val="21"/>
        </w:rPr>
        <w:t>too</w:t>
      </w:r>
      <w:r w:rsidR="00CF3DD5">
        <w:rPr>
          <w:color w:val="131516"/>
          <w:sz w:val="21"/>
          <w:szCs w:val="21"/>
        </w:rPr>
        <w:t xml:space="preserve"> simple</w:t>
      </w:r>
    </w:p>
    <w:p w14:paraId="38AAF3E4" w14:textId="5EC80F6D" w:rsidR="00851A22" w:rsidRDefault="00851A22" w:rsidP="00851A22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ASK · SEBASTIAN/MONICA/LUCAS </w:t>
      </w:r>
      <w:r>
        <w:t xml:space="preserve"> </w:t>
      </w:r>
      <w:r>
        <w:rPr>
          <w:color w:val="131516"/>
          <w:sz w:val="21"/>
          <w:szCs w:val="21"/>
        </w:rPr>
        <w:t>Are the sessions too long? What to prioritize vs cut?</w:t>
      </w:r>
      <w:r w:rsidR="00A71537">
        <w:rPr>
          <w:color w:val="131516"/>
          <w:sz w:val="21"/>
          <w:szCs w:val="21"/>
        </w:rPr>
        <w:t xml:space="preserve"> How can we improve the formatting (should we use ppt instead of quarto)?</w:t>
      </w:r>
    </w:p>
    <w:p w14:paraId="61426674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1 · Oct 12</w:t>
      </w:r>
    </w:p>
    <w:p w14:paraId="61426675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Compared to What? / Know the Language First</w:t>
      </w:r>
    </w:p>
    <w:p w14:paraId="61426676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</w:t>
      </w:r>
    </w:p>
    <w:p w14:paraId="61426677" w14:textId="0159D3F6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  <w:r w:rsidR="00A71537">
        <w:rPr>
          <w:color w:val="131516"/>
          <w:sz w:val="21"/>
          <w:szCs w:val="21"/>
        </w:rPr>
        <w:t xml:space="preserve"> – need more detail and graphs to explain </w:t>
      </w:r>
      <w:proofErr w:type="spellStart"/>
      <w:r w:rsidR="00A71537">
        <w:rPr>
          <w:color w:val="131516"/>
          <w:sz w:val="21"/>
          <w:szCs w:val="21"/>
        </w:rPr>
        <w:t>pval</w:t>
      </w:r>
      <w:proofErr w:type="spellEnd"/>
      <w:r w:rsidR="00A71537">
        <w:rPr>
          <w:color w:val="131516"/>
          <w:sz w:val="21"/>
          <w:szCs w:val="21"/>
        </w:rPr>
        <w:t>, CIs, etc.</w:t>
      </w:r>
    </w:p>
    <w:p w14:paraId="61426678" w14:textId="77777777" w:rsidR="00B73BC3" w:rsidRPr="009B14E5" w:rsidRDefault="00451FB6">
      <w:pPr>
        <w:pBdr>
          <w:bottom w:val="single" w:sz="4" w:space="0" w:color="DCE1E3"/>
        </w:pBdr>
        <w:spacing w:before="140" w:after="40"/>
        <w:rPr>
          <w:lang w:val="fr-FR"/>
        </w:rPr>
      </w:pPr>
      <w:r w:rsidRPr="009B14E5">
        <w:rPr>
          <w:b/>
          <w:bCs/>
          <w:color w:val="131516"/>
          <w:sz w:val="22"/>
          <w:szCs w:val="22"/>
          <w:lang w:val="fr-FR"/>
        </w:rPr>
        <w:t>Session 2 — Abu Dhabi Police (descriptives)</w:t>
      </w:r>
    </w:p>
    <w:p w14:paraId="61426679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7A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Spot the Problem / Naive Comparisons &amp; RCT</w:t>
      </w:r>
    </w:p>
    <w:p w14:paraId="6142667B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 using old material</w:t>
      </w:r>
    </w:p>
    <w:p w14:paraId="6142667C" w14:textId="634A50DF" w:rsidR="00B73BC3" w:rsidRDefault="00E1660D">
      <w:pPr>
        <w:spacing w:after="60"/>
        <w:ind w:left="360" w:hanging="300"/>
      </w:pPr>
      <w:r>
        <w:rPr>
          <w:color w:val="1E7A4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</w:t>
      </w:r>
      <w:r w:rsidR="00451FB6">
        <w:rPr>
          <w:b/>
          <w:bCs/>
          <w:color w:val="FFFFFF"/>
          <w:sz w:val="15"/>
          <w:szCs w:val="15"/>
          <w:shd w:val="clear" w:color="auto" w:fill="9A2515"/>
        </w:rPr>
        <w:t xml:space="preserve">FK </w:t>
      </w:r>
      <w:r w:rsidR="00451FB6">
        <w:t xml:space="preserve">  </w:t>
      </w:r>
      <w:r w:rsidR="00451FB6">
        <w:rPr>
          <w:color w:val="131516"/>
          <w:sz w:val="21"/>
          <w:szCs w:val="21"/>
        </w:rPr>
        <w:t>Review the draft</w:t>
      </w:r>
    </w:p>
    <w:p w14:paraId="6142667D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Abu Dhabi Police findings from Session 2 into the placeholder (as a comparison) once we have them</w:t>
      </w:r>
    </w:p>
    <w:p w14:paraId="6142667E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2 · Oct 13  (one </w:t>
      </w:r>
      <w:proofErr w:type="spellStart"/>
      <w:r>
        <w:rPr>
          <w:b/>
          <w:bCs/>
          <w:color w:val="FFFFFF"/>
          <w:sz w:val="24"/>
          <w:szCs w:val="24"/>
        </w:rPr>
        <w:t>programme</w:t>
      </w:r>
      <w:proofErr w:type="spellEnd"/>
      <w:r>
        <w:rPr>
          <w:b/>
          <w:bCs/>
          <w:color w:val="FFFFFF"/>
          <w:sz w:val="24"/>
          <w:szCs w:val="24"/>
        </w:rPr>
        <w:t>, four methods)</w:t>
      </w:r>
    </w:p>
    <w:p w14:paraId="6142667F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 xml:space="preserve">Session 1 — </w:t>
      </w:r>
      <w:proofErr w:type="spellStart"/>
      <w:r>
        <w:rPr>
          <w:b/>
          <w:bCs/>
          <w:color w:val="131516"/>
          <w:sz w:val="22"/>
          <w:szCs w:val="22"/>
        </w:rPr>
        <w:t>DiD</w:t>
      </w:r>
      <w:proofErr w:type="spellEnd"/>
      <w:r>
        <w:rPr>
          <w:b/>
          <w:bCs/>
          <w:color w:val="131516"/>
          <w:sz w:val="22"/>
          <w:szCs w:val="22"/>
        </w:rPr>
        <w:t xml:space="preserve"> (Reading </w:t>
      </w:r>
      <w:proofErr w:type="spellStart"/>
      <w:r>
        <w:rPr>
          <w:b/>
          <w:bCs/>
          <w:color w:val="131516"/>
          <w:sz w:val="22"/>
          <w:szCs w:val="22"/>
        </w:rPr>
        <w:t>DiD</w:t>
      </w:r>
      <w:proofErr w:type="spellEnd"/>
      <w:r>
        <w:rPr>
          <w:b/>
          <w:bCs/>
          <w:color w:val="131516"/>
          <w:sz w:val="22"/>
          <w:szCs w:val="22"/>
        </w:rPr>
        <w:t xml:space="preserve"> Results)</w:t>
      </w:r>
    </w:p>
    <w:p w14:paraId="61426680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</w:t>
      </w:r>
    </w:p>
    <w:p w14:paraId="61426681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Review; consider shortening further</w:t>
      </w:r>
    </w:p>
    <w:p w14:paraId="61426682" w14:textId="3AF3E2F5" w:rsidR="00B73BC3" w:rsidRDefault="00FE057E">
      <w:pPr>
        <w:spacing w:after="60"/>
        <w:ind w:left="360" w:hanging="300"/>
      </w:pPr>
      <w:r>
        <w:rPr>
          <w:color w:val="1E7A4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</w:t>
      </w:r>
      <w:r w:rsidR="00451FB6">
        <w:rPr>
          <w:b/>
          <w:bCs/>
          <w:color w:val="FFFFFF"/>
          <w:sz w:val="15"/>
          <w:szCs w:val="15"/>
          <w:shd w:val="clear" w:color="auto" w:fill="9A2515"/>
        </w:rPr>
        <w:t xml:space="preserve">FK </w:t>
      </w:r>
      <w:r w:rsidR="00451FB6">
        <w:t xml:space="preserve">  </w:t>
      </w:r>
      <w:r w:rsidR="00451FB6">
        <w:rPr>
          <w:color w:val="131516"/>
          <w:sz w:val="21"/>
          <w:szCs w:val="21"/>
        </w:rPr>
        <w:t>Compare the new version against the old one to make sure nothing important/better is missing</w:t>
      </w:r>
    </w:p>
    <w:p w14:paraId="61426683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 (framed as an exercise for participants: description, code, and a few questions to answer)</w:t>
      </w:r>
    </w:p>
    <w:p w14:paraId="61426684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2 — RDD (Reading RDD Results)</w:t>
      </w:r>
    </w:p>
    <w:p w14:paraId="61426686" w14:textId="4E3E8D9E" w:rsidR="00B73BC3" w:rsidRDefault="00FE30DA" w:rsidP="00620956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E7A46"/>
          <w:sz w:val="24"/>
          <w:szCs w:val="24"/>
        </w:rPr>
        <w:t>☑</w:t>
      </w:r>
      <w:r w:rsidR="00451FB6">
        <w:rPr>
          <w:color w:val="131516"/>
          <w:sz w:val="24"/>
          <w:szCs w:val="24"/>
        </w:rPr>
        <w:t xml:space="preserve">  </w:t>
      </w:r>
      <w:r w:rsidR="00451FB6"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 w:rsidR="00451FB6">
        <w:t xml:space="preserve">  </w:t>
      </w:r>
      <w:r w:rsidR="00451FB6">
        <w:rPr>
          <w:color w:val="131516"/>
          <w:sz w:val="21"/>
          <w:szCs w:val="21"/>
        </w:rPr>
        <w:t>Draft with Claude</w:t>
      </w:r>
    </w:p>
    <w:p w14:paraId="5E3B2C3B" w14:textId="2A814594" w:rsidR="0018779E" w:rsidRDefault="0018779E" w:rsidP="0018779E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61426687" w14:textId="77777777" w:rsidR="00B73BC3" w:rsidRDefault="00451FB6">
      <w:pPr>
        <w:spacing w:after="60"/>
        <w:ind w:left="780" w:hanging="300"/>
      </w:pPr>
      <w:r>
        <w:rPr>
          <w:rFonts w:ascii="Segoe UI Symbol" w:hAnsi="Segoe UI Symbol" w:cs="Segoe UI Symbol"/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</w:t>
      </w:r>
    </w:p>
    <w:p w14:paraId="61426688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Matching (Reading Matching Results)</w:t>
      </w:r>
    </w:p>
    <w:p w14:paraId="61426689" w14:textId="13BBD55F" w:rsidR="00B73BC3" w:rsidRDefault="00E327B7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E7A46"/>
          <w:sz w:val="24"/>
          <w:szCs w:val="24"/>
        </w:rPr>
        <w:t>☑</w:t>
      </w:r>
      <w:r w:rsidR="00451FB6">
        <w:rPr>
          <w:color w:val="131516"/>
          <w:sz w:val="24"/>
          <w:szCs w:val="24"/>
        </w:rPr>
        <w:t xml:space="preserve">  </w:t>
      </w:r>
      <w:r w:rsidR="00451FB6"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 w:rsidR="00451FB6">
        <w:t xml:space="preserve">  </w:t>
      </w:r>
      <w:r w:rsidR="00451FB6">
        <w:rPr>
          <w:color w:val="131516"/>
          <w:sz w:val="21"/>
          <w:szCs w:val="21"/>
        </w:rPr>
        <w:t>Draft with Claude</w:t>
      </w:r>
      <w:r>
        <w:rPr>
          <w:color w:val="131516"/>
          <w:sz w:val="21"/>
          <w:szCs w:val="21"/>
        </w:rPr>
        <w:t>, including PSM and CEM</w:t>
      </w:r>
    </w:p>
    <w:p w14:paraId="73B6CB38" w14:textId="379BA6F0" w:rsidR="0018779E" w:rsidRDefault="0018779E" w:rsidP="0018779E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0D922F52" w14:textId="77C56102" w:rsidR="00FE30DA" w:rsidRDefault="00FE30DA" w:rsidP="0018779E">
      <w:pPr>
        <w:spacing w:after="60"/>
        <w:ind w:left="360" w:hanging="300"/>
      </w:pPr>
      <w:r>
        <w:rPr>
          <w:color w:val="131516"/>
          <w:sz w:val="24"/>
          <w:szCs w:val="24"/>
        </w:rPr>
        <w:lastRenderedPageBreak/>
        <w:t xml:space="preserve">☐  </w:t>
      </w:r>
      <w:r w:rsidRPr="00FE30DA">
        <w:rPr>
          <w:b/>
          <w:bCs/>
          <w:color w:val="FFFFFF"/>
          <w:sz w:val="15"/>
          <w:szCs w:val="15"/>
          <w:shd w:val="clear" w:color="auto" w:fill="5C6467"/>
        </w:rPr>
        <w:t xml:space="preserve">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ASK · SEBASTIAN/MONICA/LUCAS </w:t>
      </w:r>
      <w:r>
        <w:t xml:space="preserve"> do we want to keep </w:t>
      </w:r>
      <w:r w:rsidR="00E327B7">
        <w:t xml:space="preserve">PSM </w:t>
      </w:r>
      <w:r>
        <w:t>and CEM or just one of these?</w:t>
      </w:r>
    </w:p>
    <w:p w14:paraId="6142668A" w14:textId="16DC646F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</w:t>
      </w:r>
      <w:r w:rsidR="00FE30DA">
        <w:rPr>
          <w:color w:val="131516"/>
          <w:sz w:val="21"/>
          <w:szCs w:val="21"/>
        </w:rPr>
        <w:t xml:space="preserve"> </w:t>
      </w:r>
    </w:p>
    <w:p w14:paraId="6142668B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3 · Oct 14</w:t>
      </w:r>
    </w:p>
    <w:p w14:paraId="6142668C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Cost Analysis</w:t>
      </w:r>
    </w:p>
    <w:p w14:paraId="6142668D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8E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 xml:space="preserve">Session 2 — Data </w:t>
      </w:r>
      <w:proofErr w:type="spellStart"/>
      <w:r>
        <w:rPr>
          <w:b/>
          <w:bCs/>
          <w:color w:val="131516"/>
          <w:sz w:val="22"/>
          <w:szCs w:val="22"/>
        </w:rPr>
        <w:t>Visualisation</w:t>
      </w:r>
      <w:proofErr w:type="spellEnd"/>
    </w:p>
    <w:p w14:paraId="6142668F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91" w14:textId="389A2384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"Interrogate the Analyst" QA Clinic</w:t>
      </w:r>
    </w:p>
    <w:p w14:paraId="4F481D9D" w14:textId="037E91EA" w:rsidR="009B14E5" w:rsidRDefault="009B14E5" w:rsidP="009B14E5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  <w:r w:rsidR="00A02F69">
        <w:rPr>
          <w:color w:val="131516"/>
          <w:sz w:val="21"/>
          <w:szCs w:val="21"/>
        </w:rPr>
        <w:t xml:space="preserve"> - do we have an existing QA checklist in mind?</w:t>
      </w:r>
    </w:p>
    <w:p w14:paraId="61426693" w14:textId="3EC01419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 w:rsidR="00A02F69">
        <w:rPr>
          <w:color w:val="131516"/>
          <w:sz w:val="21"/>
          <w:szCs w:val="21"/>
        </w:rPr>
        <w:t>Check</w:t>
      </w:r>
      <w:r>
        <w:rPr>
          <w:color w:val="131516"/>
          <w:sz w:val="21"/>
          <w:szCs w:val="21"/>
        </w:rPr>
        <w:t xml:space="preserve"> my notes for </w:t>
      </w:r>
      <w:r w:rsidR="00A02F69">
        <w:rPr>
          <w:color w:val="131516"/>
          <w:sz w:val="21"/>
          <w:szCs w:val="21"/>
        </w:rPr>
        <w:t>some</w:t>
      </w:r>
      <w:r>
        <w:rPr>
          <w:color w:val="131516"/>
          <w:sz w:val="21"/>
          <w:szCs w:val="21"/>
        </w:rPr>
        <w:t xml:space="preserve"> critical questions I think they should ask AI</w:t>
      </w:r>
    </w:p>
    <w:p w14:paraId="61426695" w14:textId="476AB850" w:rsidR="00B73BC3" w:rsidRDefault="00451FB6" w:rsidP="00A02F69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 w:rsidR="00A02F69">
        <w:rPr>
          <w:color w:val="131516"/>
          <w:sz w:val="21"/>
          <w:szCs w:val="21"/>
        </w:rPr>
        <w:t>May be a good</w:t>
      </w:r>
      <w:r>
        <w:rPr>
          <w:color w:val="131516"/>
          <w:sz w:val="21"/>
          <w:szCs w:val="21"/>
        </w:rPr>
        <w:t xml:space="preserve"> place to add some AI content</w:t>
      </w:r>
    </w:p>
    <w:p w14:paraId="61426696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4 · Oct 15</w:t>
      </w:r>
    </w:p>
    <w:p w14:paraId="61426697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Is This Evidence Credible? / QA Deep Dive</w:t>
      </w:r>
    </w:p>
    <w:p w14:paraId="61426698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☑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99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 xml:space="preserve">Session 2 — From Findings to Policy / Evidence Translation (1.5 </w:t>
      </w:r>
      <w:proofErr w:type="spellStart"/>
      <w:r>
        <w:rPr>
          <w:b/>
          <w:bCs/>
          <w:color w:val="131516"/>
          <w:sz w:val="22"/>
          <w:szCs w:val="22"/>
        </w:rPr>
        <w:t>hrs</w:t>
      </w:r>
      <w:proofErr w:type="spellEnd"/>
      <w:r>
        <w:rPr>
          <w:b/>
          <w:bCs/>
          <w:color w:val="131516"/>
          <w:sz w:val="22"/>
          <w:szCs w:val="22"/>
        </w:rPr>
        <w:t>)</w:t>
      </w:r>
    </w:p>
    <w:p w14:paraId="6142669A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 xml:space="preserve">Draft with AI how this would look over 1.5 </w:t>
      </w:r>
      <w:proofErr w:type="spellStart"/>
      <w:r>
        <w:rPr>
          <w:color w:val="131516"/>
          <w:sz w:val="21"/>
          <w:szCs w:val="21"/>
        </w:rPr>
        <w:t>hrs</w:t>
      </w:r>
      <w:proofErr w:type="spellEnd"/>
      <w:r>
        <w:rPr>
          <w:color w:val="131516"/>
          <w:sz w:val="21"/>
          <w:szCs w:val="21"/>
        </w:rPr>
        <w:t>, for PwC to support in creating</w:t>
      </w:r>
    </w:p>
    <w:p w14:paraId="6142669B" w14:textId="77777777" w:rsidR="00B73BC3" w:rsidRDefault="00451FB6">
      <w:pPr>
        <w:spacing w:after="60"/>
        <w:ind w:left="78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 ASK · SCO </w:t>
      </w:r>
      <w:r>
        <w:t xml:space="preserve">  </w:t>
      </w:r>
      <w:r>
        <w:rPr>
          <w:color w:val="131516"/>
          <w:sz w:val="21"/>
          <w:szCs w:val="21"/>
        </w:rPr>
        <w:t xml:space="preserve">Ask SCO whether they have a </w:t>
      </w:r>
      <w:proofErr w:type="spellStart"/>
      <w:r>
        <w:rPr>
          <w:color w:val="131516"/>
          <w:sz w:val="21"/>
          <w:szCs w:val="21"/>
        </w:rPr>
        <w:t>favourite</w:t>
      </w:r>
      <w:proofErr w:type="spellEnd"/>
      <w:r>
        <w:rPr>
          <w:color w:val="131516"/>
          <w:sz w:val="21"/>
          <w:szCs w:val="21"/>
        </w:rPr>
        <w:t xml:space="preserve"> (or a few </w:t>
      </w:r>
      <w:proofErr w:type="spellStart"/>
      <w:r>
        <w:rPr>
          <w:color w:val="131516"/>
          <w:sz w:val="21"/>
          <w:szCs w:val="21"/>
        </w:rPr>
        <w:t>favourite</w:t>
      </w:r>
      <w:proofErr w:type="spellEnd"/>
      <w:r>
        <w:rPr>
          <w:color w:val="131516"/>
          <w:sz w:val="21"/>
          <w:szCs w:val="21"/>
        </w:rPr>
        <w:t>) policy briefs as examples of an ideal one</w:t>
      </w:r>
    </w:p>
    <w:p w14:paraId="68D0990D" w14:textId="7E6ED6C8" w:rsidR="007F6478" w:rsidRDefault="007F6478" w:rsidP="007F6478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6142669C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Plan Your Own Evaluation (building on Module 1)</w:t>
      </w:r>
    </w:p>
    <w:p w14:paraId="6142669D" w14:textId="77777777" w:rsidR="00B73BC3" w:rsidRDefault="00451FB6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 with Claude</w:t>
      </w:r>
    </w:p>
    <w:p w14:paraId="6142669E" w14:textId="50091815" w:rsidR="00B73BC3" w:rsidRDefault="00451FB6">
      <w:pPr>
        <w:spacing w:after="60"/>
        <w:ind w:left="78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 ASK · SEB</w:t>
      </w:r>
      <w:r w:rsidR="0032449E">
        <w:rPr>
          <w:b/>
          <w:bCs/>
          <w:color w:val="FFFFFF"/>
          <w:sz w:val="15"/>
          <w:szCs w:val="15"/>
          <w:shd w:val="clear" w:color="auto" w:fill="5C6467"/>
        </w:rPr>
        <w:t>ASTIAN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/MONICA </w:t>
      </w:r>
      <w:r>
        <w:t xml:space="preserve">  </w:t>
      </w:r>
      <w:r>
        <w:rPr>
          <w:color w:val="131516"/>
          <w:sz w:val="21"/>
          <w:szCs w:val="21"/>
        </w:rPr>
        <w:t>Ask Seb</w:t>
      </w:r>
      <w:r w:rsidR="0032449E">
        <w:rPr>
          <w:color w:val="131516"/>
          <w:sz w:val="21"/>
          <w:szCs w:val="21"/>
        </w:rPr>
        <w:t>astian</w:t>
      </w:r>
      <w:r>
        <w:rPr>
          <w:color w:val="131516"/>
          <w:sz w:val="21"/>
          <w:szCs w:val="21"/>
        </w:rPr>
        <w:t xml:space="preserve"> / Monica for their Module 1 slides, especially on evaluation design and evidence translation/use</w:t>
      </w:r>
    </w:p>
    <w:p w14:paraId="0D780813" w14:textId="77F618B8" w:rsidR="007F6478" w:rsidRDefault="007F6478" w:rsidP="007F6478">
      <w:pPr>
        <w:spacing w:after="60"/>
        <w:ind w:left="360" w:hanging="300"/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6142669F" w14:textId="77777777" w:rsidR="00B73BC3" w:rsidRDefault="00B73BC3">
      <w:pPr>
        <w:spacing w:before="200"/>
      </w:pPr>
    </w:p>
    <w:p w14:paraId="614266A0" w14:textId="77777777" w:rsidR="00B73BC3" w:rsidRDefault="00451FB6">
      <w:pPr>
        <w:pBdr>
          <w:top w:val="single" w:sz="4" w:space="0" w:color="DCE1E3"/>
        </w:pBdr>
        <w:spacing w:before="120"/>
      </w:pPr>
      <w:r>
        <w:rPr>
          <w:i/>
          <w:iCs/>
          <w:color w:val="5C6467"/>
          <w:sz w:val="16"/>
          <w:szCs w:val="16"/>
        </w:rPr>
        <w:t>All twelve sessions are built and published. Checked items are drafts that exist; the review passes, the PwC materials and the case studies that await real data all remain open.</w:t>
      </w:r>
    </w:p>
    <w:sectPr w:rsidR="00B73BC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0389"/>
    <w:multiLevelType w:val="hybridMultilevel"/>
    <w:tmpl w:val="7DF0F2AC"/>
    <w:lvl w:ilvl="0" w:tplc="70805704">
      <w:start w:val="1"/>
      <w:numFmt w:val="bullet"/>
      <w:lvlText w:val="●"/>
      <w:lvlJc w:val="left"/>
      <w:pPr>
        <w:ind w:left="720" w:hanging="360"/>
      </w:pPr>
    </w:lvl>
    <w:lvl w:ilvl="1" w:tplc="B726BF3C">
      <w:start w:val="1"/>
      <w:numFmt w:val="bullet"/>
      <w:lvlText w:val="○"/>
      <w:lvlJc w:val="left"/>
      <w:pPr>
        <w:ind w:left="1440" w:hanging="360"/>
      </w:pPr>
    </w:lvl>
    <w:lvl w:ilvl="2" w:tplc="0A2E0638">
      <w:start w:val="1"/>
      <w:numFmt w:val="bullet"/>
      <w:lvlText w:val="■"/>
      <w:lvlJc w:val="left"/>
      <w:pPr>
        <w:ind w:left="2160" w:hanging="360"/>
      </w:pPr>
    </w:lvl>
    <w:lvl w:ilvl="3" w:tplc="F29AB76A">
      <w:start w:val="1"/>
      <w:numFmt w:val="bullet"/>
      <w:lvlText w:val="●"/>
      <w:lvlJc w:val="left"/>
      <w:pPr>
        <w:ind w:left="2880" w:hanging="360"/>
      </w:pPr>
    </w:lvl>
    <w:lvl w:ilvl="4" w:tplc="F8403802">
      <w:start w:val="1"/>
      <w:numFmt w:val="bullet"/>
      <w:lvlText w:val="○"/>
      <w:lvlJc w:val="left"/>
      <w:pPr>
        <w:ind w:left="3600" w:hanging="360"/>
      </w:pPr>
    </w:lvl>
    <w:lvl w:ilvl="5" w:tplc="2624B6F2">
      <w:start w:val="1"/>
      <w:numFmt w:val="bullet"/>
      <w:lvlText w:val="■"/>
      <w:lvlJc w:val="left"/>
      <w:pPr>
        <w:ind w:left="4320" w:hanging="360"/>
      </w:pPr>
    </w:lvl>
    <w:lvl w:ilvl="6" w:tplc="F954B406">
      <w:start w:val="1"/>
      <w:numFmt w:val="bullet"/>
      <w:lvlText w:val="●"/>
      <w:lvlJc w:val="left"/>
      <w:pPr>
        <w:ind w:left="5040" w:hanging="360"/>
      </w:pPr>
    </w:lvl>
    <w:lvl w:ilvl="7" w:tplc="BD00370E">
      <w:start w:val="1"/>
      <w:numFmt w:val="bullet"/>
      <w:lvlText w:val="●"/>
      <w:lvlJc w:val="left"/>
      <w:pPr>
        <w:ind w:left="5760" w:hanging="360"/>
      </w:pPr>
    </w:lvl>
    <w:lvl w:ilvl="8" w:tplc="7FC8B3B6">
      <w:start w:val="1"/>
      <w:numFmt w:val="bullet"/>
      <w:lvlText w:val="●"/>
      <w:lvlJc w:val="left"/>
      <w:pPr>
        <w:ind w:left="6480" w:hanging="360"/>
      </w:pPr>
    </w:lvl>
  </w:abstractNum>
  <w:num w:numId="1" w16cid:durableId="2043020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C3"/>
    <w:rsid w:val="0018779E"/>
    <w:rsid w:val="00322C59"/>
    <w:rsid w:val="0032449E"/>
    <w:rsid w:val="003F5B34"/>
    <w:rsid w:val="00451FB6"/>
    <w:rsid w:val="00620956"/>
    <w:rsid w:val="006811DF"/>
    <w:rsid w:val="007F6478"/>
    <w:rsid w:val="00851A22"/>
    <w:rsid w:val="009B14E5"/>
    <w:rsid w:val="00A02F69"/>
    <w:rsid w:val="00A71537"/>
    <w:rsid w:val="00B73BC3"/>
    <w:rsid w:val="00CC10CE"/>
    <w:rsid w:val="00CF3DD5"/>
    <w:rsid w:val="00E1660D"/>
    <w:rsid w:val="00E327B7"/>
    <w:rsid w:val="00F032E0"/>
    <w:rsid w:val="00FE057E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6661"/>
  <w15:docId w15:val="{08F15694-0380-4840-A644-CAABFC46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Task Checklist</dc:title>
  <dc:creator>3ie</dc:creator>
  <cp:lastModifiedBy>Fiona Kastel</cp:lastModifiedBy>
  <cp:revision>17</cp:revision>
  <dcterms:created xsi:type="dcterms:W3CDTF">2026-09-16T14:09:00Z</dcterms:created>
  <dcterms:modified xsi:type="dcterms:W3CDTF">2026-09-17T01:12:00Z</dcterms:modified>
</cp:coreProperties>
</file>