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DID Regression Results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00"/>
        <w:gridCol w:w="1463"/>
      </w:tblGrid>
      <w:tr>
        <w:trPr>
          <w:trHeight w:val="638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DID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DID Effect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-816.33***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(32.08)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Before vs. After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151.34***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(35.96)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Enrolled vs. Not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-630.18***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(19.45)</w:t>
            </w:r>
          </w:p>
        </w:tc>
      </w:tr>
      <w:tr>
        <w:trPr>
          <w:trHeight w:val="60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2079.15***</w:t>
            </w:r>
          </w:p>
        </w:tc>
      </w:tr>
      <w:tr>
        <w:trPr>
          <w:trHeight w:val="616" w:hRule="auto"/>
        </w:trPr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(17.36)</w:t>
            </w:r>
          </w:p>
        </w:tc>
      </w:tr>
      <w:tr>
        <w:trPr>
          <w:trHeight w:val="630" w:hRule="auto"/>
        </w:trPr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Num.Obs.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9918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+ p &lt; 0.1, * p &lt; 0.05, ** p &lt; 0.01, *** p &lt; 0.001</w:t>
            </w:r>
          </w:p>
        </w:tc>
      </w:tr>
      <w:tr>
        <w:trPr>
          <w:trHeight w:val="360" w:hRule="auto"/>
        </w:trPr>
        <w:tc>
          <w:tcPr>
            <w:gridSpan w:val="2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Standard errors are in parentheses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2026-09-16T19:37:56Z</dcterms:modified>
  <cp:category/>
</cp:coreProperties>
</file>