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545860"/>
        </w:rPr>
        <w:t xml:space="preserve">Module 2 · Day 4, Session 3 · Plan Your Own Evaluation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36"/>
          <w:szCs w:val="36"/>
          <w:color w:val="063360"/>
        </w:rPr>
        <w:t xml:space="preserve">Evaluation Design Update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Team name:  ____________________________________________________________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Members:  ______________________________________________________________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The programme you are evaluating:  _______________________________________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6"/>
          <w:szCs w:val="26"/>
          <w:color w:val="215A9E"/>
        </w:rPr>
        <w:t xml:space="preserve">Part 1. Where your design stands (20 minutes)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You started this design in Module 1. Write your design as it is now, one row for each of the eight conditions. If you do not have your Module 1 document, use the short description in each row: the conditions are the same as in Module 1.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176"/>
        <w:gridCol w:w="5616"/>
      </w:tblGrid>
      <w:tr>
        <w:trPr>
          <w:trHeight w:val="360" w:hRule="auto"/>
          <w:tblHeader/>
        </w:trPr>
        <w:tc>
          <w:tcPr>
            <w:tcBorders>
              <w:bottom w:val="single" w:sz="8" w:space="0" w:color="063360"/>
              <w:top w:val="single" w:sz="12" w:space="0" w:color="06336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1"/>
                <w:szCs w:val="21"/>
                <w:color w:val="06336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1"/>
                <w:szCs w:val="21"/>
                <w:color w:val="063360"/>
              </w:rPr>
              <w:t xml:space="preserve">Condition</w:t>
            </w:r>
          </w:p>
        </w:tc>
        <w:tc>
          <w:tcPr>
            <w:tcBorders>
              <w:bottom w:val="single" w:sz="8" w:space="0" w:color="063360"/>
              <w:top w:val="single" w:sz="12" w:space="0" w:color="06336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1"/>
                <w:szCs w:val="21"/>
                <w:color w:val="06336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1"/>
                <w:szCs w:val="21"/>
                <w:color w:val="063360"/>
              </w:rPr>
              <w:t xml:space="preserve">Your design</w:t>
            </w:r>
          </w:p>
        </w:tc>
      </w:tr>
      <w:tr>
        <w:trPr>
          <w:trHeight w:val="1123" w:hRule="atLeast"/>
        </w:trPr>
        <w:tc>
          <w:tcPr>
            <w:tcBorders>
              <w:bottom w:val="single" w:sz="6" w:space="0" w:color="9AA8B8"/>
              <w:top w:val="single" w:sz="8" w:space="0" w:color="06336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1. Intervention. The programme itself: clearly defined, with a known start and duration, and stated eligibility criteria.</w:t>
            </w:r>
          </w:p>
        </w:tc>
        <w:tc>
          <w:tcPr>
            <w:tcBorders>
              <w:bottom w:val="single" w:sz="6" w:space="0" w:color="9AA8B8"/>
              <w:top w:val="single" w:sz="8" w:space="0" w:color="06336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</w:tr>
      <w:tr>
        <w:trPr>
          <w:trHeight w:val="1123" w:hRule="atLeast"/>
        </w:trPr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2. Outcomes. One or more observable, measurable outcomes of interest.</w:t>
            </w:r>
          </w:p>
        </w:tc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</w:tr>
      <w:tr>
        <w:trPr>
          <w:trHeight w:val="1123" w:hRule="atLeast"/>
        </w:trPr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3. Problem diagnosis. Evidence that the programme addresses a real need and a binding constraint, so that the solution matches the problem.</w:t>
            </w:r>
          </w:p>
        </w:tc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</w:tr>
      <w:tr>
        <w:trPr>
          <w:trHeight w:val="1123" w:hRule="atLeast"/>
        </w:trPr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4. Theory of change. The causal pathway from inputs to outcomes, with the key assumption at each step.</w:t>
            </w:r>
          </w:p>
        </w:tc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</w:tr>
      <w:tr>
        <w:trPr>
          <w:trHeight w:val="1123" w:hRule="atLeast"/>
        </w:trPr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5. Dose and duration. Enough scope, scale and duration that the intended effect could plausibly appear within the observation window.</w:t>
            </w:r>
          </w:p>
        </w:tc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</w:tr>
      <w:tr>
        <w:trPr>
          <w:trHeight w:val="1123" w:hRule="atLeast"/>
        </w:trPr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6. Counterfactual. A clearly defined counterfactual, made operational by a credible identification strategy.</w:t>
            </w:r>
          </w:p>
        </w:tc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</w:tr>
      <w:tr>
        <w:trPr>
          <w:trHeight w:val="1123" w:hRule="atLeast"/>
        </w:trPr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7. Data quality. Reasonably accurate and complete data, with minimal systematic bias.</w:t>
            </w:r>
          </w:p>
        </w:tc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</w:tr>
      <w:tr>
        <w:trPr>
          <w:trHeight w:val="1123" w:hRule="atLeast"/>
        </w:trPr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8. Data sufficiency. Enough data to compare outcomes between programme and comparison groups.</w:t>
            </w:r>
          </w:p>
        </w:tc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</w:tr>
    </w:tbl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Your counterfactual (what would have happened without the programme), in one sentence. You will read this sentence out in the pitch: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B5BEC9"/>
        </w:rPr>
        <w:t xml:space="preserve">____________________________________________________________________________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B5BEC9"/>
        </w:rPr>
        <w:t xml:space="preserve">____________________________________________________________________________</w:t>
      </w:r>
    </w:p>
    <w:p>
      <w:pPr/>
      <w:r>
        <w:br w:type="pag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545860"/>
        </w:rPr>
        <w:t xml:space="preserve">Module 2 · Day 4, Session 3 · Plan Your Own Evaluation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36"/>
          <w:szCs w:val="36"/>
          <w:color w:val="063360"/>
        </w:rPr>
        <w:t xml:space="preserve">Part 2. The four additions (30 minutes)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6"/>
          <w:szCs w:val="26"/>
          <w:color w:val="215A9E"/>
        </w:rPr>
        <w:t xml:space="preserve">1. Results presentation plan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8"/>
          <w:szCs w:val="18"/>
          <w:color w:val="545860"/>
        </w:rPr>
        <w:t xml:space="preserve">Uses what you learned in: Day 2 and Day 4 Session 1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What will you show, to whom, and in what order? Name the one number you will lead with. Say what wrong conclusion a reader might draw from that number, and how you will prevent it.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B5BEC9"/>
        </w:rPr>
        <w:t xml:space="preserve">____________________________________________________________________________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B5BEC9"/>
        </w:rPr>
        <w:t xml:space="preserve">____________________________________________________________________________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B5BEC9"/>
        </w:rPr>
        <w:t xml:space="preserve">____________________________________________________________________________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6"/>
          <w:szCs w:val="26"/>
          <w:color w:val="215A9E"/>
        </w:rPr>
        <w:t xml:space="preserve">2. Cost-benefit framework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8"/>
          <w:szCs w:val="18"/>
          <w:color w:val="545860"/>
        </w:rPr>
        <w:t xml:space="preserve">Uses what you learned in: Day 3 Session 1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What is the decision rule, what is the estimated benefit per unit per year, over what horizon, and at what discount rate? Which of these choices changes the answer most?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B5BEC9"/>
        </w:rPr>
        <w:t xml:space="preserve">____________________________________________________________________________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B5BEC9"/>
        </w:rPr>
        <w:t xml:space="preserve">____________________________________________________________________________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B5BEC9"/>
        </w:rPr>
        <w:t xml:space="preserve">____________________________________________________________________________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6"/>
          <w:szCs w:val="26"/>
          <w:color w:val="215A9E"/>
        </w:rPr>
        <w:t xml:space="preserve">3. Data visualisation sketch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8"/>
          <w:szCs w:val="18"/>
          <w:color w:val="545860"/>
        </w:rPr>
        <w:t xml:space="preserve">Uses what you learned in: Day 3 Session 2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Sketch the figure that carries your headline result. Then sketch the same data presented a second way, and say what the second version hides.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824"/>
        <w:gridCol w:w="4824"/>
      </w:tblGrid>
      <w:tr>
        <w:trPr>
          <w:trHeight w:val="2736" w:hRule="atLeast"/>
        </w:trPr>
        <w:tc>
          <w:tcPr>
            <w:tcBorders>
              <w:bottom w:val="single" w:sz="6" w:space="0" w:color="9AA8B8"/>
              <w:top w:val="single" w:sz="6" w:space="0" w:color="9AA8B8"/>
              <w:left w:val="single" w:sz="6" w:space="0" w:color="9AA8B8"/>
              <w:right w:val="single" w:sz="6" w:space="0" w:color="9AA8B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0" w:before="200" w:line="240"/>
              <w:ind w:left="200" w:right="2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63360"/>
              </w:rPr>
              <w:t xml:space="preserve">Figure A</w:t>
            </w:r>
          </w:p>
        </w:tc>
        <w:tc>
          <w:tcPr>
            <w:tcBorders>
              <w:bottom w:val="single" w:sz="6" w:space="0" w:color="9AA8B8"/>
              <w:top w:val="single" w:sz="6" w:space="0" w:color="9AA8B8"/>
              <w:left w:val="single" w:sz="6" w:space="0" w:color="9AA8B8"/>
              <w:right w:val="single" w:sz="6" w:space="0" w:color="9AA8B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0" w:before="200" w:line="240"/>
              <w:ind w:left="200" w:right="2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63360"/>
              </w:rPr>
              <w:t xml:space="preserve">Figure B: what this version hides</w:t>
            </w:r>
          </w:p>
        </w:tc>
      </w:tr>
    </w:tbl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6"/>
          <w:szCs w:val="26"/>
          <w:color w:val="215A9E"/>
        </w:rPr>
        <w:t xml:space="preserve">4. Evidence translation plan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8"/>
          <w:szCs w:val="18"/>
          <w:color w:val="545860"/>
        </w:rPr>
        <w:t xml:space="preserve">Uses what you learned in: Day 4 Session 2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Write the headline sentence of your brief, with the number in it, and name the one thing you will state plainly that your evaluation did not establish.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B5BEC9"/>
        </w:rPr>
        <w:t xml:space="preserve">____________________________________________________________________________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B5BEC9"/>
        </w:rPr>
        <w:t xml:space="preserve">____________________________________________________________________________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B5BEC9"/>
        </w:rPr>
        <w:t xml:space="preserve">____________________________________________________________________________</w:t>
      </w:r>
    </w:p>
    <w:p>
      <w:pPr/>
      <w:r>
        <w:br w:type="pag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545860"/>
        </w:rPr>
        <w:t xml:space="preserve">Module 2 · Day 4, Session 3 · Plan Your Own Evaluation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36"/>
          <w:szCs w:val="36"/>
          <w:color w:val="063360"/>
        </w:rPr>
        <w:t xml:space="preserve">Part 3. Your five-minute pitch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Five minutes per team, then three minutes of feedback from the room. Explain what your design cannot show before you make your request.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16"/>
        <w:gridCol w:w="864"/>
        <w:gridCol w:w="3456"/>
        <w:gridCol w:w="3456"/>
      </w:tblGrid>
      <w:tr>
        <w:trPr>
          <w:trHeight w:val="360" w:hRule="auto"/>
          <w:tblHeader/>
        </w:trPr>
        <w:tc>
          <w:tcPr>
            <w:tcBorders>
              <w:bottom w:val="single" w:sz="8" w:space="0" w:color="063360"/>
              <w:top w:val="single" w:sz="12" w:space="0" w:color="06336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1"/>
                <w:szCs w:val="21"/>
                <w:color w:val="06336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1"/>
                <w:szCs w:val="21"/>
                <w:color w:val="063360"/>
              </w:rPr>
              <w:t xml:space="preserve">Part</w:t>
            </w:r>
          </w:p>
        </w:tc>
        <w:tc>
          <w:tcPr>
            <w:tcBorders>
              <w:bottom w:val="single" w:sz="8" w:space="0" w:color="063360"/>
              <w:top w:val="single" w:sz="12" w:space="0" w:color="06336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1"/>
                <w:szCs w:val="21"/>
                <w:color w:val="06336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1"/>
                <w:szCs w:val="21"/>
                <w:color w:val="063360"/>
              </w:rPr>
              <w:t xml:space="preserve">Time</w:t>
            </w:r>
          </w:p>
        </w:tc>
        <w:tc>
          <w:tcPr>
            <w:tcBorders>
              <w:bottom w:val="single" w:sz="8" w:space="0" w:color="063360"/>
              <w:top w:val="single" w:sz="12" w:space="0" w:color="06336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1"/>
                <w:szCs w:val="21"/>
                <w:color w:val="06336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1"/>
                <w:szCs w:val="21"/>
                <w:color w:val="063360"/>
              </w:rPr>
              <w:t xml:space="preserve">What this part covers</w:t>
            </w:r>
          </w:p>
        </w:tc>
        <w:tc>
          <w:tcPr>
            <w:tcBorders>
              <w:bottom w:val="single" w:sz="8" w:space="0" w:color="063360"/>
              <w:top w:val="single" w:sz="12" w:space="0" w:color="06336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1"/>
                <w:szCs w:val="21"/>
                <w:color w:val="06336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1"/>
                <w:szCs w:val="21"/>
                <w:color w:val="063360"/>
              </w:rPr>
              <w:t xml:space="preserve">Our notes</w:t>
            </w:r>
          </w:p>
        </w:tc>
      </w:tr>
      <w:tr>
        <w:trPr>
          <w:trHeight w:val="1440" w:hRule="atLeast"/>
        </w:trPr>
        <w:tc>
          <w:tcPr>
            <w:tcBorders>
              <w:bottom w:val="single" w:sz="6" w:space="0" w:color="9AA8B8"/>
              <w:top w:val="single" w:sz="8" w:space="0" w:color="06336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The question</w:t>
            </w:r>
          </w:p>
        </w:tc>
        <w:tc>
          <w:tcPr>
            <w:tcBorders>
              <w:bottom w:val="single" w:sz="6" w:space="0" w:color="9AA8B8"/>
              <w:top w:val="single" w:sz="8" w:space="0" w:color="06336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0:45</w:t>
            </w:r>
          </w:p>
        </w:tc>
        <w:tc>
          <w:tcPr>
            <w:tcBorders>
              <w:bottom w:val="single" w:sz="6" w:space="0" w:color="9AA8B8"/>
              <w:top w:val="single" w:sz="8" w:space="0" w:color="06336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The decision this evaluation informs, and the counterfactual you will use.</w:t>
            </w:r>
          </w:p>
        </w:tc>
        <w:tc>
          <w:tcPr>
            <w:tcBorders>
              <w:bottom w:val="single" w:sz="6" w:space="0" w:color="9AA8B8"/>
              <w:top w:val="single" w:sz="8" w:space="0" w:color="06336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</w:tr>
      <w:tr>
        <w:trPr>
          <w:trHeight w:val="1440" w:hRule="atLeast"/>
        </w:trPr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The design</w:t>
            </w:r>
          </w:p>
        </w:tc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0:45</w:t>
            </w:r>
          </w:p>
        </w:tc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Why that design identifies the effect, in two sentences and no jargon.</w:t>
            </w:r>
          </w:p>
        </w:tc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</w:tr>
      <w:tr>
        <w:trPr>
          <w:trHeight w:val="1440" w:hRule="atLeast"/>
        </w:trPr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The four additions</w:t>
            </w:r>
          </w:p>
        </w:tc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2:00</w:t>
            </w:r>
          </w:p>
        </w:tc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One minute on presentation and costing, one on the figure and the translation.</w:t>
            </w:r>
          </w:p>
        </w:tc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</w:tr>
      <w:tr>
        <w:trPr>
          <w:trHeight w:val="1440" w:hRule="atLeast"/>
        </w:trPr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The main limit</w:t>
            </w:r>
          </w:p>
        </w:tc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0:45</w:t>
            </w:r>
          </w:p>
        </w:tc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What your design cannot show. Say this before your request.</w:t>
            </w:r>
          </w:p>
        </w:tc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</w:tr>
      <w:tr>
        <w:trPr>
          <w:trHeight w:val="1440" w:hRule="atLeast"/>
        </w:trPr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Your request</w:t>
            </w:r>
          </w:p>
        </w:tc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0:45</w:t>
            </w:r>
          </w:p>
        </w:tc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The specific decision or resource you are asking for.</w:t>
            </w:r>
          </w:p>
        </w:tc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</w:tr>
    </w:tbl>
    <w:p>
      <w:pPr/>
      <w:r>
        <w:br w:type="pag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545860"/>
        </w:rPr>
        <w:t xml:space="preserve">Module 2 · Day 4, Session 3 · Plan Your Own Evaluation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36"/>
          <w:szCs w:val="36"/>
          <w:color w:val="063360"/>
        </w:rPr>
        <w:t xml:space="preserve">AI prompt card: stress-test your design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896"/>
        <w:gridCol w:w="4896"/>
      </w:tblGrid>
      <w:tr>
        <w:trPr>
          <w:trHeight w:val="4320" w:hRule="atLeast"/>
        </w:trPr>
        <w:tc>
          <w:tcPr>
            <w:tcBorders>
              <w:bottom w:val="dashed" w:sz="8" w:space="0" w:color="9AA8B8"/>
              <w:top w:val="dashed" w:sz="8" w:space="0" w:color="9AA8B8"/>
              <w:left w:val="dashed" w:sz="8" w:space="0" w:color="9AA8B8"/>
              <w:right w:val="dashed" w:sz="8" w:space="0" w:color="9AA8B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0" w:before="200" w:line="240"/>
              <w:ind w:left="200" w:right="2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63360"/>
              </w:rPr>
              <w:t xml:space="preserve">Stress-test your design with AI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Type your Part 1 answers and your counterfactual sentence into the AI tool. Prompt: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"You are a sceptical commissioner. Ask me three questions about this design before you comment. Then name the one assumption that, if it broke, would make the estimate wrong."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Paste the AI's answer into a new chat and ask the AI to check that answer.</w:t>
            </w:r>
          </w:p>
        </w:tc>
        <w:tc>
          <w:tcPr>
            <w:tcBorders>
              <w:bottom w:val="dashed" w:sz="8" w:space="0" w:color="9AA8B8"/>
              <w:top w:val="dashed" w:sz="8" w:space="0" w:color="9AA8B8"/>
              <w:left w:val="dashed" w:sz="8" w:space="0" w:color="9AA8B8"/>
              <w:right w:val="dashed" w:sz="8" w:space="0" w:color="9AA8B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0" w:before="200" w:line="240"/>
              <w:ind w:left="200" w:right="2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63360"/>
              </w:rPr>
              <w:t xml:space="preserve">Stress-test your design with AI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Type your Part 1 answers and your counterfactual sentence into the AI tool. Prompt: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"You are a sceptical commissioner. Ask me three questions about this design before you comment. Then name the one assumption that, if it broke, would make the estimate wrong."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Paste the AI's answer into a new chat and ask the AI to check that answer.</w:t>
            </w:r>
          </w:p>
        </w:tc>
      </w:tr>
      <w:tr>
        <w:trPr>
          <w:trHeight w:val="4320" w:hRule="atLeast"/>
        </w:trPr>
        <w:tc>
          <w:tcPr>
            <w:tcBorders>
              <w:bottom w:val="dashed" w:sz="8" w:space="0" w:color="9AA8B8"/>
              <w:top w:val="dashed" w:sz="8" w:space="0" w:color="9AA8B8"/>
              <w:left w:val="dashed" w:sz="8" w:space="0" w:color="9AA8B8"/>
              <w:right w:val="dashed" w:sz="8" w:space="0" w:color="9AA8B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0" w:before="200" w:line="240"/>
              <w:ind w:left="200" w:right="2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63360"/>
              </w:rPr>
              <w:t xml:space="preserve">Stress-test your design with AI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Type your Part 1 answers and your counterfactual sentence into the AI tool. Prompt: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"You are a sceptical commissioner. Ask me three questions about this design before you comment. Then name the one assumption that, if it broke, would make the estimate wrong."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Paste the AI's answer into a new chat and ask the AI to check that answer.</w:t>
            </w:r>
          </w:p>
        </w:tc>
        <w:tc>
          <w:tcPr>
            <w:tcBorders>
              <w:bottom w:val="dashed" w:sz="8" w:space="0" w:color="9AA8B8"/>
              <w:top w:val="dashed" w:sz="8" w:space="0" w:color="9AA8B8"/>
              <w:left w:val="dashed" w:sz="8" w:space="0" w:color="9AA8B8"/>
              <w:right w:val="dashed" w:sz="8" w:space="0" w:color="9AA8B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0" w:before="200" w:line="240"/>
              <w:ind w:left="200" w:right="2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63360"/>
              </w:rPr>
              <w:t xml:space="preserve">Stress-test your design with AI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Type your Part 1 answers and your counterfactual sentence into the AI tool. Prompt: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"You are a sceptical commissioner. Ask me three questions about this design before you comment. Then name the one assumption that, if it broke, would make the estimate wrong."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Paste the AI's answer into a new chat and ask the AI to check that answer.</w:t>
            </w:r>
          </w:p>
        </w:tc>
      </w:tr>
    </w:tbl>
    <w:p>
      <w:pPr/>
      <w:r>
        <w:br w:type="pag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545860"/>
        </w:rPr>
        <w:t xml:space="preserve">Module 2 · Day 4, Session 3 · Plan Your Own Evaluation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36"/>
          <w:szCs w:val="36"/>
          <w:color w:val="063360"/>
        </w:rPr>
        <w:t xml:space="preserve">Feedback slips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896"/>
        <w:gridCol w:w="4896"/>
      </w:tblGrid>
      <w:tr>
        <w:trPr>
          <w:trHeight w:val="6048" w:hRule="atLeast"/>
        </w:trPr>
        <w:tc>
          <w:tcPr>
            <w:tcBorders>
              <w:bottom w:val="dashed" w:sz="8" w:space="0" w:color="9AA8B8"/>
              <w:top w:val="dashed" w:sz="8" w:space="0" w:color="9AA8B8"/>
              <w:left w:val="dashed" w:sz="8" w:space="0" w:color="9AA8B8"/>
              <w:right w:val="dashed" w:sz="8" w:space="0" w:color="9AA8B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0" w:before="200" w:line="240"/>
              <w:ind w:left="200" w:right="2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63360"/>
              </w:rPr>
              <w:t xml:space="preserve">Feedback for team: ____________________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1. What is the design? Say it back in one sentence.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2. What would make the design fail? Name the one assumption that would have to break.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3. What is missing? One thing you would have wanted to hear.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4. Which mistake from this week could affect this design? (for example: headline vs preferred estimate, time horizon, truncated axis, missing threshold)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Comment on the design, not on the people.</w:t>
            </w:r>
          </w:p>
        </w:tc>
        <w:tc>
          <w:tcPr>
            <w:tcBorders>
              <w:bottom w:val="dashed" w:sz="8" w:space="0" w:color="9AA8B8"/>
              <w:top w:val="dashed" w:sz="8" w:space="0" w:color="9AA8B8"/>
              <w:left w:val="dashed" w:sz="8" w:space="0" w:color="9AA8B8"/>
              <w:right w:val="dashed" w:sz="8" w:space="0" w:color="9AA8B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0" w:before="200" w:line="240"/>
              <w:ind w:left="200" w:right="2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63360"/>
              </w:rPr>
              <w:t xml:space="preserve">Feedback for team: ____________________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1. What is the design? Say it back in one sentence.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2. What would make the design fail? Name the one assumption that would have to break.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3. What is missing? One thing you would have wanted to hear.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4. Which mistake from this week could affect this design? (for example: headline vs preferred estimate, time horizon, truncated axis, missing threshold)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Comment on the design, not on the people.</w:t>
            </w:r>
          </w:p>
        </w:tc>
      </w:tr>
      <w:tr>
        <w:trPr>
          <w:trHeight w:val="6048" w:hRule="atLeast"/>
        </w:trPr>
        <w:tc>
          <w:tcPr>
            <w:tcBorders>
              <w:bottom w:val="dashed" w:sz="8" w:space="0" w:color="9AA8B8"/>
              <w:top w:val="dashed" w:sz="8" w:space="0" w:color="9AA8B8"/>
              <w:left w:val="dashed" w:sz="8" w:space="0" w:color="9AA8B8"/>
              <w:right w:val="dashed" w:sz="8" w:space="0" w:color="9AA8B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0" w:before="200" w:line="240"/>
              <w:ind w:left="200" w:right="2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63360"/>
              </w:rPr>
              <w:t xml:space="preserve">Feedback for team: ____________________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1. What is the design? Say it back in one sentence.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2. What would make the design fail? Name the one assumption that would have to break.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3. What is missing? One thing you would have wanted to hear.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4. Which mistake from this week could affect this design? (for example: headline vs preferred estimate, time horizon, truncated axis, missing threshold)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Comment on the design, not on the people.</w:t>
            </w:r>
          </w:p>
        </w:tc>
        <w:tc>
          <w:tcPr>
            <w:tcBorders>
              <w:bottom w:val="dashed" w:sz="8" w:space="0" w:color="9AA8B8"/>
              <w:top w:val="dashed" w:sz="8" w:space="0" w:color="9AA8B8"/>
              <w:left w:val="dashed" w:sz="8" w:space="0" w:color="9AA8B8"/>
              <w:right w:val="dashed" w:sz="8" w:space="0" w:color="9AA8B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0" w:before="200" w:line="240"/>
              <w:ind w:left="200" w:right="2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63360"/>
              </w:rPr>
              <w:t xml:space="preserve">Feedback for team: ____________________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1. What is the design? Say it back in one sentence.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2. What would make the design fail? Name the one assumption that would have to break.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3. What is missing? One thing you would have wanted to hear.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4. Which mistake from this week could affect this design? (for example: headline vs preferred estimate, time horizon, truncated axis, missing threshold)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Comment on the design, not on the people.</w:t>
            </w:r>
          </w:p>
        </w:tc>
      </w:tr>
    </w:tbl>
    <w:p>
      <w:pPr/>
      <w:r>
        <w:br w:type="pag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545860"/>
        </w:rPr>
        <w:t xml:space="preserve">Module 2 · Day 4, Session 3 · Plan Your Own Evaluation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36"/>
          <w:szCs w:val="36"/>
          <w:color w:val="063360"/>
        </w:rPr>
        <w:t xml:space="preserve">Take-away card: the one question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896"/>
        <w:gridCol w:w="4896"/>
      </w:tblGrid>
      <w:tr>
        <w:trPr>
          <w:trHeight w:val="2736" w:hRule="atLeast"/>
        </w:trPr>
        <w:tc>
          <w:tcPr>
            <w:tcBorders>
              <w:bottom w:val="dashed" w:sz="8" w:space="0" w:color="9AA8B8"/>
              <w:top w:val="dashed" w:sz="8" w:space="0" w:color="9AA8B8"/>
              <w:left w:val="dashed" w:sz="8" w:space="0" w:color="9AA8B8"/>
              <w:right w:val="dashed" w:sz="8" w:space="0" w:color="9AA8B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0" w:before="200" w:line="240"/>
              <w:ind w:left="200" w:right="2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63360"/>
              </w:rPr>
              <w:t xml:space="preserve">The question behind every session this week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What is being compared to what, and why should those two things be comparable?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The first evaluation decision I will make back at work: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______________________________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______________________________</w:t>
            </w:r>
          </w:p>
        </w:tc>
        <w:tc>
          <w:tcPr>
            <w:tcBorders>
              <w:bottom w:val="dashed" w:sz="8" w:space="0" w:color="9AA8B8"/>
              <w:top w:val="dashed" w:sz="8" w:space="0" w:color="9AA8B8"/>
              <w:left w:val="dashed" w:sz="8" w:space="0" w:color="9AA8B8"/>
              <w:right w:val="dashed" w:sz="8" w:space="0" w:color="9AA8B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0" w:before="200" w:line="240"/>
              <w:ind w:left="200" w:right="2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63360"/>
              </w:rPr>
              <w:t xml:space="preserve">The question behind every session this week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What is being compared to what, and why should those two things be comparable?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The first evaluation decision I will make back at work: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______________________________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______________________________</w:t>
            </w:r>
          </w:p>
        </w:tc>
      </w:tr>
      <w:tr>
        <w:trPr>
          <w:trHeight w:val="2736" w:hRule="atLeast"/>
        </w:trPr>
        <w:tc>
          <w:tcPr>
            <w:tcBorders>
              <w:bottom w:val="dashed" w:sz="8" w:space="0" w:color="9AA8B8"/>
              <w:top w:val="dashed" w:sz="8" w:space="0" w:color="9AA8B8"/>
              <w:left w:val="dashed" w:sz="8" w:space="0" w:color="9AA8B8"/>
              <w:right w:val="dashed" w:sz="8" w:space="0" w:color="9AA8B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0" w:before="200" w:line="240"/>
              <w:ind w:left="200" w:right="2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63360"/>
              </w:rPr>
              <w:t xml:space="preserve">The question behind every session this week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What is being compared to what, and why should those two things be comparable?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The first evaluation decision I will make back at work: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______________________________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______________________________</w:t>
            </w:r>
          </w:p>
        </w:tc>
        <w:tc>
          <w:tcPr>
            <w:tcBorders>
              <w:bottom w:val="dashed" w:sz="8" w:space="0" w:color="9AA8B8"/>
              <w:top w:val="dashed" w:sz="8" w:space="0" w:color="9AA8B8"/>
              <w:left w:val="dashed" w:sz="8" w:space="0" w:color="9AA8B8"/>
              <w:right w:val="dashed" w:sz="8" w:space="0" w:color="9AA8B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0" w:before="200" w:line="240"/>
              <w:ind w:left="200" w:right="2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63360"/>
              </w:rPr>
              <w:t xml:space="preserve">The question behind every session this week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What is being compared to what, and why should those two things be comparable?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The first evaluation decision I will make back at work: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______________________________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______________________________</w:t>
            </w:r>
          </w:p>
        </w:tc>
      </w:tr>
      <w:tr>
        <w:trPr>
          <w:trHeight w:val="2736" w:hRule="atLeast"/>
        </w:trPr>
        <w:tc>
          <w:tcPr>
            <w:tcBorders>
              <w:bottom w:val="dashed" w:sz="8" w:space="0" w:color="9AA8B8"/>
              <w:top w:val="dashed" w:sz="8" w:space="0" w:color="9AA8B8"/>
              <w:left w:val="dashed" w:sz="8" w:space="0" w:color="9AA8B8"/>
              <w:right w:val="dashed" w:sz="8" w:space="0" w:color="9AA8B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0" w:before="200" w:line="240"/>
              <w:ind w:left="200" w:right="2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63360"/>
              </w:rPr>
              <w:t xml:space="preserve">The question behind every session this week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What is being compared to what, and why should those two things be comparable?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The first evaluation decision I will make back at work: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______________________________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______________________________</w:t>
            </w:r>
          </w:p>
        </w:tc>
        <w:tc>
          <w:tcPr>
            <w:tcBorders>
              <w:bottom w:val="dashed" w:sz="8" w:space="0" w:color="9AA8B8"/>
              <w:top w:val="dashed" w:sz="8" w:space="0" w:color="9AA8B8"/>
              <w:left w:val="dashed" w:sz="8" w:space="0" w:color="9AA8B8"/>
              <w:right w:val="dashed" w:sz="8" w:space="0" w:color="9AA8B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0" w:before="200" w:line="240"/>
              <w:ind w:left="200" w:right="2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63360"/>
              </w:rPr>
              <w:t xml:space="preserve">The question behind every session this week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What is being compared to what, and why should those two things be comparable?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The first evaluation decision I will make back at work: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______________________________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______________________________</w:t>
            </w:r>
          </w:p>
        </w:tc>
      </w:tr>
      <w:tr>
        <w:trPr>
          <w:trHeight w:val="2736" w:hRule="atLeast"/>
        </w:trPr>
        <w:tc>
          <w:tcPr>
            <w:tcBorders>
              <w:bottom w:val="dashed" w:sz="8" w:space="0" w:color="9AA8B8"/>
              <w:top w:val="dashed" w:sz="8" w:space="0" w:color="9AA8B8"/>
              <w:left w:val="dashed" w:sz="8" w:space="0" w:color="9AA8B8"/>
              <w:right w:val="dashed" w:sz="8" w:space="0" w:color="9AA8B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0" w:before="200" w:line="240"/>
              <w:ind w:left="200" w:right="2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63360"/>
              </w:rPr>
              <w:t xml:space="preserve">The question behind every session this week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What is being compared to what, and why should those two things be comparable?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The first evaluation decision I will make back at work: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______________________________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______________________________</w:t>
            </w:r>
          </w:p>
        </w:tc>
        <w:tc>
          <w:tcPr>
            <w:tcBorders>
              <w:bottom w:val="dashed" w:sz="8" w:space="0" w:color="9AA8B8"/>
              <w:top w:val="dashed" w:sz="8" w:space="0" w:color="9AA8B8"/>
              <w:left w:val="dashed" w:sz="8" w:space="0" w:color="9AA8B8"/>
              <w:right w:val="dashed" w:sz="8" w:space="0" w:color="9AA8B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0" w:before="200" w:line="240"/>
              <w:ind w:left="200" w:right="2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63360"/>
              </w:rPr>
              <w:t xml:space="preserve">The question behind every session this week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What is being compared to what, and why should those two things be comparable?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The first evaluation decision I will make back at work: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______________________________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______________________________</w:t>
            </w:r>
          </w:p>
        </w:tc>
      </w:tr>
    </w:tbl>
    <w:sectPr>
      <w:pgMar w:header="708" w:bottom="1008" w:top="1008" w:right="1152" w:left="1152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2026-10-05T15:46:04Z</dcterms:modified>
  <cp:category/>
</cp:coreProperties>
</file>