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Before-After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97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Before-After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vs. After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-664.95***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(23.00)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1448.97***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(14.60)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5929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2025-08-27T07:44:06Z</dcterms:modified>
  <cp:category/>
</cp:coreProperties>
</file>