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848fc9bb88a812e9afdcfe7e3fde75e467b8da9"/>
    <w:p>
      <w:pPr>
        <w:pStyle w:val="Heading1"/>
      </w:pPr>
      <w:r>
        <w:t xml:space="preserve">DevChat v2.0 - SOTA RAG Architecture (2025-2026)</w:t>
      </w:r>
    </w:p>
    <w:p>
      <w:pPr>
        <w:pStyle w:val="FirstParagraph"/>
      </w:pPr>
      <w:r>
        <w:rPr>
          <w:b/>
          <w:bCs/>
        </w:rPr>
        <w:t xml:space="preserve">DevChat</w:t>
      </w:r>
      <w:r>
        <w:t xml:space="preserve"> </w:t>
      </w:r>
      <w:r>
        <w:t xml:space="preserve">is an AI-powered</w:t>
      </w:r>
      <w:r>
        <w:t xml:space="preserve"> </w:t>
      </w:r>
      <w:r>
        <w:rPr>
          <w:b/>
          <w:bCs/>
        </w:rPr>
        <w:t xml:space="preserve">Research Workbench</w:t>
      </w:r>
      <w:r>
        <w:t xml:space="preserve"> </w:t>
      </w:r>
      <w:r>
        <w:t xml:space="preserve">for exploring academic studies from 3ie’s Development Evidence Portal.</w:t>
      </w:r>
    </w:p>
    <w:p>
      <w:pPr>
        <w:pStyle w:val="BodyText"/>
      </w:pPr>
      <w:r>
        <w:t xml:space="preserve">This is the</w:t>
      </w:r>
      <w:r>
        <w:t xml:space="preserve"> </w:t>
      </w:r>
      <w:r>
        <w:rPr>
          <w:b/>
          <w:bCs/>
        </w:rPr>
        <w:t xml:space="preserve">production-grade implementation</w:t>
      </w:r>
      <w:r>
        <w:t xml:space="preserve"> </w:t>
      </w:r>
      <w:r>
        <w:t xml:space="preserve">featuring state-of-the-art RAG techniques and a professional research-focused UI.</w:t>
      </w:r>
    </w:p>
    <w:bookmarkStart w:id="9" w:name="architecture-overview"/>
    <w:p>
      <w:pPr>
        <w:pStyle w:val="Heading2"/>
      </w:pPr>
      <w:r>
        <w:t xml:space="preserve">🚀 Architecture Overview</w:t>
      </w:r>
    </w:p>
    <w:p>
      <w:pPr>
        <w:pStyle w:val="FirstParagraph"/>
      </w:pPr>
      <w: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t xml:space="preserve"> </w:t>
      </w:r>
      <w:r>
        <w:t xml:space="preserve">│ USER QUERY │</w:t>
      </w:r>
      <w:r>
        <w:t xml:space="preserve"> </w:t>
      </w:r>
      <w:r>
        <w:t xml:space="preserve">└─────────────────────────────────┬───────────────────────────────────────┘</w:t>
      </w:r>
      <w:r>
        <w:t xml:space="preserve"> </w:t>
      </w:r>
      <w:r>
        <w:t xml:space="preserve">│</w:t>
      </w:r>
      <w:r>
        <w:t xml:space="preserve"> </w:t>
      </w:r>
      <w:r>
        <w:t xml:space="preserve">┌─────────────────────────────────▼───────────────────────────────────────┐</w:t>
      </w:r>
      <w:r>
        <w:t xml:space="preserve"> </w:t>
      </w:r>
      <w:r>
        <w:t xml:space="preserve">│ QUERY UNDERSTANDING LAYER │</w:t>
      </w:r>
      <w:r>
        <w:t xml:space="preserve"> </w:t>
      </w:r>
      <w:r>
        <w:t xml:space="preserve">│ • Classification (simple/complex/comparison) │</w:t>
      </w:r>
      <w:r>
        <w:t xml:space="preserve"> </w:t>
      </w:r>
      <w:r>
        <w:t xml:space="preserve">│ • Query Expansion (synonyms, acronyms, domain terms) │</w:t>
      </w:r>
      <w:r>
        <w:t xml:space="preserve"> </w:t>
      </w:r>
      <w:r>
        <w:t xml:space="preserve">│ • Metadata Extraction (year, sector, country filters) │</w:t>
      </w:r>
      <w:r>
        <w:t xml:space="preserve"> </w:t>
      </w:r>
      <w:r>
        <w:t xml:space="preserve">│ • Model: Claude 3.5 Haiku (fast) │</w:t>
      </w:r>
      <w:r>
        <w:t xml:space="preserve"> </w:t>
      </w:r>
      <w:r>
        <w:t xml:space="preserve">└─────────────────────────────────┬───────────────────────────────────────┘</w:t>
      </w:r>
      <w:r>
        <w:t xml:space="preserve"> </w:t>
      </w:r>
      <w:r>
        <w:t xml:space="preserve">│</w:t>
      </w:r>
      <w:r>
        <w:t xml:space="preserve"> </w:t>
      </w:r>
      <w:r>
        <w:t xml:space="preserve">┌─────────────────────┼─────────────────────┐</w:t>
      </w:r>
      <w:r>
        <w:t xml:space="preserve"> </w:t>
      </w:r>
      <w:r>
        <w:t xml:space="preserve">│ │ │</w:t>
      </w:r>
      <w:r>
        <w:t xml:space="preserve"> </w:t>
      </w:r>
      <w:r>
        <w:t xml:space="preserve">▼ ▼ ▼</w:t>
      </w:r>
      <w:r>
        <w:t xml:space="preserve"> </w:t>
      </w:r>
      <w:r>
        <w:t xml:space="preserve">┌────────────────┐ ┌────────────────┐ ┌────────────────┐</w:t>
      </w:r>
      <w:r>
        <w:t xml:space="preserve"> </w:t>
      </w:r>
      <w:r>
        <w:t xml:space="preserve">│ DENSE SEARCH │ │ SPARSE SEARCH │ │METADATA FILTER │</w:t>
      </w:r>
      <w:r>
        <w:t xml:space="preserve"> </w:t>
      </w:r>
      <w:r>
        <w:t xml:space="preserve">│ Cohere v4 │ │ BM25/SPLADE │ │ Year, Sector │</w:t>
      </w:r>
      <w:r>
        <w:t xml:space="preserve"> </w:t>
      </w:r>
      <w:r>
        <w:t xml:space="preserve">└───────┬────────┘ └───────┬────────┘ └───────┬────────┘</w:t>
      </w:r>
      <w:r>
        <w:t xml:space="preserve"> </w:t>
      </w:r>
      <w:r>
        <w:t xml:space="preserve">│ │ │</w:t>
      </w:r>
      <w:r>
        <w:t xml:space="preserve"> </w:t>
      </w:r>
      <w:r>
        <w:t xml:space="preserve">└───────────────────┼─────────────────────┘</w:t>
      </w:r>
      <w:r>
        <w:t xml:space="preserve"> </w:t>
      </w:r>
      <w:r>
        <w:t xml:space="preserve">│</w:t>
      </w:r>
      <w:r>
        <w:t xml:space="preserve"> </w:t>
      </w:r>
      <w:r>
        <w:t xml:space="preserve">┌───────────────────────────────▼─────────────────────────────────────────┐</w:t>
      </w:r>
      <w:r>
        <w:t xml:space="preserve"> </w:t>
      </w:r>
      <w:r>
        <w:t xml:space="preserve">│ FUSION + RERANKING │</w:t>
      </w:r>
      <w:r>
        <w:t xml:space="preserve"> </w:t>
      </w:r>
      <w:r>
        <w:t xml:space="preserve">│ • Reciprocal Rank Fusion (RRF) │</w:t>
      </w:r>
      <w:r>
        <w:t xml:space="preserve"> </w:t>
      </w:r>
      <w:r>
        <w:t xml:space="preserve">│ • Cohere Rerank v3.5 (top 50 → top 15) │</w:t>
      </w:r>
      <w:r>
        <w:t xml:space="preserve"> </w:t>
      </w:r>
      <w:r>
        <w:t xml:space="preserve">└───────────────────────────────┬─────────────────────────────────────────┘</w:t>
      </w:r>
      <w:r>
        <w:t xml:space="preserve"> </w:t>
      </w:r>
      <w:r>
        <w:t xml:space="preserve">│</w:t>
      </w:r>
      <w:r>
        <w:t xml:space="preserve"> </w:t>
      </w:r>
      <w:r>
        <w:t xml:space="preserve">┌───────────────────────────────▼─────────────────────────────────────────┐</w:t>
      </w:r>
      <w:r>
        <w:t xml:space="preserve"> </w:t>
      </w:r>
      <w:r>
        <w:t xml:space="preserve">│ CONTEXT ASSEMBLY │</w:t>
      </w:r>
      <w:r>
        <w:t xml:space="preserve"> </w:t>
      </w:r>
      <w:r>
        <w:t xml:space="preserve">│ • Parent chunk expansion │</w:t>
      </w:r>
      <w:r>
        <w:t xml:space="preserve"> </w:t>
      </w:r>
      <w:r>
        <w:t xml:space="preserve">│ • Study grouping │</w:t>
      </w:r>
      <w:r>
        <w:t xml:space="preserve"> </w:t>
      </w:r>
      <w:r>
        <w:t xml:space="preserve">│ • Citation metadata attachment │</w:t>
      </w:r>
      <w:r>
        <w:t xml:space="preserve"> </w:t>
      </w:r>
      <w:r>
        <w:t xml:space="preserve">└───────────────────────────────┬─────────────────────────────────────────┘</w:t>
      </w:r>
      <w:r>
        <w:t xml:space="preserve"> </w:t>
      </w:r>
      <w:r>
        <w:t xml:space="preserve">│</w:t>
      </w:r>
      <w:r>
        <w:t xml:space="preserve"> </w:t>
      </w:r>
      <w:r>
        <w:t xml:space="preserve">┌───────────────────────────────▼─────────────────────────────────────────┐</w:t>
      </w:r>
      <w:r>
        <w:t xml:space="preserve"> </w:t>
      </w:r>
      <w:r>
        <w:t xml:space="preserve">│ ADAPTIVE SYNTHESIS │</w:t>
      </w:r>
      <w:r>
        <w:t xml:space="preserve"> </w:t>
      </w:r>
      <w:r>
        <w:t xml:space="preserve">│ Simple queries → Claude 3.5 Haiku (fast, cheap) │</w:t>
      </w:r>
      <w:r>
        <w:t xml:space="preserve"> </w:t>
      </w:r>
      <w:r>
        <w:t xml:space="preserve">│ Complex queries → Claude Sonnet 4 (reasoning, nuance) │</w:t>
      </w:r>
      <w:r>
        <w:t xml:space="preserve"> </w:t>
      </w:r>
      <w:r>
        <w:t xml:space="preserve">└───────────────────────────────┬─────────────────────────────────────────┘</w:t>
      </w:r>
      <w:r>
        <w:t xml:space="preserve"> </w:t>
      </w:r>
      <w:r>
        <w:t xml:space="preserve">│</w:t>
      </w:r>
      <w:r>
        <w:t xml:space="preserve"> </w:t>
      </w:r>
      <w:r>
        <w:t xml:space="preserve">┌───────────────────────────────▼─────────────────────────────────────────┐</w:t>
      </w:r>
      <w:r>
        <w:t xml:space="preserve"> </w:t>
      </w:r>
      <w:r>
        <w:t xml:space="preserve">│ RESPONSE + CITATIONS │</w:t>
      </w:r>
      <w:r>
        <w:t xml:space="preserve"> </w:t>
      </w:r>
      <w: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bookmarkEnd w:id="9"/>
    <w:bookmarkStart w:id="10" w:name="project-structure"/>
    <w:p>
      <w:pPr>
        <w:pStyle w:val="Heading2"/>
      </w:pPr>
      <w:r>
        <w:t xml:space="preserve">📁 Project Structure</w:t>
      </w:r>
    </w:p>
    <w:p>
      <w:pPr>
        <w:pStyle w:val="FirstParagraph"/>
      </w:pPr>
      <w:r>
        <w:t xml:space="preserve">devchat_v2_sota/</w:t>
      </w:r>
      <w:r>
        <w:t xml:space="preserve"> </w:t>
      </w:r>
      <w:r>
        <w:t xml:space="preserve">├── src/</w:t>
      </w:r>
      <w:r>
        <w:t xml:space="preserve"> </w:t>
      </w:r>
      <w:r>
        <w:t xml:space="preserve">│ ├── config/</w:t>
      </w:r>
      <w:r>
        <w:t xml:space="preserve"> </w:t>
      </w:r>
      <w:r>
        <w:t xml:space="preserve">│ │ ├──</w:t>
      </w:r>
      <w:r>
        <w:t xml:space="preserve"> </w:t>
      </w:r>
      <w:r>
        <w:rPr>
          <w:b/>
          <w:bCs/>
        </w:rPr>
        <w:t xml:space="preserve">init</w:t>
      </w:r>
      <w:r>
        <w:t xml:space="preserve">.py</w:t>
      </w:r>
      <w:r>
        <w:t xml:space="preserve"> </w:t>
      </w:r>
      <w:r>
        <w:t xml:space="preserve">│ │ ├── settings.py # Environment &amp; model configuration</w:t>
      </w:r>
      <w:r>
        <w:t xml:space="preserve"> </w:t>
      </w:r>
      <w:r>
        <w:t xml:space="preserve">│ │ └── prompts.py # All LLM prompts</w:t>
      </w:r>
      <w:r>
        <w:t xml:space="preserve"> </w:t>
      </w:r>
      <w:r>
        <w:t xml:space="preserve">│ │</w:t>
      </w:r>
      <w:r>
        <w:t xml:space="preserve"> </w:t>
      </w:r>
      <w:r>
        <w:t xml:space="preserve">│ ├── ingestion/</w:t>
      </w:r>
      <w:r>
        <w:t xml:space="preserve"> </w:t>
      </w:r>
      <w:r>
        <w:t xml:space="preserve">│ │ ├──</w:t>
      </w:r>
      <w:r>
        <w:t xml:space="preserve"> </w:t>
      </w:r>
      <w:r>
        <w:rPr>
          <w:b/>
          <w:bCs/>
        </w:rPr>
        <w:t xml:space="preserve">init</w:t>
      </w:r>
      <w:r>
        <w:t xml:space="preserve">.py</w:t>
      </w:r>
      <w:r>
        <w:t xml:space="preserve"> </w:t>
      </w:r>
      <w:r>
        <w:t xml:space="preserve">│ │ ├── document_loader.py # Load PDFs, Markdown, etc.</w:t>
      </w:r>
      <w:r>
        <w:t xml:space="preserve"> </w:t>
      </w:r>
      <w:r>
        <w:t xml:space="preserve">│ │ ├── chunking.py # Semantic + parent-child chunking</w:t>
      </w:r>
      <w:r>
        <w:t xml:space="preserve"> </w:t>
      </w:r>
      <w:r>
        <w:t xml:space="preserve">│ │ ├── embeddings.py # Embedding generation</w:t>
      </w:r>
      <w:r>
        <w:t xml:space="preserve"> </w:t>
      </w:r>
      <w:r>
        <w:t xml:space="preserve">│ │ └── indexer.py # Qdrant index management</w:t>
      </w:r>
      <w:r>
        <w:t xml:space="preserve"> </w:t>
      </w:r>
      <w:r>
        <w:t xml:space="preserve">│ │</w:t>
      </w:r>
      <w:r>
        <w:t xml:space="preserve"> </w:t>
      </w:r>
      <w:r>
        <w:t xml:space="preserve">│ ├── retrieval/</w:t>
      </w:r>
      <w:r>
        <w:t xml:space="preserve"> </w:t>
      </w:r>
      <w:r>
        <w:t xml:space="preserve">│ │ ├──</w:t>
      </w:r>
      <w:r>
        <w:t xml:space="preserve"> </w:t>
      </w:r>
      <w:r>
        <w:rPr>
          <w:b/>
          <w:bCs/>
        </w:rPr>
        <w:t xml:space="preserve">init</w:t>
      </w:r>
      <w:r>
        <w:t xml:space="preserve">.py</w:t>
      </w:r>
      <w:r>
        <w:t xml:space="preserve"> </w:t>
      </w:r>
      <w:r>
        <w:t xml:space="preserve">│ │ ├── query_processor.py # Query expansion &amp; classification</w:t>
      </w:r>
      <w:r>
        <w:t xml:space="preserve"> </w:t>
      </w:r>
      <w:r>
        <w:t xml:space="preserve">│ │ ├── hybrid_retriever.py # Dense + Sparse + Metadata</w:t>
      </w:r>
      <w:r>
        <w:t xml:space="preserve"> </w:t>
      </w:r>
      <w:r>
        <w:t xml:space="preserve">│ │ ├── reranker.py # Cohere reranking</w:t>
      </w:r>
      <w:r>
        <w:t xml:space="preserve"> </w:t>
      </w:r>
      <w:r>
        <w:t xml:space="preserve">│ │ └── context_builder.py # Assemble final context</w:t>
      </w:r>
      <w:r>
        <w:t xml:space="preserve"> </w:t>
      </w:r>
      <w:r>
        <w:t xml:space="preserve">│ │</w:t>
      </w:r>
      <w:r>
        <w:t xml:space="preserve"> </w:t>
      </w:r>
      <w:r>
        <w:t xml:space="preserve">│ ├── generation/</w:t>
      </w:r>
      <w:r>
        <w:t xml:space="preserve"> </w:t>
      </w:r>
      <w:r>
        <w:t xml:space="preserve">│ │ ├──</w:t>
      </w:r>
      <w:r>
        <w:t xml:space="preserve"> </w:t>
      </w:r>
      <w:r>
        <w:rPr>
          <w:b/>
          <w:bCs/>
        </w:rPr>
        <w:t xml:space="preserve">init</w:t>
      </w:r>
      <w:r>
        <w:t xml:space="preserve">.py</w:t>
      </w:r>
      <w:r>
        <w:t xml:space="preserve"> </w:t>
      </w:r>
      <w:r>
        <w:t xml:space="preserve">│ │ ├── router.py # Model selection logic</w:t>
      </w:r>
      <w:r>
        <w:t xml:space="preserve"> </w:t>
      </w:r>
      <w:r>
        <w:t xml:space="preserve">│ │ ├── synthesizer.py # Answer generation</w:t>
      </w:r>
      <w:r>
        <w:t xml:space="preserve"> </w:t>
      </w:r>
      <w:r>
        <w:t xml:space="preserve">│ │ └── citations.py # Citation formatting</w:t>
      </w:r>
      <w:r>
        <w:t xml:space="preserve"> </w:t>
      </w:r>
      <w:r>
        <w:t xml:space="preserve">│ │</w:t>
      </w:r>
      <w:r>
        <w:t xml:space="preserve"> </w:t>
      </w:r>
      <w:r>
        <w:t xml:space="preserve">│ ├── agents/</w:t>
      </w:r>
      <w:r>
        <w:t xml:space="preserve"> </w:t>
      </w:r>
      <w:r>
        <w:t xml:space="preserve">│ │ ├──</w:t>
      </w:r>
      <w:r>
        <w:t xml:space="preserve"> </w:t>
      </w:r>
      <w:r>
        <w:rPr>
          <w:b/>
          <w:bCs/>
        </w:rPr>
        <w:t xml:space="preserve">init</w:t>
      </w:r>
      <w:r>
        <w:t xml:space="preserve">.py</w:t>
      </w:r>
      <w:r>
        <w:t xml:space="preserve"> </w:t>
      </w:r>
      <w:r>
        <w:t xml:space="preserve">│ │ └── devchat_agent.py # Main conversational agent</w:t>
      </w:r>
      <w:r>
        <w:t xml:space="preserve"> </w:t>
      </w:r>
      <w:r>
        <w:t xml:space="preserve">│ │</w:t>
      </w:r>
      <w:r>
        <w:t xml:space="preserve"> </w:t>
      </w:r>
      <w:r>
        <w:t xml:space="preserve">│ └── utils/</w:t>
      </w:r>
      <w:r>
        <w:t xml:space="preserve"> </w:t>
      </w:r>
      <w:r>
        <w:t xml:space="preserve">│ ├──</w:t>
      </w:r>
      <w:r>
        <w:t xml:space="preserve"> </w:t>
      </w:r>
      <w:r>
        <w:rPr>
          <w:b/>
          <w:bCs/>
        </w:rPr>
        <w:t xml:space="preserve">init</w:t>
      </w:r>
      <w:r>
        <w:t xml:space="preserve">.py</w:t>
      </w:r>
      <w:r>
        <w:t xml:space="preserve"> </w:t>
      </w:r>
      <w:r>
        <w:t xml:space="preserve">│ ├── logging.py # Structured logging</w:t>
      </w:r>
      <w:r>
        <w:t xml:space="preserve"> </w:t>
      </w:r>
      <w:r>
        <w:t xml:space="preserve">│ └── metrics.py # Latency &amp; quality tracking</w:t>
      </w:r>
      <w:r>
        <w:t xml:space="preserve"> </w:t>
      </w:r>
      <w:r>
        <w:t xml:space="preserve">│</w:t>
      </w:r>
      <w:r>
        <w:t xml:space="preserve"> </w:t>
      </w:r>
      <w:r>
        <w:t xml:space="preserve">├── api/</w:t>
      </w:r>
      <w:r>
        <w:t xml:space="preserve"> </w:t>
      </w:r>
      <w:r>
        <w:t xml:space="preserve">│ ├──</w:t>
      </w:r>
      <w:r>
        <w:t xml:space="preserve"> </w:t>
      </w:r>
      <w:r>
        <w:rPr>
          <w:b/>
          <w:bCs/>
        </w:rPr>
        <w:t xml:space="preserve">init</w:t>
      </w:r>
      <w:r>
        <w:t xml:space="preserve">.py</w:t>
      </w:r>
      <w:r>
        <w:t xml:space="preserve"> </w:t>
      </w:r>
      <w:r>
        <w:t xml:space="preserve">│ ├── server.py # FastAPI application</w:t>
      </w:r>
      <w:r>
        <w:t xml:space="preserve"> </w:t>
      </w:r>
      <w:r>
        <w:t xml:space="preserve">│ ├── routes.py # API endpoints</w:t>
      </w:r>
      <w:r>
        <w:t xml:space="preserve"> </w:t>
      </w:r>
      <w:r>
        <w:t xml:space="preserve">│ └── schemas.py # Pydantic models</w:t>
      </w:r>
      <w:r>
        <w:t xml:space="preserve"> </w:t>
      </w:r>
      <w:r>
        <w:t xml:space="preserve">│</w:t>
      </w:r>
      <w:r>
        <w:t xml:space="preserve"> </w:t>
      </w:r>
      <w:r>
        <w:t xml:space="preserve">├── ui/</w:t>
      </w:r>
      <w:r>
        <w:t xml:space="preserve"> </w:t>
      </w:r>
      <w:r>
        <w:t xml:space="preserve">│ └── gradio_app.py # Gradio frontend (legacy/beta)</w:t>
      </w:r>
      <w:r>
        <w:t xml:space="preserve"> </w:t>
      </w:r>
      <w:r>
        <w:t xml:space="preserve">│</w:t>
      </w:r>
      <w:r>
        <w:t xml:space="preserve"> </w:t>
      </w:r>
      <w:r>
        <w:t xml:space="preserve">├── frontend/ # Next.js Research Workbench UI</w:t>
      </w:r>
      <w:r>
        <w:t xml:space="preserve"> </w:t>
      </w:r>
      <w:r>
        <w:t xml:space="preserve">│ ├── src/</w:t>
      </w:r>
      <w:r>
        <w:t xml:space="preserve"> </w:t>
      </w:r>
      <w:r>
        <w:t xml:space="preserve">│ │ ├── app/ # Next.js App Router</w:t>
      </w:r>
      <w:r>
        <w:t xml:space="preserve"> </w:t>
      </w:r>
      <w:r>
        <w:t xml:space="preserve">│ │ ├── components/</w:t>
      </w:r>
      <w:r>
        <w:t xml:space="preserve"> </w:t>
      </w:r>
      <w:r>
        <w:t xml:space="preserve">│ │ │ ├── AnswerPanel.tsx # Left panel - structured response</w:t>
      </w:r>
      <w:r>
        <w:t xml:space="preserve"> </w:t>
      </w:r>
      <w:r>
        <w:t xml:space="preserve">│ │ │ ├── EvidencePanel.tsx # Right panel - study cards</w:t>
      </w:r>
      <w:r>
        <w:t xml:space="preserve"> </w:t>
      </w:r>
      <w:r>
        <w:t xml:space="preserve">│ │ │ ├── StudyCard.tsx # Individual study display</w:t>
      </w:r>
      <w:r>
        <w:t xml:space="preserve"> </w:t>
      </w:r>
      <w:r>
        <w:t xml:space="preserve">│ │ │ ├── FilterChips.tsx # Faceted filter UI</w:t>
      </w:r>
      <w:r>
        <w:t xml:space="preserve"> </w:t>
      </w:r>
      <w:r>
        <w:t xml:space="preserve">│ │ │ ├── CompareTable.tsx # Study comparison view</w:t>
      </w:r>
      <w:r>
        <w:t xml:space="preserve"> </w:t>
      </w:r>
      <w:r>
        <w:t xml:space="preserve">│ │ │ └── QueryCoaching.tsx # Suggested next queries</w:t>
      </w:r>
      <w:r>
        <w:t xml:space="preserve"> </w:t>
      </w:r>
      <w:r>
        <w:t xml:space="preserve">│ │ └── lib/</w:t>
      </w:r>
      <w:r>
        <w:t xml:space="preserve"> </w:t>
      </w:r>
      <w:r>
        <w:t xml:space="preserve">│ │ └── api.ts # FastAPI client</w:t>
      </w:r>
      <w:r>
        <w:t xml:space="preserve"> </w:t>
      </w:r>
      <w:r>
        <w:t xml:space="preserve">│ ├── package.json</w:t>
      </w:r>
      <w:r>
        <w:t xml:space="preserve"> </w:t>
      </w:r>
      <w:r>
        <w:t xml:space="preserve">│ └── tailwind.config.ts</w:t>
      </w:r>
      <w:r>
        <w:t xml:space="preserve"> </w:t>
      </w:r>
      <w:r>
        <w:t xml:space="preserve">│</w:t>
      </w:r>
      <w:r>
        <w:t xml:space="preserve"> </w:t>
      </w:r>
      <w:r>
        <w:t xml:space="preserve">├── evaluation/</w:t>
      </w:r>
      <w:r>
        <w:t xml:space="preserve"> </w:t>
      </w:r>
      <w:r>
        <w:t xml:space="preserve">│ ├──</w:t>
      </w:r>
      <w:r>
        <w:t xml:space="preserve"> </w:t>
      </w:r>
      <w:r>
        <w:rPr>
          <w:b/>
          <w:bCs/>
        </w:rPr>
        <w:t xml:space="preserve">init</w:t>
      </w:r>
      <w:r>
        <w:t xml:space="preserve">.py</w:t>
      </w:r>
      <w:r>
        <w:t xml:space="preserve"> </w:t>
      </w:r>
      <w:r>
        <w:t xml:space="preserve">│ ├── evaluator.py # RAGAS evaluation</w:t>
      </w:r>
      <w:r>
        <w:t xml:space="preserve"> </w:t>
      </w:r>
      <w:r>
        <w:t xml:space="preserve">│ └── test_cases.json # Golden test set</w:t>
      </w:r>
      <w:r>
        <w:t xml:space="preserve"> </w:t>
      </w:r>
      <w:r>
        <w:t xml:space="preserve">│</w:t>
      </w:r>
      <w:r>
        <w:t xml:space="preserve"> </w:t>
      </w:r>
      <w:r>
        <w:t xml:space="preserve">├── scripts/</w:t>
      </w:r>
      <w:r>
        <w:t xml:space="preserve"> </w:t>
      </w:r>
      <w:r>
        <w:t xml:space="preserve">│ ├── ingest_documents.py # CLI for document ingestion</w:t>
      </w:r>
      <w:r>
        <w:t xml:space="preserve"> </w:t>
      </w:r>
      <w:r>
        <w:t xml:space="preserve">│ └── run_evaluation.py # CLI for running evals</w:t>
      </w:r>
      <w:r>
        <w:t xml:space="preserve"> </w:t>
      </w:r>
      <w:r>
        <w:t xml:space="preserve">│</w:t>
      </w:r>
      <w:r>
        <w:t xml:space="preserve"> </w:t>
      </w:r>
      <w:r>
        <w:t xml:space="preserve">├── tests/</w:t>
      </w:r>
      <w:r>
        <w:t xml:space="preserve"> </w:t>
      </w:r>
      <w:r>
        <w:t xml:space="preserve">│ ├──</w:t>
      </w:r>
      <w:r>
        <w:t xml:space="preserve"> </w:t>
      </w:r>
      <w:r>
        <w:rPr>
          <w:b/>
          <w:bCs/>
        </w:rPr>
        <w:t xml:space="preserve">init</w:t>
      </w:r>
      <w:r>
        <w:t xml:space="preserve">.py</w:t>
      </w:r>
      <w:r>
        <w:t xml:space="preserve"> </w:t>
      </w:r>
      <w:r>
        <w:t xml:space="preserve">│ ├── test_retrieval.py</w:t>
      </w:r>
      <w:r>
        <w:t xml:space="preserve"> </w:t>
      </w:r>
      <w:r>
        <w:t xml:space="preserve">│ ├── test_generation.py</w:t>
      </w:r>
      <w:r>
        <w:t xml:space="preserve"> </w:t>
      </w:r>
      <w:r>
        <w:t xml:space="preserve">│ └── test_integration.py</w:t>
      </w:r>
      <w:r>
        <w:t xml:space="preserve"> </w:t>
      </w:r>
      <w:r>
        <w:t xml:space="preserve">│</w:t>
      </w:r>
      <w:r>
        <w:t xml:space="preserve"> </w:t>
      </w:r>
      <w:r>
        <w:t xml:space="preserve">├── .env.example # Environment template</w:t>
      </w:r>
      <w:r>
        <w:t xml:space="preserve"> </w:t>
      </w:r>
      <w:r>
        <w:t xml:space="preserve">├── requirements.txt # Dependencies</w:t>
      </w:r>
      <w:r>
        <w:t xml:space="preserve"> </w:t>
      </w:r>
      <w:r>
        <w:t xml:space="preserve">├── pyproject.toml # Project metadata</w:t>
      </w:r>
      <w:r>
        <w:t xml:space="preserve"> </w:t>
      </w:r>
      <w:r>
        <w:t xml:space="preserve">├── Dockerfile # Container build</w:t>
      </w:r>
      <w:r>
        <w:t xml:space="preserve"> </w:t>
      </w:r>
      <w:r>
        <w:t xml:space="preserve">└── README.md # This file</w:t>
      </w:r>
    </w:p>
    <w:bookmarkEnd w:id="10"/>
    <w:bookmarkStart w:id="13" w:name="tech-stack"/>
    <w:p>
      <w:pPr>
        <w:pStyle w:val="Heading2"/>
      </w:pPr>
      <w:r>
        <w:t xml:space="preserve">🛠️ Tech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11"/>
        <w:gridCol w:w="3394"/>
        <w:gridCol w:w="141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 Provider</w:t>
            </w:r>
          </w:p>
        </w:tc>
        <w:tc>
          <w:tcPr/>
          <w:p>
            <w:pPr>
              <w:pStyle w:val="Compact"/>
            </w:pPr>
            <w:r>
              <w:t xml:space="preserve">OpenRouter</w:t>
            </w:r>
          </w:p>
        </w:tc>
        <w:tc>
          <w:tcPr/>
          <w:p>
            <w:pPr>
              <w:pStyle w:val="Compact"/>
            </w:pPr>
            <w:r>
              <w:t xml:space="preserve">Unified API for all models, single API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 (Fast)</w:t>
            </w:r>
          </w:p>
        </w:tc>
        <w:tc>
          <w:tcPr/>
          <w:p>
            <w:pPr>
              <w:pStyle w:val="Compact"/>
            </w:pPr>
            <w:r>
              <w:t xml:space="preserve">Claude 3.5 Haiku</w:t>
            </w:r>
          </w:p>
        </w:tc>
        <w:tc>
          <w:tcPr/>
          <w:p>
            <w:pPr>
              <w:pStyle w:val="Compact"/>
            </w:pPr>
            <w:r>
              <w:t xml:space="preserve">Query processing, simple Q&amp;A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 (Reasoning)</w:t>
            </w:r>
          </w:p>
        </w:tc>
        <w:tc>
          <w:tcPr/>
          <w:p>
            <w:pPr>
              <w:pStyle w:val="Compact"/>
            </w:pPr>
            <w:r>
              <w:t xml:space="preserve">Claude Sonnet 4</w:t>
            </w:r>
          </w:p>
        </w:tc>
        <w:tc>
          <w:tcPr/>
          <w:p>
            <w:pPr>
              <w:pStyle w:val="Compact"/>
            </w:pPr>
            <w:r>
              <w:t xml:space="preserve">Complex synthesis, comparisons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Embeddings</w:t>
            </w:r>
          </w:p>
        </w:tc>
        <w:tc>
          <w:tcPr/>
          <w:p>
            <w:pPr>
              <w:pStyle w:val="Compact"/>
            </w:pPr>
            <w:r>
              <w:t xml:space="preserve">Cohere embed-v4 or Voyage</w:t>
            </w:r>
          </w:p>
        </w:tc>
        <w:tc>
          <w:tcPr/>
          <w:p>
            <w:pPr>
              <w:pStyle w:val="Compact"/>
            </w:pPr>
            <w:r>
              <w:t xml:space="preserve">SOTA retrieval, multilingual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Reranking</w:t>
            </w:r>
          </w:p>
        </w:tc>
        <w:tc>
          <w:tcPr/>
          <w:p>
            <w:pPr>
              <w:pStyle w:val="Compact"/>
            </w:pPr>
            <w:r>
              <w:t xml:space="preserve">Cohere Rerank v3.5</w:t>
            </w:r>
          </w:p>
        </w:tc>
        <w:tc>
          <w:tcPr/>
          <w:p>
            <w:pPr>
              <w:pStyle w:val="Compact"/>
            </w:pPr>
            <w:r>
              <w:t xml:space="preserve">15-20% accuracy boost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Vector DB</w:t>
            </w:r>
          </w:p>
        </w:tc>
        <w:tc>
          <w:tcPr/>
          <w:p>
            <w:pPr>
              <w:pStyle w:val="Compact"/>
            </w:pPr>
            <w:r>
              <w:t xml:space="preserve">Qdrant (Hybrid)</w:t>
            </w:r>
          </w:p>
        </w:tc>
        <w:tc>
          <w:tcPr/>
          <w:p>
            <w:pPr>
              <w:pStyle w:val="Compact"/>
            </w:pPr>
            <w:r>
              <w:t xml:space="preserve">Dense + Sparse + Metadata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LlamaIndex</w:t>
            </w:r>
          </w:p>
        </w:tc>
        <w:tc>
          <w:tcPr/>
          <w:p>
            <w:pPr>
              <w:pStyle w:val="Compact"/>
            </w:pPr>
            <w:r>
              <w:t xml:space="preserve">Best-in-class RAG primitives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FastAPI</w:t>
            </w:r>
          </w:p>
        </w:tc>
        <w:tc>
          <w:tcPr/>
          <w:p>
            <w:pPr>
              <w:pStyle w:val="Compact"/>
            </w:pPr>
            <w:r>
              <w:t xml:space="preserve">Async, fast, typed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Next.js + shadcn/ui</w:t>
            </w:r>
          </w:p>
        </w:tc>
        <w:tc>
          <w:tcPr/>
          <w:p>
            <w:pPr>
              <w:pStyle w:val="Compact"/>
            </w:pPr>
            <w:r>
              <w:t xml:space="preserve">Research Workbench (public-facing)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(Beta)</w:t>
            </w:r>
          </w:p>
        </w:tc>
        <w:tc>
          <w:tcPr/>
          <w:p>
            <w:pPr>
              <w:pStyle w:val="Compact"/>
            </w:pPr>
            <w:r>
              <w:t xml:space="preserve">Gradio</w:t>
            </w:r>
          </w:p>
        </w:tc>
        <w:tc>
          <w:tcPr/>
          <w:p>
            <w:pPr>
              <w:pStyle w:val="Compact"/>
            </w:pPr>
            <w:r>
              <w:t xml:space="preserve">Rapid prototyping (internal)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Observability</w:t>
            </w:r>
          </w:p>
        </w:tc>
        <w:tc>
          <w:tcPr/>
          <w:p>
            <w:pPr>
              <w:pStyle w:val="Compact"/>
            </w:pPr>
            <w:r>
              <w:t xml:space="preserve">Langfuse</w:t>
            </w:r>
          </w:p>
        </w:tc>
        <w:tc>
          <w:tcPr/>
          <w:p>
            <w:pPr>
              <w:pStyle w:val="Compact"/>
            </w:pPr>
            <w:r>
              <w:t xml:space="preserve">Tracing &amp; analytics</w:t>
            </w:r>
          </w:p>
        </w:tc>
      </w:tr>
    </w:tbl>
    <w:bookmarkStart w:id="12" w:name="openrouter-integration"/>
    <w:p>
      <w:pPr>
        <w:pStyle w:val="Heading3"/>
      </w:pPr>
      <w:r>
        <w:t xml:space="preserve">OpenRouter Integration</w:t>
      </w:r>
    </w:p>
    <w:p>
      <w:pPr>
        <w:pStyle w:val="FirstParagraph"/>
      </w:pPr>
      <w:r>
        <w:t xml:space="preserve">We use</w:t>
      </w:r>
      <w:r>
        <w:t xml:space="preserve"> </w:t>
      </w:r>
      <w:hyperlink r:id="rId11">
        <w:r>
          <w:rPr>
            <w:rStyle w:val="Hyperlink"/>
          </w:rPr>
          <w:t xml:space="preserve">OpenRouter</w:t>
        </w:r>
      </w:hyperlink>
      <w:r>
        <w:t xml:space="preserve"> </w:t>
      </w:r>
      <w:r>
        <w:t xml:space="preserve">as the unified LLM provider: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Single API key</w:t>
      </w:r>
      <w:r>
        <w:t xml:space="preserve"> </w:t>
      </w:r>
      <w:r>
        <w:t xml:space="preserve">to access all major models (Anthropic, OpenAI, Google, etc.)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Model format</w:t>
      </w:r>
      <w:r>
        <w:t xml:space="preserve">:</w:t>
      </w:r>
      <w:r>
        <w:t xml:space="preserve"> </w:t>
      </w:r>
      <w:r>
        <w:rPr>
          <w:rStyle w:val="VerbatimChar"/>
        </w:rPr>
        <w:t xml:space="preserve">provider/model-name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anthropic/claude-3-5-haiku-20241022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Easy model switching</w:t>
      </w:r>
      <w:r>
        <w:t xml:space="preserve"> </w:t>
      </w:r>
      <w:r>
        <w:t xml:space="preserve">without code changes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Usage tracking</w:t>
      </w:r>
      <w:r>
        <w:t xml:space="preserve"> </w:t>
      </w:r>
      <w:r>
        <w:t xml:space="preserve">and cost monitoring built-in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research-workbench-ui"/>
    <w:p>
      <w:pPr>
        <w:pStyle w:val="Heading2"/>
      </w:pPr>
      <w:r>
        <w:t xml:space="preserve">🎨 Research Workbench UI</w:t>
      </w:r>
    </w:p>
    <w:p>
      <w:pPr>
        <w:pStyle w:val="FirstParagraph"/>
      </w:pPr>
      <w:r>
        <w:t xml:space="preserve">DevChat is not just a chatbot - it’s a</w:t>
      </w:r>
      <w:r>
        <w:t xml:space="preserve"> </w:t>
      </w:r>
      <w:r>
        <w:rPr>
          <w:b/>
          <w:bCs/>
        </w:rPr>
        <w:t xml:space="preserve">Research Workbench</w:t>
      </w:r>
      <w:r>
        <w:t xml:space="preserve"> </w:t>
      </w:r>
      <w:r>
        <w:t xml:space="preserve">designed for serious evidence exploration.</w:t>
      </w:r>
    </w:p>
    <w:bookmarkStart w:id="14" w:name="core-ux-principle"/>
    <w:p>
      <w:pPr>
        <w:pStyle w:val="Heading3"/>
      </w:pPr>
      <w:r>
        <w:t xml:space="preserve">Core UX Principle</w:t>
      </w:r>
    </w:p>
    <w:p>
      <w:pPr>
        <w:pStyle w:val="FirstParagraph"/>
      </w:pPr>
      <w:r>
        <w:t xml:space="preserve">Users don’t just want an answer. They want to know: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What evidence you used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Why you chose it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What you might have missed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How to steer the system without wrestling prompts</w:t>
      </w:r>
    </w:p>
    <w:bookmarkEnd w:id="14"/>
    <w:bookmarkStart w:id="15" w:name="ui-layout"/>
    <w:p>
      <w:pPr>
        <w:pStyle w:val="Heading3"/>
      </w:pPr>
      <w:r>
        <w:t xml:space="preserve">UI Layout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Active filters: [Kenya ✕] [RCT ✕] [2018-2024 ✕]            [+ Add]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🔍 What are the effects of cash transfers on food security?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├─────────────────────────────┬───────────────────────────────────────────┤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│                                           │</w:t>
      </w:r>
      <w:r>
        <w:br/>
      </w:r>
      <w:r>
        <w:rPr>
          <w:rStyle w:val="VerbatimChar"/>
        </w:rPr>
        <w:t xml:space="preserve">│     💬 ANSWER PANEL         │     📚 EVIDENCE PANEL                     │</w:t>
      </w:r>
      <w:r>
        <w:br/>
      </w:r>
      <w:r>
        <w:rPr>
          <w:rStyle w:val="VerbatimChar"/>
        </w:rPr>
        <w:t xml:space="preserve">│                             │                                           │</w:t>
      </w:r>
      <w:r>
        <w:br/>
      </w:r>
      <w:r>
        <w:rPr>
          <w:rStyle w:val="VerbatimChar"/>
        </w:rPr>
        <w:t xml:space="preserve">│  Structured response with   │  Study cards ranked by relevance          │</w:t>
      </w:r>
      <w:r>
        <w:br/>
      </w:r>
      <w:r>
        <w:rPr>
          <w:rStyle w:val="VerbatimChar"/>
        </w:rPr>
        <w:t xml:space="preserve">│  inline [1] [2] citations   │                                           │</w:t>
      </w:r>
      <w:r>
        <w:br/>
      </w:r>
      <w:r>
        <w:rPr>
          <w:rStyle w:val="VerbatimChar"/>
        </w:rPr>
        <w:t xml:space="preserve">│                             │  ┌─────────────────────────────────────┐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Click [1] → highlights     │  │ [1] Smith et al. (2023)             │  │</w:t>
      </w:r>
      <w:r>
        <w:br/>
      </w:r>
      <w:r>
        <w:rPr>
          <w:rStyle w:val="VerbatimChar"/>
        </w:rPr>
        <w:t xml:space="preserve">│  snippet on right           │  │ Kenya | RCT | High confidence       │  │</w:t>
      </w:r>
      <w:r>
        <w:br/>
      </w:r>
      <w:r>
        <w:rPr>
          <w:rStyle w:val="VerbatimChar"/>
        </w:rPr>
        <w:t xml:space="preserve">│                             │  │ "35% increase in food security..."  │  │</w:t>
      </w:r>
      <w:r>
        <w:br/>
      </w:r>
      <w:r>
        <w:rPr>
          <w:rStyle w:val="VerbatimChar"/>
        </w:rPr>
        <w:t xml:space="preserve">│  ─────────────────────────  │  │ [Open PDF] [Compare] [Exclude]      │  │</w:t>
      </w:r>
      <w:r>
        <w:br/>
      </w:r>
      <w:r>
        <w:rPr>
          <w:rStyle w:val="VerbatimChar"/>
        </w:rPr>
        <w:t xml:space="preserve">│                             │  └─────────────────────────────────────┘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📊 Evidence Health         │                                           │</w:t>
      </w:r>
      <w:r>
        <w:br/>
      </w:r>
      <w:r>
        <w:rPr>
          <w:rStyle w:val="VerbatimChar"/>
        </w:rPr>
        <w:t xml:space="preserve">│  • 6 studies used           │  ┌─────────────────────────────────────┐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• 2018-2024 coverage       │  │ [2] Patel et al. (2022)             │  │</w:t>
      </w:r>
      <w:r>
        <w:br/>
      </w:r>
      <w:r>
        <w:rPr>
          <w:rStyle w:val="VerbatimChar"/>
        </w:rPr>
        <w:t xml:space="preserve">│  • ⚠️ No studies from Asia  │  │ India | RCT | Medium confidence     │  │</w:t>
      </w:r>
      <w:r>
        <w:br/>
      </w:r>
      <w:r>
        <w:rPr>
          <w:rStyle w:val="VerbatimChar"/>
        </w:rPr>
        <w:t xml:space="preserve">│                             │  │ "Computer-assisted learning..."     │  │</w:t>
      </w:r>
      <w:r>
        <w:br/>
      </w:r>
      <w:r>
        <w:rPr>
          <w:rStyle w:val="VerbatimChar"/>
        </w:rPr>
        <w:t xml:space="preserve">│  ─────────────────────────  │  │ [Open PDF] [Compare] [Exclude]      │  │</w:t>
      </w:r>
      <w:r>
        <w:br/>
      </w:r>
      <w:r>
        <w:rPr>
          <w:rStyle w:val="VerbatimChar"/>
        </w:rPr>
        <w:t xml:space="preserve">│                             │  └─────────────────────────────────────┘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💡 Try next:               │                                           │</w:t>
      </w:r>
      <w:r>
        <w:br/>
      </w:r>
      <w:r>
        <w:rPr>
          <w:rStyle w:val="VerbatimChar"/>
        </w:rPr>
        <w:t xml:space="preserve">│  • Narrow to Sub-Saharan    │                                           │</w:t>
      </w:r>
      <w:r>
        <w:br/>
      </w:r>
      <w:r>
        <w:rPr>
          <w:rStyle w:val="VerbatimChar"/>
        </w:rPr>
        <w:t xml:space="preserve">│    Africa?                  │                                           │</w:t>
      </w:r>
      <w:r>
        <w:br/>
      </w:r>
      <w:r>
        <w:rPr>
          <w:rStyle w:val="VerbatimChar"/>
        </w:rPr>
        <w:t xml:space="preserve">│  • Compare CCT vs UCT?      │                                           │</w:t>
      </w:r>
      <w:r>
        <w:br/>
      </w:r>
      <w:r>
        <w:rPr>
          <w:rStyle w:val="VerbatimChar"/>
        </w:rPr>
        <w:t xml:space="preserve">│                             │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└─────────────────────────────┴───────────────────────────────────────────┘</w:t>
      </w:r>
    </w:p>
    <w:bookmarkEnd w:id="15"/>
    <w:bookmarkStart w:id="16" w:name="key-features"/>
    <w:p>
      <w:pPr>
        <w:pStyle w:val="Heading3"/>
      </w:pPr>
      <w:r>
        <w:t xml:space="preserve">Key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Split Screen</w:t>
            </w:r>
          </w:p>
        </w:tc>
        <w:tc>
          <w:tcPr/>
          <w:p>
            <w:pPr>
              <w:pStyle w:val="Compact"/>
            </w:pPr>
            <w:r>
              <w:t xml:space="preserve">Answer on left, evidence panel on right - always visible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Study Cards</w:t>
            </w:r>
          </w:p>
        </w:tc>
        <w:tc>
          <w:tcPr/>
          <w:p>
            <w:pPr>
              <w:pStyle w:val="Compact"/>
            </w:pPr>
            <w:r>
              <w:t xml:space="preserve">Title, year, country, study type, confidence, matched snippets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Citation Linking</w:t>
            </w:r>
          </w:p>
        </w:tc>
        <w:tc>
          <w:tcPr/>
          <w:p>
            <w:pPr>
              <w:pStyle w:val="Compact"/>
            </w:pPr>
            <w:r>
              <w:t xml:space="preserve">Click [1] in answer → highlights exact snippet in 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Faceted Filters</w:t>
            </w:r>
          </w:p>
        </w:tc>
        <w:tc>
          <w:tcPr/>
          <w:p>
            <w:pPr>
              <w:pStyle w:val="Compact"/>
            </w:pPr>
            <w:r>
              <w:t xml:space="preserve">Year, country, sector, methodology as clickable chips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Compare Mode</w:t>
            </w:r>
          </w:p>
        </w:tc>
        <w:tc>
          <w:tcPr/>
          <w:p>
            <w:pPr>
              <w:pStyle w:val="Compact"/>
            </w:pPr>
            <w:r>
              <w:t xml:space="preserve">Select 2-10 studies → table with population, intervention, effects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Query Coaching</w:t>
            </w:r>
          </w:p>
        </w:tc>
        <w:tc>
          <w:tcPr/>
          <w:p>
            <w:pPr>
              <w:pStyle w:val="Compact"/>
            </w:pPr>
            <w:r>
              <w:t xml:space="preserve">Suggested next moves: narrow, compare, explore gaps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Evidence Health</w:t>
            </w:r>
          </w:p>
        </w:tc>
        <w:tc>
          <w:tcPr/>
          <w:p>
            <w:pPr>
              <w:pStyle w:val="Compact"/>
            </w:pPr>
            <w:r>
              <w:t xml:space="preserve">Coverage signals: # studies, date range, gaps detected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Answer Styles</w:t>
            </w:r>
          </w:p>
        </w:tc>
        <w:tc>
          <w:tcPr/>
          <w:p>
            <w:pPr>
              <w:pStyle w:val="Compact"/>
            </w:pPr>
            <w:r>
              <w:t xml:space="preserve">Toggle: Executive summary / Research brief / Policy implications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Export</w:t>
            </w:r>
          </w:p>
        </w:tc>
        <w:tc>
          <w:tcPr/>
          <w:p>
            <w:pPr>
              <w:pStyle w:val="Compact"/>
            </w:pPr>
            <w:r>
              <w:t xml:space="preserve">PDF/Word with citations, Markdown, shareable research trail</w:t>
            </w:r>
          </w:p>
        </w:tc>
      </w:tr>
    </w:tbl>
    <w:bookmarkEnd w:id="16"/>
    <w:bookmarkStart w:id="17" w:name="compare-mode"/>
    <w:p>
      <w:pPr>
        <w:pStyle w:val="Heading3"/>
      </w:pPr>
      <w:r>
        <w:t xml:space="preserve">Compare Mode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COMPARING 3 STUDIES                                    [Clear] [Export]│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│ Smith 2023   │ Patel 2022   │ Jones 2021   │</w:t>
      </w:r>
      <w:r>
        <w:br/>
      </w:r>
      <w:r>
        <w:rPr>
          <w:rStyle w:val="VerbatimChar"/>
        </w:rPr>
        <w:t xml:space="preserve">│──────────────│──────────────│──────────────│──────────────│</w:t>
      </w:r>
      <w:r>
        <w:br/>
      </w:r>
      <w:r>
        <w:rPr>
          <w:rStyle w:val="VerbatimChar"/>
        </w:rPr>
        <w:t xml:space="preserve">│ Country      │ Kenya        │ India        │ Mexico       │</w:t>
      </w:r>
      <w:r>
        <w:br/>
      </w:r>
      <w:r>
        <w:rPr>
          <w:rStyle w:val="VerbatimChar"/>
        </w:rPr>
        <w:t xml:space="preserve">│ Design       │ RCT          │ RCT          │ Quasi-exp    │</w:t>
      </w:r>
      <w:r>
        <w:br/>
      </w:r>
      <w:r>
        <w:rPr>
          <w:rStyle w:val="VerbatimChar"/>
        </w:rPr>
        <w:t xml:space="preserve">│ Population   │ Rural HH     │ Urban slums  │ Rural HH     │</w:t>
      </w:r>
      <w:r>
        <w:br/>
      </w:r>
      <w:r>
        <w:rPr>
          <w:rStyle w:val="VerbatimChar"/>
        </w:rPr>
        <w:t xml:space="preserve">│ Intervention │ UCT $50/mo   │ CCT + health │ CCT          │</w:t>
      </w:r>
      <w:r>
        <w:br/>
      </w:r>
      <w:r>
        <w:rPr>
          <w:rStyle w:val="VerbatimChar"/>
        </w:rPr>
        <w:t xml:space="preserve">│ Outcome      │ Food security│ Nutrition    │ Food security│</w:t>
      </w:r>
      <w:r>
        <w:br/>
      </w:r>
      <w:r>
        <w:rPr>
          <w:rStyle w:val="VerbatimChar"/>
        </w:rPr>
        <w:t xml:space="preserve">│ Effect       │ +35% ↑       │ +12% ↑       │ +8% ↑        │</w:t>
      </w:r>
      <w:r>
        <w:br/>
      </w:r>
      <w:r>
        <w:rPr>
          <w:rStyle w:val="VerbatimChar"/>
        </w:rPr>
        <w:t xml:space="preserve">│ Confidence   │ High         │ Medium       │ Low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⚠️ CONFLICT DETECTED: Effect sizes vary significantly (8-35%)         │</w:t>
      </w:r>
      <w:r>
        <w:br/>
      </w:r>
      <w:r>
        <w:rPr>
          <w:rStyle w:val="VerbatimChar"/>
        </w:rPr>
        <w:t xml:space="preserve">│  [Explain why they differ]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key-features-1"/>
    <w:p>
      <w:pPr>
        <w:pStyle w:val="Heading2"/>
      </w:pPr>
      <w:r>
        <w:t xml:space="preserve">📊 Key Features</w:t>
      </w:r>
    </w:p>
    <w:bookmarkStart w:id="19" w:name="hybrid-retrieval"/>
    <w:p>
      <w:pPr>
        <w:pStyle w:val="Heading3"/>
      </w:pPr>
      <w:r>
        <w:t xml:space="preserve">Hybrid Retrieval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Dense vectors</w:t>
      </w:r>
      <w:r>
        <w:t xml:space="preserve"> </w:t>
      </w:r>
      <w:r>
        <w:t xml:space="preserve">(Cohere embed-v4) for semantic similarity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Sparse vectors</w:t>
      </w:r>
      <w:r>
        <w:t xml:space="preserve"> </w:t>
      </w:r>
      <w:r>
        <w:t xml:space="preserve">(BM25) for exact keyword matching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Metadata filters</w:t>
      </w:r>
      <w:r>
        <w:t xml:space="preserve"> </w:t>
      </w:r>
      <w:r>
        <w:t xml:space="preserve">for Year, Sector, Country, Confidence Level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Reciprocal Rank Fusion</w:t>
      </w:r>
      <w:r>
        <w:t xml:space="preserve"> </w:t>
      </w:r>
      <w:r>
        <w:t xml:space="preserve">to merge results</w:t>
      </w:r>
    </w:p>
    <w:bookmarkEnd w:id="19"/>
    <w:bookmarkStart w:id="20" w:name="query-intelligence"/>
    <w:p>
      <w:pPr>
        <w:pStyle w:val="Heading3"/>
      </w:pPr>
      <w:r>
        <w:t xml:space="preserve">Query Intelligence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Query Classification</w:t>
      </w:r>
      <w:r>
        <w:t xml:space="preserve">: Routes to appropriate pipeline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Query Expansion</w:t>
      </w:r>
      <w:r>
        <w:t xml:space="preserve">:</w:t>
      </w:r>
      <w:r>
        <w:t xml:space="preserve"> </w:t>
      </w:r>
      <w:r>
        <w:t xml:space="preserve">“CCTs”</w:t>
      </w:r>
      <w:r>
        <w:t xml:space="preserve"> </w:t>
      </w:r>
      <w:r>
        <w:t xml:space="preserve">→</w:t>
      </w:r>
      <w:r>
        <w:t xml:space="preserve"> </w:t>
      </w:r>
      <w:r>
        <w:t xml:space="preserve">“conditional cash transfers, cash transfer programs”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Filter Extraction</w:t>
      </w:r>
      <w:r>
        <w:t xml:space="preserve">: Parses implicit constraints from natural language</w:t>
      </w:r>
    </w:p>
    <w:bookmarkEnd w:id="20"/>
    <w:bookmarkStart w:id="21" w:name="adaptive-synthesis"/>
    <w:p>
      <w:pPr>
        <w:pStyle w:val="Heading3"/>
      </w:pPr>
      <w:r>
        <w:t xml:space="preserve">Adaptive Synthesis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Simple queries</w:t>
      </w:r>
      <w:r>
        <w:t xml:space="preserve">: Fast model, direct answers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Complex queries</w:t>
      </w:r>
      <w:r>
        <w:t xml:space="preserve">: Reasoning model, structured synthesis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Comparison queries</w:t>
      </w:r>
      <w:r>
        <w:t xml:space="preserve">: Multi-document analysis with conflict resolution</w:t>
      </w:r>
    </w:p>
    <w:bookmarkEnd w:id="21"/>
    <w:bookmarkStart w:id="22" w:name="evaluation-pipeline"/>
    <w:p>
      <w:pPr>
        <w:pStyle w:val="Heading3"/>
      </w:pPr>
      <w:r>
        <w:t xml:space="preserve">Evaluation Pipeline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RAGAS metrics</w:t>
      </w:r>
      <w:r>
        <w:t xml:space="preserve">: Faithfulness, Answer Relevancy, Context Precision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Golden test set</w:t>
      </w:r>
      <w:r>
        <w:t xml:space="preserve">: Curated question-answer pairs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A/B testing</w:t>
      </w:r>
      <w:r>
        <w:t xml:space="preserve">: Compare model/prompt variants</w:t>
      </w:r>
    </w:p>
    <w:bookmarkEnd w:id="22"/>
    <w:bookmarkEnd w:id="23"/>
    <w:bookmarkStart w:id="24" w:name="configuration"/>
    <w:p>
      <w:pPr>
        <w:pStyle w:val="Heading2"/>
      </w:pPr>
      <w:r>
        <w:t xml:space="preserve">🔧 Configuration</w:t>
      </w:r>
    </w:p>
    <w:p>
      <w:pPr>
        <w:pStyle w:val="FirstParagraph"/>
      </w:pPr>
      <w:r>
        <w:t xml:space="preserve">Key settings in</w:t>
      </w:r>
      <w:r>
        <w:t xml:space="preserve"> </w:t>
      </w:r>
      <w:r>
        <w:rPr>
          <w:rStyle w:val="VerbatimChar"/>
        </w:rPr>
        <w:t xml:space="preserve">src/config/settings.py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Model Selection</w:t>
      </w:r>
      <w:r>
        <w:br/>
      </w:r>
      <w:r>
        <w:rPr>
          <w:rStyle w:val="NormalTok"/>
        </w:rPr>
        <w:t xml:space="preserve">LLM_FAST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"claude-3-5-haiku-20241022"</w:t>
      </w:r>
      <w:r>
        <w:br/>
      </w:r>
      <w:r>
        <w:rPr>
          <w:rStyle w:val="NormalTok"/>
        </w:rPr>
        <w:t xml:space="preserve">LLM_REASONING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"claude-sonnet-4-20250514"</w:t>
      </w:r>
      <w:r>
        <w:br/>
      </w:r>
      <w:r>
        <w:rPr>
          <w:rStyle w:val="NormalTok"/>
        </w:rPr>
        <w:t xml:space="preserve">EMBEDDING_MODEL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"embed-v4.0"</w:t>
      </w:r>
      <w:r>
        <w:br/>
      </w:r>
      <w:r>
        <w:rPr>
          <w:rStyle w:val="NormalTok"/>
        </w:rPr>
        <w:t xml:space="preserve">RERANK_MODEL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"rerank-v3.5"</w:t>
      </w:r>
      <w:r>
        <w:br/>
      </w:r>
      <w:r>
        <w:br/>
      </w:r>
      <w:r>
        <w:rPr>
          <w:rStyle w:val="CommentTok"/>
        </w:rPr>
        <w:t xml:space="preserve"># Retrieval Parameters</w:t>
      </w:r>
      <w:r>
        <w:br/>
      </w:r>
      <w:r>
        <w:rPr>
          <w:rStyle w:val="NormalTok"/>
        </w:rPr>
        <w:t xml:space="preserve">HYBRID_ALPHA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Dense vs Sparse weight</w:t>
      </w:r>
      <w:r>
        <w:br/>
      </w:r>
      <w:r>
        <w:rPr>
          <w:rStyle w:val="NormalTok"/>
        </w:rPr>
        <w:t xml:space="preserve">RETRIEVAL_TOP_K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RERANK_TOP_N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br/>
      </w:r>
      <w:r>
        <w:rPr>
          <w:rStyle w:val="CommentTok"/>
        </w:rPr>
        <w:t xml:space="preserve"># Chunking</w:t>
      </w:r>
      <w:r>
        <w:br/>
      </w:r>
      <w:r>
        <w:rPr>
          <w:rStyle w:val="NormalTok"/>
        </w:rPr>
        <w:t xml:space="preserve">CHUNK_SIZE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br/>
      </w:r>
      <w:r>
        <w:rPr>
          <w:rStyle w:val="NormalTok"/>
        </w:rPr>
        <w:t xml:space="preserve">CHUNK_OVERLAP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PARENT_CHUNK_SIZE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2048</w:t>
      </w:r>
    </w:p>
    <w:bookmarkEnd w:id="24"/>
    <w:bookmarkStart w:id="25" w:name="expected-performance"/>
    <w:p>
      <w:pPr>
        <w:pStyle w:val="Heading2"/>
      </w:pPr>
      <w:r>
        <w:t xml:space="preserve">📈 Expected Performance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v1 (Baseline)</w:t>
            </w:r>
          </w:p>
        </w:tc>
        <w:tc>
          <w:tcPr/>
          <w:p>
            <w:pPr>
              <w:pStyle w:val="Compact"/>
            </w:pPr>
            <w:r>
              <w:t xml:space="preserve">v2 (SOTA)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Retrieval Recall@10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~85%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Answer Accuracy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~90%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Citation Accuracy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~85%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Latency (p50)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2-4s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44" w:name="sota-rag-landscape-2024-2025"/>
    <w:p>
      <w:pPr>
        <w:pStyle w:val="Heading2"/>
      </w:pPr>
      <w:r>
        <w:t xml:space="preserve">🔬 SOTA RAG Landscape (2024-2025)</w:t>
      </w:r>
    </w:p>
    <w:p>
      <w:pPr>
        <w:pStyle w:val="FirstParagraph"/>
      </w:pPr>
      <w:r>
        <w:t xml:space="preserve">This section documents state-of-the-art RAG techniques and how DevChat v2.0 compares.</w:t>
      </w:r>
    </w:p>
    <w:bookmarkStart w:id="26" w:name="what-devchat-v2.0-implements"/>
    <w:p>
      <w:pPr>
        <w:pStyle w:val="Heading3"/>
      </w:pPr>
      <w:r>
        <w:t xml:space="preserve">What DevChat v2.0 Implements 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62"/>
        <w:gridCol w:w="3727"/>
        <w:gridCol w:w="16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Technique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Hybrid Search</w:t>
            </w:r>
          </w:p>
        </w:tc>
        <w:tc>
          <w:tcPr/>
          <w:p>
            <w:pPr>
              <w:pStyle w:val="Compact"/>
            </w:pPr>
            <w:r>
              <w:t xml:space="preserve">Dense (Cohere) + Sparse (BM25) + RRF</w:t>
            </w:r>
          </w:p>
        </w:tc>
        <w:tc>
          <w:tcPr/>
          <w:p>
            <w:pPr>
              <w:pStyle w:val="Compact"/>
            </w:pPr>
            <w:r>
              <w:t xml:space="preserve">Industry standard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Cross-Encoder Reranking</w:t>
            </w:r>
          </w:p>
        </w:tc>
        <w:tc>
          <w:tcPr/>
          <w:p>
            <w:pPr>
              <w:pStyle w:val="Compact"/>
            </w:pPr>
            <w:r>
              <w:t xml:space="preserve">Cohere Rerank v3.5</w:t>
            </w:r>
          </w:p>
        </w:tc>
        <w:tc>
          <w:tcPr/>
          <w:p>
            <w:pPr>
              <w:pStyle w:val="Compact"/>
            </w:pPr>
            <w:r>
              <w:t xml:space="preserve">15-20% precision boost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Query Expansion</w:t>
            </w:r>
          </w:p>
        </w:tc>
        <w:tc>
          <w:tcPr/>
          <w:p>
            <w:pPr>
              <w:pStyle w:val="Compact"/>
            </w:pPr>
            <w:r>
              <w:t xml:space="preserve">LLM-based synonym expansion</w:t>
            </w:r>
          </w:p>
        </w:tc>
        <w:tc>
          <w:tcPr/>
          <w:p>
            <w:pPr>
              <w:pStyle w:val="Compact"/>
            </w:pPr>
            <w:r>
              <w:t xml:space="preserve">“CCTs”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“conditional cash transfers”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Metadata Filtering</w:t>
            </w:r>
          </w:p>
        </w:tc>
        <w:tc>
          <w:tcPr/>
          <w:p>
            <w:pPr>
              <w:pStyle w:val="Compact"/>
            </w:pPr>
            <w:r>
              <w:t xml:space="preserve">Year, Sector, Country, Study Type</w:t>
            </w:r>
          </w:p>
        </w:tc>
        <w:tc>
          <w:tcPr/>
          <w:p>
            <w:pPr>
              <w:pStyle w:val="Compact"/>
            </w:pPr>
            <w:r>
              <w:t xml:space="preserve">Extracted from natural language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Adaptive Routing</w:t>
            </w:r>
          </w:p>
        </w:tc>
        <w:tc>
          <w:tcPr/>
          <w:p>
            <w:pPr>
              <w:pStyle w:val="Compact"/>
            </w:pPr>
            <w:r>
              <w:t xml:space="preserve">Simple → Fast model, Complex → Reasoning</w:t>
            </w:r>
          </w:p>
        </w:tc>
        <w:tc>
          <w:tcPr/>
          <w:p>
            <w:pPr>
              <w:pStyle w:val="Compact"/>
            </w:pPr>
            <w:r>
              <w:t xml:space="preserve">Cost optimization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Observability</w:t>
            </w:r>
          </w:p>
        </w:tc>
        <w:tc>
          <w:tcPr/>
          <w:p>
            <w:pPr>
              <w:pStyle w:val="Compact"/>
            </w:pPr>
            <w:r>
              <w:t xml:space="preserve">Langfuse tracing</w:t>
            </w:r>
          </w:p>
        </w:tc>
        <w:tc>
          <w:tcPr/>
          <w:p>
            <w:pPr>
              <w:pStyle w:val="Compact"/>
            </w:pPr>
            <w:r>
              <w:t xml:space="preserve">Full pipeline visibility</w:t>
            </w:r>
          </w:p>
        </w:tc>
      </w:tr>
    </w:tbl>
    <w:bookmarkEnd w:id="26"/>
    <w:bookmarkStart w:id="42" w:name="advanced-techniques-for-future-roadmap"/>
    <w:p>
      <w:pPr>
        <w:pStyle w:val="Heading3"/>
      </w:pPr>
      <w:r>
        <w:t xml:space="preserve">Advanced Techniques for Future Roadmap 🚀</w:t>
      </w:r>
    </w:p>
    <w:bookmarkStart w:id="29" w:name="enhanced-retrieval"/>
    <w:p>
      <w:pPr>
        <w:pStyle w:val="Heading4"/>
      </w:pPr>
      <w:r>
        <w:t xml:space="preserve">1. Enhanced Retrieval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6"/>
        <w:gridCol w:w="2288"/>
        <w:gridCol w:w="1584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Technique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Benefit</w:t>
            </w:r>
          </w:p>
        </w:tc>
        <w:tc>
          <w:tcPr/>
          <w:p>
            <w:pPr>
              <w:pStyle w:val="Compact"/>
            </w:pPr>
            <w:r>
              <w:t xml:space="preserve">Complexity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Contextual Retrieval</w:t>
            </w:r>
          </w:p>
        </w:tc>
        <w:tc>
          <w:tcPr/>
          <w:p>
            <w:pPr>
              <w:pStyle w:val="Compact"/>
            </w:pPr>
            <w:r>
              <w:t xml:space="preserve">Prepend document context to each chunk before embedding</w:t>
            </w:r>
          </w:p>
        </w:tc>
        <w:tc>
          <w:tcPr/>
          <w:p>
            <w:pPr>
              <w:pStyle w:val="Compact"/>
            </w:pPr>
            <w:r>
              <w:t xml:space="preserve">+49% recall with reranking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ColBERTv2</w:t>
            </w:r>
          </w:p>
        </w:tc>
        <w:tc>
          <w:tcPr/>
          <w:p>
            <w:pPr>
              <w:pStyle w:val="Compact"/>
            </w:pPr>
            <w:r>
              <w:t xml:space="preserve">Late interaction model - token-level matching at query time</w:t>
            </w:r>
          </w:p>
        </w:tc>
        <w:tc>
          <w:tcPr/>
          <w:p>
            <w:pPr>
              <w:pStyle w:val="Compact"/>
            </w:pPr>
            <w:r>
              <w:t xml:space="preserve">Better than cross-encoders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Late Chunking</w:t>
            </w:r>
          </w:p>
        </w:tc>
        <w:tc>
          <w:tcPr/>
          <w:p>
            <w:pPr>
              <w:pStyle w:val="Compact"/>
            </w:pPr>
            <w:r>
              <w:t xml:space="preserve">Embed full document, then chunk embeddings</w:t>
            </w:r>
          </w:p>
        </w:tc>
        <w:tc>
          <w:tcPr/>
          <w:p>
            <w:pPr>
              <w:pStyle w:val="Compact"/>
            </w:pPr>
            <w:r>
              <w:t xml:space="preserve">Preserves context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p>
      <w:pPr>
        <w:pStyle w:val="BodyText"/>
      </w:pPr>
      <w:r>
        <w:rPr>
          <w:b/>
          <w:bCs/>
        </w:rPr>
        <w:t xml:space="preserve">References:</w:t>
      </w:r>
      <w:r>
        <w:t xml:space="preserve"> </w:t>
      </w:r>
      <w:r>
        <w:t xml:space="preserve">-</w:t>
      </w:r>
      <w:r>
        <w:t xml:space="preserve"> </w:t>
      </w:r>
      <w:hyperlink r:id="rId27">
        <w:r>
          <w:rPr>
            <w:rStyle w:val="Hyperlink"/>
          </w:rPr>
          <w:t xml:space="preserve">Anthropic Contextual Retrieval (2024)</w:t>
        </w:r>
      </w:hyperlink>
      <w:r>
        <w:t xml:space="preserve"> </w:t>
      </w:r>
      <w:r>
        <w:t xml:space="preserve">-</w:t>
      </w:r>
      <w:r>
        <w:t xml:space="preserve"> </w:t>
      </w:r>
      <w:hyperlink r:id="rId28">
        <w:r>
          <w:rPr>
            <w:rStyle w:val="Hyperlink"/>
          </w:rPr>
          <w:t xml:space="preserve">ColBERTv2 Paper</w:t>
        </w:r>
      </w:hyperlink>
    </w:p>
    <w:bookmarkEnd w:id="29"/>
    <w:bookmarkStart w:id="32" w:name="query-enhancement"/>
    <w:p>
      <w:pPr>
        <w:pStyle w:val="Heading4"/>
      </w:pPr>
      <w:r>
        <w:t xml:space="preserve">2. Query Enhancement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6"/>
        <w:gridCol w:w="2288"/>
        <w:gridCol w:w="1584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Technique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Benefit</w:t>
            </w:r>
          </w:p>
        </w:tc>
        <w:tc>
          <w:tcPr/>
          <w:p>
            <w:pPr>
              <w:pStyle w:val="Compact"/>
            </w:pPr>
            <w:r>
              <w:t xml:space="preserve">Complexity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Multi-Query / RAG-Fusion</w:t>
            </w:r>
          </w:p>
        </w:tc>
        <w:tc>
          <w:tcPr/>
          <w:p>
            <w:pPr>
              <w:pStyle w:val="Compact"/>
            </w:pPr>
            <w:r>
              <w:t xml:space="preserve">Generate 3-5 query variants, fuse results</w:t>
            </w:r>
          </w:p>
        </w:tc>
        <w:tc>
          <w:tcPr/>
          <w:p>
            <w:pPr>
              <w:pStyle w:val="Compact"/>
            </w:pPr>
            <w:r>
              <w:t xml:space="preserve">Robust retrieval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HyDE</w:t>
            </w:r>
          </w:p>
        </w:tc>
        <w:tc>
          <w:tcPr/>
          <w:p>
            <w:pPr>
              <w:pStyle w:val="Compact"/>
            </w:pPr>
            <w:r>
              <w:t xml:space="preserve">Generate hypothetical answer, embed that instead</w:t>
            </w:r>
          </w:p>
        </w:tc>
        <w:tc>
          <w:tcPr/>
          <w:p>
            <w:pPr>
              <w:pStyle w:val="Compact"/>
            </w:pPr>
            <w:r>
              <w:t xml:space="preserve">Works when no exact match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Recursive Retrieval</w:t>
            </w:r>
          </w:p>
        </w:tc>
        <w:tc>
          <w:tcPr/>
          <w:p>
            <w:pPr>
              <w:pStyle w:val="Compact"/>
            </w:pPr>
            <w:r>
              <w:t xml:space="preserve">Retrieve → Generate sub-questions → Retrieve again</w:t>
            </w:r>
          </w:p>
        </w:tc>
        <w:tc>
          <w:tcPr/>
          <w:p>
            <w:pPr>
              <w:pStyle w:val="Compact"/>
            </w:pPr>
            <w:r>
              <w:t xml:space="preserve">Complex questions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p>
      <w:pPr>
        <w:pStyle w:val="BodyText"/>
      </w:pPr>
      <w:r>
        <w:rPr>
          <w:b/>
          <w:bCs/>
        </w:rPr>
        <w:t xml:space="preserve">References:</w:t>
      </w:r>
      <w:r>
        <w:t xml:space="preserve"> </w:t>
      </w:r>
      <w:r>
        <w:t xml:space="preserve">-</w:t>
      </w:r>
      <w:r>
        <w:t xml:space="preserve"> </w:t>
      </w:r>
      <w:hyperlink r:id="rId30">
        <w:r>
          <w:rPr>
            <w:rStyle w:val="Hyperlink"/>
          </w:rPr>
          <w:t xml:space="preserve">RAG-Fusion Paper</w:t>
        </w:r>
      </w:hyperlink>
      <w:r>
        <w:t xml:space="preserve"> </w:t>
      </w:r>
      <w:r>
        <w:t xml:space="preserve">-</w:t>
      </w:r>
      <w:r>
        <w:t xml:space="preserve"> </w:t>
      </w:r>
      <w:hyperlink r:id="rId31">
        <w:r>
          <w:rPr>
            <w:rStyle w:val="Hyperlink"/>
          </w:rPr>
          <w:t xml:space="preserve">HyDE Paper</w:t>
        </w:r>
      </w:hyperlink>
    </w:p>
    <w:bookmarkEnd w:id="32"/>
    <w:bookmarkStart w:id="35" w:name="self-correction-loops"/>
    <w:p>
      <w:pPr>
        <w:pStyle w:val="Heading4"/>
      </w:pPr>
      <w:r>
        <w:t xml:space="preserve">3. Self-Correction Loops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6"/>
        <w:gridCol w:w="2288"/>
        <w:gridCol w:w="1584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Technique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Benefit</w:t>
            </w:r>
          </w:p>
        </w:tc>
        <w:tc>
          <w:tcPr/>
          <w:p>
            <w:pPr>
              <w:pStyle w:val="Compact"/>
            </w:pPr>
            <w:r>
              <w:t xml:space="preserve">Complexity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CRAG</w:t>
            </w:r>
          </w:p>
        </w:tc>
        <w:tc>
          <w:tcPr/>
          <w:p>
            <w:pPr>
              <w:pStyle w:val="Compact"/>
            </w:pPr>
            <w:r>
              <w:t xml:space="preserve">Retrieve → Score relevance → Web fallback if low</w:t>
            </w:r>
          </w:p>
        </w:tc>
        <w:tc>
          <w:tcPr/>
          <w:p>
            <w:pPr>
              <w:pStyle w:val="Compact"/>
            </w:pPr>
            <w:r>
              <w:t xml:space="preserve">Reduces hallucination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Self-RAG</w:t>
            </w:r>
          </w:p>
        </w:tc>
        <w:tc>
          <w:tcPr/>
          <w:p>
            <w:pPr>
              <w:pStyle w:val="Compact"/>
            </w:pPr>
            <w:r>
              <w:t xml:space="preserve">LLM critiques its own retrieval and generation</w:t>
            </w:r>
          </w:p>
        </w:tc>
        <w:tc>
          <w:tcPr/>
          <w:p>
            <w:pPr>
              <w:pStyle w:val="Compact"/>
            </w:pPr>
            <w:r>
              <w:t xml:space="preserve">Higher accuracy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Active RAG</w:t>
            </w:r>
          </w:p>
        </w:tc>
        <w:tc>
          <w:tcPr/>
          <w:p>
            <w:pPr>
              <w:pStyle w:val="Compact"/>
            </w:pPr>
            <w:r>
              <w:t xml:space="preserve">Iterate until confidence threshold met</w:t>
            </w:r>
          </w:p>
        </w:tc>
        <w:tc>
          <w:tcPr/>
          <w:p>
            <w:pPr>
              <w:pStyle w:val="Compact"/>
            </w:pPr>
            <w:r>
              <w:t xml:space="preserve">Quality guarantee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p>
      <w:pPr>
        <w:pStyle w:val="BodyText"/>
      </w:pPr>
      <w:r>
        <w:rPr>
          <w:b/>
          <w:bCs/>
        </w:rPr>
        <w:t xml:space="preserve">References:</w:t>
      </w:r>
      <w:r>
        <w:t xml:space="preserve"> </w:t>
      </w:r>
      <w:r>
        <w:t xml:space="preserve">-</w:t>
      </w:r>
      <w:r>
        <w:t xml:space="preserve"> </w:t>
      </w:r>
      <w:hyperlink r:id="rId33">
        <w:r>
          <w:rPr>
            <w:rStyle w:val="Hyperlink"/>
          </w:rPr>
          <w:t xml:space="preserve">CRAG Paper</w:t>
        </w:r>
      </w:hyperlink>
      <w:r>
        <w:t xml:space="preserve"> </w:t>
      </w:r>
      <w:r>
        <w:t xml:space="preserve">-</w:t>
      </w:r>
      <w:r>
        <w:t xml:space="preserve"> </w:t>
      </w:r>
      <w:hyperlink r:id="rId34">
        <w:r>
          <w:rPr>
            <w:rStyle w:val="Hyperlink"/>
          </w:rPr>
          <w:t xml:space="preserve">Self-RAG Paper</w:t>
        </w:r>
      </w:hyperlink>
    </w:p>
    <w:bookmarkEnd w:id="35"/>
    <w:bookmarkStart w:id="38" w:name="hierarchical-graph-based"/>
    <w:p>
      <w:pPr>
        <w:pStyle w:val="Heading4"/>
      </w:pPr>
      <w:r>
        <w:t xml:space="preserve">4. Hierarchical &amp; Graph-Based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6"/>
        <w:gridCol w:w="2288"/>
        <w:gridCol w:w="1584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Technique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Benefit</w:t>
            </w:r>
          </w:p>
        </w:tc>
        <w:tc>
          <w:tcPr/>
          <w:p>
            <w:pPr>
              <w:pStyle w:val="Compact"/>
            </w:pPr>
            <w:r>
              <w:t xml:space="preserve">Complexity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RAPTOR</w:t>
            </w:r>
          </w:p>
        </w:tc>
        <w:tc>
          <w:tcPr/>
          <w:p>
            <w:pPr>
              <w:pStyle w:val="Compact"/>
            </w:pPr>
            <w:r>
              <w:t xml:space="preserve">Build tree of summaries from leaf chunks</w:t>
            </w:r>
          </w:p>
        </w:tc>
        <w:tc>
          <w:tcPr/>
          <w:p>
            <w:pPr>
              <w:pStyle w:val="Compact"/>
            </w:pPr>
            <w:r>
              <w:t xml:space="preserve">Multi-hop reasoning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GraphRAG</w:t>
            </w:r>
          </w:p>
        </w:tc>
        <w:tc>
          <w:tcPr/>
          <w:p>
            <w:pPr>
              <w:pStyle w:val="Compact"/>
            </w:pPr>
            <w:r>
              <w:t xml:space="preserve">Entity extraction → knowledge graph → graph-aware retrieval</w:t>
            </w:r>
          </w:p>
        </w:tc>
        <w:tc>
          <w:tcPr/>
          <w:p>
            <w:pPr>
              <w:pStyle w:val="Compact"/>
            </w:pPr>
            <w:r>
              <w:t xml:space="preserve">Complex relationships</w:t>
            </w:r>
          </w:p>
        </w:tc>
        <w:tc>
          <w:tcPr/>
          <w:p>
            <w:pPr>
              <w:pStyle w:val="Compact"/>
            </w:pPr>
            <w:r>
              <w:t xml:space="preserve">Very 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Agentic RAG</w:t>
            </w:r>
          </w:p>
        </w:tc>
        <w:tc>
          <w:tcPr/>
          <w:p>
            <w:pPr>
              <w:pStyle w:val="Compact"/>
            </w:pPr>
            <w:r>
              <w:t xml:space="preserve">Autonomous agent decides when/what to retrieve</w:t>
            </w:r>
          </w:p>
        </w:tc>
        <w:tc>
          <w:tcPr/>
          <w:p>
            <w:pPr>
              <w:pStyle w:val="Compact"/>
            </w:pPr>
            <w:r>
              <w:t xml:space="preserve">Dynamic workflows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p>
      <w:pPr>
        <w:pStyle w:val="BodyText"/>
      </w:pPr>
      <w:r>
        <w:rPr>
          <w:b/>
          <w:bCs/>
        </w:rPr>
        <w:t xml:space="preserve">References:</w:t>
      </w:r>
      <w:r>
        <w:t xml:space="preserve"> </w:t>
      </w:r>
      <w:r>
        <w:t xml:space="preserve">-</w:t>
      </w:r>
      <w:r>
        <w:t xml:space="preserve"> </w:t>
      </w:r>
      <w:hyperlink r:id="rId36">
        <w:r>
          <w:rPr>
            <w:rStyle w:val="Hyperlink"/>
          </w:rPr>
          <w:t xml:space="preserve">RAPTOR Paper</w:t>
        </w:r>
      </w:hyperlink>
      <w:r>
        <w:t xml:space="preserve"> </w:t>
      </w:r>
      <w:r>
        <w:t xml:space="preserve">-</w:t>
      </w:r>
      <w:r>
        <w:t xml:space="preserve"> </w:t>
      </w:r>
      <w:hyperlink r:id="rId37">
        <w:r>
          <w:rPr>
            <w:rStyle w:val="Hyperlink"/>
          </w:rPr>
          <w:t xml:space="preserve">Microsoft GraphRAG</w:t>
        </w:r>
      </w:hyperlink>
    </w:p>
    <w:bookmarkEnd w:id="38"/>
    <w:bookmarkStart w:id="41" w:name="evaluation-frameworks"/>
    <w:p>
      <w:pPr>
        <w:pStyle w:val="Heading4"/>
      </w:pPr>
      <w:r>
        <w:t xml:space="preserve">5. Evaluation Frameworks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04"/>
        <w:gridCol w:w="2376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Metrics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RAGAS</w:t>
            </w:r>
          </w:p>
        </w:tc>
        <w:tc>
          <w:tcPr/>
          <w:p>
            <w:pPr>
              <w:pStyle w:val="Compact"/>
            </w:pPr>
            <w:r>
              <w:t xml:space="preserve">Faithfulness, Answer Relevancy, Context Precision</w:t>
            </w:r>
          </w:p>
        </w:tc>
        <w:tc>
          <w:tcPr/>
          <w:p>
            <w:pPr>
              <w:pStyle w:val="Compact"/>
            </w:pPr>
            <w:r>
              <w:t xml:space="preserve">Automated eval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TruLens</w:t>
            </w:r>
          </w:p>
        </w:tc>
        <w:tc>
          <w:tcPr/>
          <w:p>
            <w:pPr>
              <w:pStyle w:val="Compact"/>
            </w:pPr>
            <w:r>
              <w:t xml:space="preserve">Groundedness, Context Relevance</w:t>
            </w:r>
          </w:p>
        </w:tc>
        <w:tc>
          <w:tcPr/>
          <w:p>
            <w:pPr>
              <w:pStyle w:val="Compact"/>
            </w:pPr>
            <w:r>
              <w:t xml:space="preserve">Production monitoring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DeepEval</w:t>
            </w:r>
          </w:p>
        </w:tc>
        <w:tc>
          <w:tcPr/>
          <w:p>
            <w:pPr>
              <w:pStyle w:val="Compact"/>
            </w:pPr>
            <w:r>
              <w:t xml:space="preserve">Hallucination, Toxicity, Bias</w:t>
            </w:r>
          </w:p>
        </w:tc>
        <w:tc>
          <w:tcPr/>
          <w:p>
            <w:pPr>
              <w:pStyle w:val="Compact"/>
            </w:pPr>
            <w:r>
              <w:t xml:space="preserve">Safety checks</w:t>
            </w:r>
          </w:p>
        </w:tc>
      </w:tr>
    </w:tbl>
    <w:p>
      <w:pPr>
        <w:pStyle w:val="BodyText"/>
      </w:pPr>
      <w:r>
        <w:rPr>
          <w:b/>
          <w:bCs/>
        </w:rPr>
        <w:t xml:space="preserve">References:</w:t>
      </w:r>
      <w:r>
        <w:t xml:space="preserve"> </w:t>
      </w:r>
      <w:r>
        <w:t xml:space="preserve">-</w:t>
      </w:r>
      <w:r>
        <w:t xml:space="preserve"> </w:t>
      </w:r>
      <w:hyperlink r:id="rId39">
        <w:r>
          <w:rPr>
            <w:rStyle w:val="Hyperlink"/>
          </w:rPr>
          <w:t xml:space="preserve">RAGAS Documentation</w:t>
        </w:r>
      </w:hyperlink>
      <w:r>
        <w:t xml:space="preserve"> </w:t>
      </w:r>
      <w:r>
        <w:t xml:space="preserve">-</w:t>
      </w:r>
      <w:r>
        <w:t xml:space="preserve"> </w:t>
      </w:r>
      <w:hyperlink r:id="rId40">
        <w:r>
          <w:rPr>
            <w:rStyle w:val="Hyperlink"/>
          </w:rPr>
          <w:t xml:space="preserve">TruLens Documentation</w:t>
        </w:r>
      </w:hyperlink>
    </w:p>
    <w:bookmarkEnd w:id="41"/>
    <w:bookmarkEnd w:id="42"/>
    <w:bookmarkStart w:id="43" w:name="devchat-v2.0-v3.0-upgrade-path"/>
    <w:p>
      <w:pPr>
        <w:pStyle w:val="Heading3"/>
      </w:pPr>
      <w:r>
        <w:t xml:space="preserve">DevChat v2.0 → v3.0 Upgrade Path</w:t>
      </w:r>
    </w:p>
    <w:p>
      <w:pPr>
        <w:pStyle w:val="SourceCode"/>
      </w:pPr>
      <w:r>
        <w:rPr>
          <w:rStyle w:val="VerbatimChar"/>
        </w:rPr>
        <w:t xml:space="preserve">Current (v2.0)              →  Next Steps (v2.5)           →  Future (v3.0)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Hybrid Search + Reranking   →  + Multi-Query RAG-Fusion    →  + ColBERTv2</w:t>
      </w:r>
      <w:r>
        <w:br/>
      </w:r>
      <w:r>
        <w:rPr>
          <w:rStyle w:val="VerbatimChar"/>
        </w:rPr>
        <w:t xml:space="preserve">Query Expansion             →  + Contextual Retrieval      →  + Late Chunking  </w:t>
      </w:r>
      <w:r>
        <w:br/>
      </w:r>
      <w:r>
        <w:rPr>
          <w:rStyle w:val="VerbatimChar"/>
        </w:rPr>
        <w:t xml:space="preserve">Adaptive Routing            →  + CRAG Sanity Check         →  + Self-RAG</w:t>
      </w:r>
      <w:r>
        <w:br/>
      </w:r>
      <w:r>
        <w:rPr>
          <w:rStyle w:val="VerbatimChar"/>
        </w:rPr>
        <w:t xml:space="preserve">Manual Evaluation           →  + RAGAS in CI               →  + TruLens Prod</w:t>
      </w:r>
      <w:r>
        <w:br/>
      </w:r>
      <w:r>
        <w:rPr>
          <w:rStyle w:val="VerbatimChar"/>
        </w:rPr>
        <w:t xml:space="preserve">Flat Chunks                 →  + Parent-Child Chunks       →  + RAPTOR Trees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8" Target="https://arxiv.org/abs/2112.01488" TargetMode="External" /><Relationship Type="http://schemas.openxmlformats.org/officeDocument/2006/relationships/hyperlink" Id="rId31" Target="https://arxiv.org/abs/2212.10496" TargetMode="External" /><Relationship Type="http://schemas.openxmlformats.org/officeDocument/2006/relationships/hyperlink" Id="rId34" Target="https://arxiv.org/abs/2310.11511" TargetMode="External" /><Relationship Type="http://schemas.openxmlformats.org/officeDocument/2006/relationships/hyperlink" Id="rId33" Target="https://arxiv.org/abs/2401.15884" TargetMode="External" /><Relationship Type="http://schemas.openxmlformats.org/officeDocument/2006/relationships/hyperlink" Id="rId36" Target="https://arxiv.org/abs/2401.18059" TargetMode="External" /><Relationship Type="http://schemas.openxmlformats.org/officeDocument/2006/relationships/hyperlink" Id="rId30" Target="https://arxiv.org/abs/2402.03367" TargetMode="External" /><Relationship Type="http://schemas.openxmlformats.org/officeDocument/2006/relationships/hyperlink" Id="rId39" Target="https://docs.ragas.io/" TargetMode="External" /><Relationship Type="http://schemas.openxmlformats.org/officeDocument/2006/relationships/hyperlink" Id="rId11" Target="https://openrouter.ai" TargetMode="External" /><Relationship Type="http://schemas.openxmlformats.org/officeDocument/2006/relationships/hyperlink" Id="rId27" Target="https://www.anthropic.com/news/contextual-retrieval" TargetMode="External" /><Relationship Type="http://schemas.openxmlformats.org/officeDocument/2006/relationships/hyperlink" Id="rId37" Target="https://www.microsoft.com/en-us/research/blog/graphrag-unlocking-llm-discovery-on-narrative-private-data/" TargetMode="External" /><Relationship Type="http://schemas.openxmlformats.org/officeDocument/2006/relationships/hyperlink" Id="rId40" Target="https://www.trulens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arxiv.org/abs/2112.01488" TargetMode="External" /><Relationship Type="http://schemas.openxmlformats.org/officeDocument/2006/relationships/hyperlink" Id="rId31" Target="https://arxiv.org/abs/2212.10496" TargetMode="External" /><Relationship Type="http://schemas.openxmlformats.org/officeDocument/2006/relationships/hyperlink" Id="rId34" Target="https://arxiv.org/abs/2310.11511" TargetMode="External" /><Relationship Type="http://schemas.openxmlformats.org/officeDocument/2006/relationships/hyperlink" Id="rId33" Target="https://arxiv.org/abs/2401.15884" TargetMode="External" /><Relationship Type="http://schemas.openxmlformats.org/officeDocument/2006/relationships/hyperlink" Id="rId36" Target="https://arxiv.org/abs/2401.18059" TargetMode="External" /><Relationship Type="http://schemas.openxmlformats.org/officeDocument/2006/relationships/hyperlink" Id="rId30" Target="https://arxiv.org/abs/2402.03367" TargetMode="External" /><Relationship Type="http://schemas.openxmlformats.org/officeDocument/2006/relationships/hyperlink" Id="rId39" Target="https://docs.ragas.io/" TargetMode="External" /><Relationship Type="http://schemas.openxmlformats.org/officeDocument/2006/relationships/hyperlink" Id="rId11" Target="https://openrouter.ai" TargetMode="External" /><Relationship Type="http://schemas.openxmlformats.org/officeDocument/2006/relationships/hyperlink" Id="rId27" Target="https://www.anthropic.com/news/contextual-retrieval" TargetMode="External" /><Relationship Type="http://schemas.openxmlformats.org/officeDocument/2006/relationships/hyperlink" Id="rId37" Target="https://www.microsoft.com/en-us/research/blog/graphrag-unlocking-llm-discovery-on-narrative-private-data/" TargetMode="External" /><Relationship Type="http://schemas.openxmlformats.org/officeDocument/2006/relationships/hyperlink" Id="rId40" Target="https://www.trulens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2025-12-17T22:00:17Z</dcterms:created>
  <dcterms:modified xsi:type="dcterms:W3CDTF">2025-12-17T22:00:17Z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