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264" w:right="8385"/>
        <w:widowControl w:val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Olá! </w:t>
      </w:r>
    </w:p>
    <w:p>
      <w:pPr>
        <w:ind w:left="264" w:right="883"/>
        <w:spacing w:before="230"/>
        <w:widowControl w:val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Obrigado pelo interesse em fazer parte do time Boa Vista! Esse é um teste com o objetivo de conhecer um pouco mais sobre a sua forma de trabalhar com problemas que envolvem engenharia de dados. </w:t>
      </w:r>
    </w:p>
    <w:p>
      <w:pPr>
        <w:ind w:left="264" w:right="7675"/>
        <w:spacing w:before="230"/>
        <w:widowControl w:val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O problema </w:t>
      </w:r>
    </w:p>
    <w:p>
      <w:pPr>
        <w:ind w:left="264" w:right="398"/>
        <w:spacing w:before="230"/>
        <w:widowControl w:val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O presente problema se refere aos dados de uma empresa que produz e vende máquinas industriais. O objetivo deste desafio é</w:t>
      </w:r>
    </w:p>
    <w:p>
      <w:pPr>
        <w:ind w:left="264" w:right="398"/>
        <w:spacing w:before="230"/>
        <w:widowControl w:val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(1) Fazer a modelagem conceitual dos dados, </w:t>
      </w:r>
    </w:p>
    <w:p>
      <w:pPr>
        <w:ind w:left="264" w:right="398"/>
        <w:spacing w:before="230"/>
        <w:widowControl w:val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(2) Criar a infraestrutura necessária e </w:t>
      </w:r>
    </w:p>
    <w:p>
      <w:pPr>
        <w:ind w:left="264" w:right="398"/>
        <w:spacing w:before="230"/>
        <w:widowControl w:val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(3) criar todos os artefatos necessários para carregar os arquivos para o banco criado. </w:t>
      </w:r>
    </w:p>
    <w:p>
      <w:pPr>
        <w:ind w:left="264" w:right="2616"/>
        <w:spacing w:before="230"/>
        <w:widowControl w:val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Os seguintes arquivos devem ser importados para o banco de dados: </w:t>
      </w:r>
    </w:p>
    <w:p>
      <w:pPr>
        <w:ind w:left="624" w:right="6619"/>
        <w:spacing w:before="240"/>
        <w:widowControl w:val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• price_quote.csv </w:t>
      </w:r>
    </w:p>
    <w:p>
      <w:pPr>
        <w:ind w:left="264" w:right="436"/>
        <w:spacing w:before="230"/>
        <w:widowControl w:val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Esse arquivo contém informações sobre price quotes dos fornecedores. Os preços podem ser cotados de 2 formas: </w:t>
      </w:r>
    </w:p>
    <w:p>
      <w:pPr>
        <w:ind w:left="624" w:right="772"/>
        <w:spacing w:before="230"/>
        <w:widowControl w:val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1. Bracket pricing: possui múltiplos níveis de compra, baseado em quantidades (isso </w:t>
      </w:r>
    </w:p>
    <w:p>
      <w:pPr>
        <w:ind w:left="624" w:right="633" w:hanging="264"/>
        <w:spacing w:before="67"/>
        <w:widowControl w:val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significa que o custo é dado assumindo-se a compra de certa quantidade de tubos) 2. Non-bracket pricing: possui uma quantidade mínima a ser pedida (min_order) para </w:t>
      </w:r>
    </w:p>
    <w:p>
      <w:pPr>
        <w:ind w:left="984" w:right="5712"/>
        <w:spacing w:before="72"/>
        <w:widowControl w:val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que o preço seja aplicado. </w:t>
      </w:r>
    </w:p>
    <w:p>
      <w:pPr>
        <w:ind w:left="264" w:right="633"/>
        <w:spacing w:before="225"/>
        <w:widowControl w:val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Cada uma dessas cotações é emitida com uma annual_usage, que se refere a estimativa de quantos conjuntos de tubos serão comprados em determinado ano. </w:t>
      </w:r>
    </w:p>
    <w:p>
      <w:pPr>
        <w:ind w:left="624" w:right="6196"/>
        <w:spacing w:before="240"/>
        <w:widowControl w:val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• Bill_of_materials.csv </w:t>
      </w:r>
    </w:p>
    <w:p>
      <w:pPr>
        <w:ind w:left="624" w:right="662"/>
        <w:spacing w:before="230"/>
        <w:widowControl w:val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Esse arquivo contém a lista de componentes e as quantidades que foram utilizadas em cada conjunto de tubos. </w:t>
      </w:r>
    </w:p>
    <w:p>
      <w:pPr>
        <w:ind w:left="624" w:right="6691"/>
        <w:spacing w:before="240"/>
        <w:widowControl w:val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• comp_boss.csv </w:t>
      </w:r>
    </w:p>
    <w:p>
      <w:pPr>
        <w:ind w:left="624" w:right="2875"/>
        <w:spacing w:before="230"/>
        <w:widowControl w:val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Esse arquivo contém as informações sobre cada componente. </w:t>
      </w:r>
    </w:p>
    <w:p>
      <w:pPr>
        <w:ind w:left="264" w:right="7824"/>
        <w:spacing w:before="230"/>
        <w:widowControl w:val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Resolução </w:t>
      </w:r>
    </w:p>
    <w:p>
      <w:pPr>
        <w:ind w:left="264" w:right="292"/>
        <w:spacing w:before="225"/>
        <w:widowControl w:val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Para a realização deste teste você sugerimos que utilize a nuvem do Google (GCP). </w:t>
      </w:r>
    </w:p>
    <w:p>
      <w:pPr>
        <w:ind w:left="264" w:right="292"/>
        <w:spacing w:before="225"/>
        <w:widowControl w:val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Pedimos também que compartilhe conosco o código fonte (caso queira utilizar um repositório git, sinta- se à vontade). </w:t>
      </w:r>
    </w:p>
    <w:p>
      <w:pPr>
        <w:ind w:left="264" w:right="417"/>
        <w:spacing w:before="230"/>
        <w:widowControl w:val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Aguardamos um processo de ingestão de dados e uma visualização (relatório) consumindo os dados ingeridos pelo seu processo. </w:t>
      </w:r>
    </w:p>
    <w:p>
      <w:pPr>
        <w:ind w:left="264" w:right="912"/>
        <w:spacing w:before="230"/>
        <w:widowControl w:val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Além disso, inclua um arquivo README.md onde você deve compartilhar as decisões de arquitetura, implementação e instruções sobre como executar o software. </w:t>
      </w:r>
    </w:p>
    <w:p>
      <w:pPr>
        <w:ind w:left="264" w:right="6912"/>
        <w:spacing w:before="681"/>
        <w:widowControl w:val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Descrição dos dados </w:t>
      </w:r>
    </w:p>
    <w:p>
      <w:pPr>
        <w:ind w:left="264" w:right="1771"/>
        <w:spacing w:before="225"/>
        <w:widowControl w:val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</w:rPr>
        <w:t>https://drive.google.com/drive/folders/1oQXxgv9cTjFEr06i-YK39f80O380Y-i1?usp=sharing</w:t>
      </w:r>
      <w:r>
        <w:rPr>
          <w:rFonts w:ascii="Times New Roman" w:hAnsi="Times New Roman" w:eastAsia="Times New Roman" w:cs="Times New Roman"/>
          <w:color w:val="000000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headerReference w:type="default" r:id="rId7"/>
      <w:footerReference w:type="default" r:id="rId8"/>
      <w:type w:val="nextPage"/>
      <w:pgSz w:h="15840" w:w="12240"/>
      <w:pgMar w:left="1440" w:top="1440" w:right="1440" w:bottom="1440" w:header="0"/>
      <w:paperSrc w:first="0" w:other="0"/>
      <w:pgNumType w:fmt="decimal" w:start="1"/>
      <w:tmGutter w:val="3"/>
      <w:mirrorMargins w:val="0"/>
      <w:tmSection w:h="-2">
        <w:tmFooter w:id="0" w:h="0" edge="720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Arial">
    <w:charset w:val="00"/>
    <w:family w:val="swiss"/>
    <w:pitch w:val="default"/>
  </w:font>
  <w:font w:name="Times New Roman">
    <w:charset w:val="00"/>
    <w:family w:val="roman"/>
    <w:pitch w:val="default"/>
  </w:font>
  <w:font w:name="Georgia">
    <w:charset w:val="00"/>
    <w:family w:val="roman"/>
    <w:pitch w:val="default"/>
  </w:font>
  <w:font w:name="Calibri">
    <w:charset w:val="00"/>
    <w:family w:val="swiss"/>
    <w:pitch w:val="default"/>
  </w:font>
  <w:font w:name="Cambria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para10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hidden="0" allowOverlap="1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0"/>
              <wp:wrapNone/>
              <wp:docPr id="1" name="MSIPCMd1bd4830a0b0e6a2974dbab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extLst>
                        <a:ext uri="smNativeData">
                          <sm:smNativeData xmlns:sm="smNativeData" val="SMDATA_12_Vk+YXxMAAAAlAAAAZAAAAA0AAAAAkAAAAAAAAACQAAAAAAAAAAAAAAAC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AAAAAJCgAAAgAAAAAAAAAAAAAAAAAAAAAAAAAAAAAAAAAAAABTsAANAvAACuAQAAAAAAAAAAAAAFOwAAKAAAAAgAAAABAAAAAQAAAA=="/>
                        </a:ext>
                      </a:extLst>
                    </wps:cNvSpPr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>
                          <w:pPr>
                            <w:spacing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spcFirstLastPara="1" vertOverflow="clip" horzOverflow="clip" lIns="91440" tIns="0" rIns="91440" bIns="0" anchor="b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MSIPCMd1bd4830a0b0e6a2974dbaba" o:spid="_x0000_s3073" style="position:absolute;margin-left:0.00pt;margin-top:755.45pt;mso-position-horizontal-relative:page;mso-position-vertical-relative:page;width:612.00pt;height:21.50pt;z-index:251658241;mso-wrap-distance-left:9.00pt;mso-wrap-distance-top:0.00pt;mso-wrap-distance-right:9.00pt;mso-wrap-distance-bottom:0.00pt;mso-wrap-style:square" stroked="f" filled="f" v:ext="SMDATA_12_Vk+YXxMAAAAlAAAAZAAAAA0AAAAAkAAAAAAAAACQAAAAAAAAAAAAAAAC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AAAAAJCgAAAgAAAAAAAAAAAAAAAAAAAAAAAAAAAAAAAAAAAABTsAANAvAACuAQAAAAAAAAAAAAAFOwAAKAAAAAgAAAABAAAAAQAAAA==" o:insetmode="custom">
              <w10:wrap type="none" anchorx="page" anchory="page"/>
              <v:textbox style="v-text-anchor:bottom" inset="7.2pt,0.0pt,7.2pt,0.0pt">
                <w:txbxContent>
                  <w:p>
                    <w:pPr>
                      <w:spacing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</v:rect>
          </w:pict>
        </mc:Fallback>
      </mc:AlternateContent>
    </w:r>
    <w: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par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3074"/>
    <o:shapelayout v:ext="edit">
      <o:rules v:ext="edit"/>
    </o:shapelayout>
  </w:shapeDefaults>
  <w:tmPrefOne w:val="17"/>
  <w:tmPrefTwo w:val="1"/>
  <w:tmFmtPref w:val="55065707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5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1"/>
    <w:tmLastPosFrameIdx w:val="0"/>
    <w:tmLastPosCaret>
      <w:tmLastPosPgfIdx w:val="24"/>
      <w:tmLastPosIdx w:val="0"/>
    </w:tmLastPosCaret>
    <w:tmLastPosAnchor>
      <w:tmLastPosPgfIdx w:val="24"/>
      <w:tmLastPosIdx w:val="84"/>
    </w:tmLastPosAnchor>
    <w:tmLastPosTblRect w:left="0" w:top="0" w:right="0" w:bottom="0"/>
  </w:tmLastPos>
  <w:tmAppRevision w:date="1603817302" w:val="976" w:fileVer="342" w:fileVer64="64" w:fileVerOS="3"/>
  <w:guidesAndGrid showGuides="1" lockGuides="0" snapToGuides="1" snapToPageMargins="0" snapToOtherObjects="1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pt-br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outlineLvl w:val="0"/>
      <w:keepLines/>
    </w:pPr>
    <w:rPr>
      <w:b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outlineLvl w:val="1"/>
      <w:keepLines/>
    </w:pPr>
    <w:rPr>
      <w:b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outlineLvl w:val="2"/>
      <w:keepLines/>
    </w:pPr>
    <w:rPr>
      <w:b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outlineLvl w:val="3"/>
      <w:keepLines/>
    </w:pPr>
    <w:rPr>
      <w:b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outlineLvl w:val="4"/>
      <w:keepLines/>
    </w:pPr>
    <w:rPr>
      <w:b/>
    </w:rPr>
  </w:style>
  <w:style w:type="paragraph" w:styleId="para6">
    <w:name w:val="heading 6"/>
    <w:qFormat/>
    <w:basedOn w:val="para0"/>
    <w:next w:val="para0"/>
    <w:pPr>
      <w:spacing w:before="200" w:after="40"/>
      <w:keepNext/>
      <w:outlineLvl w:val="5"/>
      <w:keepLines/>
    </w:pPr>
    <w:rPr>
      <w:b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para9">
    <w:name w:val="Header"/>
    <w:qFormat/>
    <w:basedOn w:val="para0"/>
    <w:pPr>
      <w:spacing w:line="240" w:lineRule="auto"/>
      <w:tabs defTabSz="720">
        <w:tab w:val="center" w:pos="4252" w:leader="none"/>
        <w:tab w:val="right" w:pos="8504" w:leader="none"/>
      </w:tabs>
    </w:pPr>
  </w:style>
  <w:style w:type="paragraph" w:styleId="para10">
    <w:name w:val="Footer"/>
    <w:qFormat/>
    <w:basedOn w:val="para0"/>
    <w:pPr>
      <w:spacing w:line="240" w:lineRule="auto"/>
      <w:tabs defTabSz="720">
        <w:tab w:val="center" w:pos="4252" w:leader="none"/>
        <w:tab w:val="right" w:pos="8504" w:leader="none"/>
      </w:tabs>
    </w:pPr>
  </w:style>
  <w:style w:type="character" w:styleId="char0" w:default="1">
    <w:name w:val="Default Paragraph Font"/>
  </w:style>
  <w:style w:type="character" w:styleId="char1" w:customStyle="1">
    <w:name w:val="Cabeçalho Char"/>
    <w:basedOn w:val="char0"/>
  </w:style>
  <w:style w:type="character" w:styleId="char2" w:customStyle="1">
    <w:name w:val="Rodapé Char"/>
    <w:basedOn w:val="char0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lang w:val="pt-br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outlineLvl w:val="0"/>
      <w:keepLines/>
    </w:pPr>
    <w:rPr>
      <w:b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outlineLvl w:val="1"/>
      <w:keepLines/>
    </w:pPr>
    <w:rPr>
      <w:b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outlineLvl w:val="2"/>
      <w:keepLines/>
    </w:pPr>
    <w:rPr>
      <w:b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outlineLvl w:val="3"/>
      <w:keepLines/>
    </w:pPr>
    <w:rPr>
      <w:b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outlineLvl w:val="4"/>
      <w:keepLines/>
    </w:pPr>
    <w:rPr>
      <w:b/>
    </w:rPr>
  </w:style>
  <w:style w:type="paragraph" w:styleId="para6">
    <w:name w:val="heading 6"/>
    <w:qFormat/>
    <w:basedOn w:val="para0"/>
    <w:next w:val="para0"/>
    <w:pPr>
      <w:spacing w:before="200" w:after="40"/>
      <w:keepNext/>
      <w:outlineLvl w:val="5"/>
      <w:keepLines/>
    </w:pPr>
    <w:rPr>
      <w:b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para9">
    <w:name w:val="Header"/>
    <w:qFormat/>
    <w:basedOn w:val="para0"/>
    <w:pPr>
      <w:spacing w:line="240" w:lineRule="auto"/>
      <w:tabs defTabSz="720">
        <w:tab w:val="center" w:pos="4252" w:leader="none"/>
        <w:tab w:val="right" w:pos="8504" w:leader="none"/>
      </w:tabs>
    </w:pPr>
  </w:style>
  <w:style w:type="paragraph" w:styleId="para10">
    <w:name w:val="Footer"/>
    <w:qFormat/>
    <w:basedOn w:val="para0"/>
    <w:pPr>
      <w:spacing w:line="240" w:lineRule="auto"/>
      <w:tabs defTabSz="720">
        <w:tab w:val="center" w:pos="4252" w:leader="none"/>
        <w:tab w:val="right" w:pos="8504" w:leader="none"/>
      </w:tabs>
    </w:pPr>
  </w:style>
  <w:style w:type="character" w:styleId="char0" w:default="1">
    <w:name w:val="Default Paragraph Font"/>
  </w:style>
  <w:style w:type="character" w:styleId="char1" w:customStyle="1">
    <w:name w:val="Cabeçalho Char"/>
    <w:basedOn w:val="char0"/>
  </w:style>
  <w:style w:type="character" w:styleId="char2" w:customStyle="1">
    <w:name w:val="Rodapé Char"/>
    <w:basedOn w:val="char0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2018 rev.976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Jonathas da Silva Mendes</dc:creator>
  <cp:keywords/>
  <dc:description/>
  <cp:lastModifiedBy/>
  <cp:revision>5</cp:revision>
  <cp:lastPrinted>2020-10-06T18:05:00Z</cp:lastPrinted>
  <dcterms:created xsi:type="dcterms:W3CDTF">2020-10-06T18:04:00Z</dcterms:created>
  <dcterms:modified xsi:type="dcterms:W3CDTF">2020-10-27T16:48:22Z</dcterms:modified>
</cp:coreProperties>
</file>