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2B16E8" w:rsidTr="002B16E8">
        <w:tc>
          <w:tcPr>
            <w:tcW w:w="4612" w:type="dxa"/>
          </w:tcPr>
          <w:p w:rsidR="002B16E8" w:rsidRPr="002B16E8" w:rsidRDefault="00AF5DF3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762000" cy="7620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2" w:type="dxa"/>
          </w:tcPr>
          <w:p w:rsidR="002B16E8" w:rsidRPr="00AF5DF3" w:rsidRDefault="002B16E8" w:rsidP="002B16E8">
            <w:pPr>
              <w:jc w:val="center"/>
              <w:rPr>
                <w:b/>
                <w:sz w:val="32"/>
                <w:szCs w:val="32"/>
              </w:rPr>
            </w:pPr>
            <w:r w:rsidRPr="00AF5DF3">
              <w:rPr>
                <w:rFonts w:hint="eastAsia"/>
                <w:b/>
                <w:sz w:val="32"/>
                <w:szCs w:val="32"/>
              </w:rPr>
              <w:t>프로그래밍 개론</w:t>
            </w:r>
            <w:r w:rsidRPr="00AF5DF3">
              <w:rPr>
                <w:rFonts w:asciiTheme="minorEastAsia" w:hAnsiTheme="minorEastAsia" w:hint="eastAsia"/>
                <w:b/>
                <w:sz w:val="32"/>
                <w:szCs w:val="32"/>
              </w:rPr>
              <w:t>Ⅰ</w:t>
            </w:r>
          </w:p>
          <w:p w:rsidR="002B16E8" w:rsidRPr="002B16E8" w:rsidRDefault="0021524D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32"/>
                <w:szCs w:val="32"/>
              </w:rPr>
              <w:t>Lab03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분반</w:t>
            </w:r>
          </w:p>
        </w:tc>
        <w:tc>
          <w:tcPr>
            <w:tcW w:w="4612" w:type="dxa"/>
          </w:tcPr>
          <w:p w:rsidR="002B16E8" w:rsidRPr="002B16E8" w:rsidRDefault="002001FB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01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학번</w:t>
            </w:r>
          </w:p>
        </w:tc>
        <w:tc>
          <w:tcPr>
            <w:tcW w:w="4612" w:type="dxa"/>
          </w:tcPr>
          <w:p w:rsidR="002B16E8" w:rsidRPr="002B16E8" w:rsidRDefault="002001FB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1515655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이름</w:t>
            </w:r>
          </w:p>
        </w:tc>
        <w:tc>
          <w:tcPr>
            <w:tcW w:w="4612" w:type="dxa"/>
          </w:tcPr>
          <w:p w:rsidR="002B16E8" w:rsidRPr="002B16E8" w:rsidRDefault="002001FB" w:rsidP="002B16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임소희</w:t>
            </w:r>
          </w:p>
        </w:tc>
      </w:tr>
      <w:tr w:rsidR="002B16E8" w:rsidTr="002B16E8"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제출일</w:t>
            </w:r>
          </w:p>
        </w:tc>
        <w:tc>
          <w:tcPr>
            <w:tcW w:w="4612" w:type="dxa"/>
          </w:tcPr>
          <w:p w:rsidR="002B16E8" w:rsidRPr="002B16E8" w:rsidRDefault="002B16E8" w:rsidP="002B16E8">
            <w:pPr>
              <w:jc w:val="center"/>
              <w:rPr>
                <w:b/>
                <w:sz w:val="24"/>
                <w:szCs w:val="24"/>
              </w:rPr>
            </w:pPr>
            <w:r w:rsidRPr="002B16E8">
              <w:rPr>
                <w:rFonts w:hint="eastAsia"/>
                <w:b/>
                <w:sz w:val="24"/>
                <w:szCs w:val="24"/>
              </w:rPr>
              <w:t>2015년 월 일</w:t>
            </w:r>
          </w:p>
        </w:tc>
      </w:tr>
    </w:tbl>
    <w:p w:rsidR="009E7458" w:rsidRDefault="009E7458"/>
    <w:p w:rsidR="00D71B2C" w:rsidRPr="002B16E8" w:rsidRDefault="00E04E69">
      <w:pPr>
        <w:rPr>
          <w:b/>
        </w:rPr>
      </w:pPr>
      <w:r>
        <w:rPr>
          <w:b/>
        </w:rPr>
        <w:t>Exercise 1-</w:t>
      </w:r>
      <w:r w:rsidR="00D71B2C">
        <w:rPr>
          <w:rFonts w:hint="eastAsia"/>
          <w:b/>
        </w:rPr>
        <w:t>15</w:t>
      </w:r>
    </w:p>
    <w:p w:rsidR="002B16E8" w:rsidRDefault="00D71B2C">
      <w:r w:rsidRPr="00D71B2C">
        <w:rPr>
          <w:b/>
        </w:rPr>
        <w:t xml:space="preserve">Rewrite the temperature conversion program of Section 1.2 to use a function for conversion.  </w:t>
      </w:r>
      <w:r w:rsidR="002B16E8">
        <w:rPr>
          <w:rFonts w:hint="eastAsia"/>
        </w:rPr>
        <w:t>#실행 결과 (capture)</w:t>
      </w:r>
      <w:r w:rsidR="00AF5DF3">
        <w:rPr>
          <w:rFonts w:hint="eastAsia"/>
        </w:rPr>
        <w:t xml:space="preserve"> 및 </w:t>
      </w:r>
      <w:r w:rsidR="004362A0">
        <w:rPr>
          <w:rFonts w:hint="eastAsia"/>
        </w:rPr>
        <w:t>설명</w:t>
      </w:r>
    </w:p>
    <w:p w:rsidR="002B16E8" w:rsidRDefault="00C97A75">
      <w:r>
        <w:rPr>
          <w:noProof/>
        </w:rPr>
        <w:drawing>
          <wp:inline distT="0" distB="0" distL="0" distR="0">
            <wp:extent cx="5731510" cy="37528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연습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E8" w:rsidRDefault="00747CB5">
      <w:pPr>
        <w:rPr>
          <w:rFonts w:hint="eastAsia"/>
        </w:rPr>
      </w:pPr>
      <w:r>
        <w:rPr>
          <w:rFonts w:hint="eastAsia"/>
        </w:rPr>
        <w:t>사용자 정의 함수 f를 만들면서 인수 a를 선언한다.</w:t>
      </w:r>
    </w:p>
    <w:p w:rsidR="00747CB5" w:rsidRDefault="00747CB5">
      <w:pPr>
        <w:rPr>
          <w:rFonts w:hint="eastAsia"/>
        </w:rPr>
      </w:pPr>
      <w:r>
        <w:rPr>
          <w:rFonts w:hint="eastAsia"/>
        </w:rPr>
        <w:t xml:space="preserve">그 함수 속에 </w:t>
      </w:r>
      <w:proofErr w:type="spellStart"/>
      <w:r>
        <w:rPr>
          <w:rFonts w:hint="eastAsia"/>
        </w:rPr>
        <w:t>fahr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celsius</w:t>
      </w:r>
      <w:proofErr w:type="spellEnd"/>
      <w:r>
        <w:rPr>
          <w:rFonts w:hint="eastAsia"/>
        </w:rPr>
        <w:t xml:space="preserve">를 </w:t>
      </w:r>
      <w:r w:rsidR="00971541">
        <w:rPr>
          <w:rFonts w:hint="eastAsia"/>
        </w:rPr>
        <w:t xml:space="preserve">소수점이 존재하는 float형으로 선언, 그 밖의 </w:t>
      </w:r>
      <w:proofErr w:type="spellStart"/>
      <w:r w:rsidR="00971541">
        <w:rPr>
          <w:rFonts w:hint="eastAsia"/>
        </w:rPr>
        <w:t>fahr</w:t>
      </w:r>
      <w:proofErr w:type="spellEnd"/>
      <w:r w:rsidR="00971541">
        <w:rPr>
          <w:rFonts w:hint="eastAsia"/>
        </w:rPr>
        <w:t xml:space="preserve">의 최소값, 최대값, </w:t>
      </w:r>
      <w:proofErr w:type="spellStart"/>
      <w:r w:rsidR="00971541">
        <w:rPr>
          <w:rFonts w:hint="eastAsia"/>
        </w:rPr>
        <w:t>증가폭을</w:t>
      </w:r>
      <w:proofErr w:type="spellEnd"/>
      <w:r w:rsidR="00971541">
        <w:rPr>
          <w:rFonts w:hint="eastAsia"/>
        </w:rPr>
        <w:t xml:space="preserve"> lower, upper, step으로 각 각 선언한다.</w:t>
      </w:r>
    </w:p>
    <w:p w:rsidR="00971541" w:rsidRDefault="00971541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ahr</w:t>
      </w:r>
      <w:proofErr w:type="spellEnd"/>
      <w:r>
        <w:rPr>
          <w:rFonts w:hint="eastAsia"/>
        </w:rPr>
        <w:t xml:space="preserve">이 최소 0부터 최대값 300까지 </w:t>
      </w:r>
      <w:r>
        <w:t>Celsius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변환식을</w:t>
      </w:r>
      <w:proofErr w:type="spellEnd"/>
      <w:r>
        <w:rPr>
          <w:rFonts w:hint="eastAsia"/>
        </w:rPr>
        <w:t xml:space="preserve"> 계산하도록 한다.</w:t>
      </w:r>
    </w:p>
    <w:p w:rsidR="00971541" w:rsidRDefault="00971541">
      <w:pPr>
        <w:rPr>
          <w:rFonts w:hint="eastAsia"/>
        </w:rPr>
      </w:pPr>
      <w:r>
        <w:rPr>
          <w:rFonts w:hint="eastAsia"/>
        </w:rPr>
        <w:lastRenderedPageBreak/>
        <w:t xml:space="preserve">그리고 </w:t>
      </w:r>
      <w:proofErr w:type="spellStart"/>
      <w:r>
        <w:rPr>
          <w:rFonts w:hint="eastAsia"/>
        </w:rPr>
        <w:t>fahr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celsius</w:t>
      </w:r>
      <w:proofErr w:type="spellEnd"/>
      <w:r>
        <w:rPr>
          <w:rFonts w:hint="eastAsia"/>
        </w:rPr>
        <w:t>를 일정한 간격을 설정하여 출력한다.</w:t>
      </w:r>
    </w:p>
    <w:p w:rsidR="00971541" w:rsidRDefault="00971541">
      <w:r>
        <w:rPr>
          <w:rFonts w:hint="eastAsia"/>
        </w:rPr>
        <w:t xml:space="preserve">여기까지 f함수로 정하고 main에서 이 함수를 </w:t>
      </w:r>
      <w:r w:rsidR="00286C87">
        <w:rPr>
          <w:rFonts w:hint="eastAsia"/>
        </w:rPr>
        <w:t>변수</w:t>
      </w:r>
      <w:r>
        <w:rPr>
          <w:rFonts w:hint="eastAsia"/>
        </w:rPr>
        <w:t xml:space="preserve"> b를 넣어 출력하여 위와 같은 화면이 나오도록 한다.</w:t>
      </w:r>
    </w:p>
    <w:p w:rsidR="00D71B2C" w:rsidRDefault="00D71B2C">
      <w:pPr>
        <w:rPr>
          <w:rFonts w:hint="eastAsia"/>
        </w:rPr>
      </w:pPr>
    </w:p>
    <w:p w:rsidR="00286C87" w:rsidRPr="00971541" w:rsidRDefault="00286C87"/>
    <w:p w:rsidR="002B16E8" w:rsidRPr="002B16E8" w:rsidRDefault="00D71B2C">
      <w:pPr>
        <w:rPr>
          <w:b/>
        </w:rPr>
      </w:pPr>
      <w:r>
        <w:rPr>
          <w:rFonts w:hint="eastAsia"/>
          <w:b/>
        </w:rPr>
        <w:t>숫자 처리문제 1</w:t>
      </w:r>
    </w:p>
    <w:p w:rsidR="002B16E8" w:rsidRDefault="002B16E8">
      <w:r>
        <w:rPr>
          <w:rFonts w:hint="eastAsia"/>
        </w:rPr>
        <w:t>#실행 결과 (capture)</w:t>
      </w:r>
      <w:r w:rsidRPr="002B16E8">
        <w:t>.</w:t>
      </w:r>
      <w:r w:rsidR="00AF5DF3">
        <w:rPr>
          <w:rFonts w:hint="eastAsia"/>
        </w:rPr>
        <w:t xml:space="preserve"> 및</w:t>
      </w:r>
      <w:r w:rsidR="004362A0">
        <w:rPr>
          <w:rFonts w:hint="eastAsia"/>
        </w:rPr>
        <w:t xml:space="preserve"> 설명</w:t>
      </w:r>
    </w:p>
    <w:p w:rsidR="00D71B2C" w:rsidRDefault="00152602">
      <w:r>
        <w:rPr>
          <w:noProof/>
        </w:rPr>
        <w:drawing>
          <wp:inline distT="0" distB="0" distL="0" distR="0">
            <wp:extent cx="5429250" cy="3568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숙제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87" w:rsidRDefault="00286C87">
      <w:pPr>
        <w:rPr>
          <w:rFonts w:hint="eastAsia"/>
        </w:rPr>
      </w:pPr>
      <w:r>
        <w:rPr>
          <w:rFonts w:hint="eastAsia"/>
        </w:rPr>
        <w:t xml:space="preserve">넣는 숫자들, 최대값 변수를 각 각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, max를 선언하고, 이 때, max의 값을 0으로 초기화한다.</w:t>
      </w:r>
    </w:p>
    <w:p w:rsidR="00286C87" w:rsidRDefault="00286C87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um</w:t>
      </w:r>
      <w:proofErr w:type="spellEnd"/>
      <w:r>
        <w:rPr>
          <w:rFonts w:hint="eastAsia"/>
        </w:rPr>
        <w:t>을 입력하는 동안 (</w:t>
      </w:r>
      <w:proofErr w:type="spellStart"/>
      <w:r>
        <w:t>ct</w:t>
      </w:r>
      <w:r>
        <w:rPr>
          <w:rFonts w:hint="eastAsia"/>
        </w:rPr>
        <w:t>rl+z</w:t>
      </w:r>
      <w:proofErr w:type="spellEnd"/>
      <w:r>
        <w:rPr>
          <w:rFonts w:hint="eastAsia"/>
        </w:rPr>
        <w:t xml:space="preserve">하기 전까지)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이 max보다 크다면 max=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으로 바꾸어준다.</w:t>
      </w:r>
    </w:p>
    <w:p w:rsidR="00286C87" w:rsidRDefault="00286C87">
      <w:r>
        <w:rPr>
          <w:rFonts w:hint="eastAsia"/>
        </w:rPr>
        <w:t>이 과정이 끝난 후, max를 출력한다.</w:t>
      </w:r>
    </w:p>
    <w:p w:rsidR="00D71B2C" w:rsidRDefault="00D71B2C">
      <w:pPr>
        <w:rPr>
          <w:rFonts w:hint="eastAsia"/>
        </w:rPr>
      </w:pPr>
    </w:p>
    <w:p w:rsidR="00286C87" w:rsidRDefault="00286C87"/>
    <w:p w:rsidR="00D71B2C" w:rsidRPr="00D71B2C" w:rsidRDefault="00D71B2C" w:rsidP="00D71B2C">
      <w:pPr>
        <w:rPr>
          <w:b/>
        </w:rPr>
      </w:pPr>
      <w:r w:rsidRPr="00D71B2C">
        <w:rPr>
          <w:rFonts w:hint="eastAsia"/>
          <w:b/>
        </w:rPr>
        <w:t>(숙제) 숫자</w:t>
      </w:r>
      <w:r w:rsidRPr="00D71B2C">
        <w:rPr>
          <w:b/>
        </w:rPr>
        <w:t xml:space="preserve"> 처리문제 </w:t>
      </w:r>
      <w:r w:rsidRPr="00D71B2C">
        <w:rPr>
          <w:rFonts w:hint="eastAsia"/>
          <w:b/>
        </w:rPr>
        <w:t>2</w:t>
      </w:r>
    </w:p>
    <w:p w:rsidR="00D71B2C" w:rsidRDefault="00D71B2C" w:rsidP="00D71B2C">
      <w:r>
        <w:lastRenderedPageBreak/>
        <w:t>#실행 결과 (capture). 및 설명</w:t>
      </w:r>
    </w:p>
    <w:p w:rsidR="00D71B2C" w:rsidRDefault="00152602" w:rsidP="00D71B2C">
      <w:r>
        <w:rPr>
          <w:noProof/>
        </w:rPr>
        <w:drawing>
          <wp:inline distT="0" distB="0" distL="0" distR="0">
            <wp:extent cx="5416550" cy="35623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숙제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1B2C" w:rsidRDefault="00AE1642" w:rsidP="00AE1642">
      <w:pPr>
        <w:rPr>
          <w:rFonts w:hint="eastAsia"/>
        </w:rPr>
      </w:pPr>
      <w:r>
        <w:t>n=개수</w:t>
      </w:r>
      <w:r>
        <w:rPr>
          <w:rFonts w:hint="eastAsia"/>
        </w:rPr>
        <w:t xml:space="preserve">, </w:t>
      </w:r>
      <w:r>
        <w:t>sum=합</w:t>
      </w:r>
      <w:r>
        <w:rPr>
          <w:rFonts w:hint="eastAsia"/>
        </w:rPr>
        <w:t xml:space="preserve">, </w:t>
      </w:r>
      <w:proofErr w:type="spellStart"/>
      <w:r>
        <w:t>avg</w:t>
      </w:r>
      <w:proofErr w:type="spellEnd"/>
      <w:r>
        <w:t>=평균</w:t>
      </w:r>
      <w:r>
        <w:rPr>
          <w:rFonts w:hint="eastAsia"/>
        </w:rPr>
        <w:t xml:space="preserve">, </w:t>
      </w:r>
      <w:proofErr w:type="spellStart"/>
      <w:r>
        <w:t>std</w:t>
      </w:r>
      <w:proofErr w:type="spellEnd"/>
      <w:r>
        <w:t>=표준편차</w:t>
      </w:r>
      <w:r>
        <w:rPr>
          <w:rFonts w:hint="eastAsia"/>
        </w:rPr>
        <w:t xml:space="preserve">, </w:t>
      </w:r>
      <w:r>
        <w:t>p= Σai²/n</w:t>
      </w:r>
      <w:r>
        <w:rPr>
          <w:rFonts w:hint="eastAsia"/>
        </w:rPr>
        <w:t xml:space="preserve">, </w:t>
      </w:r>
      <w:r>
        <w:t>q=n*avg²</w:t>
      </w:r>
      <w:r>
        <w:rPr>
          <w:rFonts w:hint="eastAsia"/>
        </w:rPr>
        <w:t xml:space="preserve">, </w:t>
      </w:r>
      <w:r>
        <w:rPr>
          <w:rFonts w:hint="eastAsia"/>
        </w:rPr>
        <w:t>표준편차</w:t>
      </w:r>
      <w: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p-q</m:t>
            </m:r>
          </m:e>
        </m:rad>
      </m:oMath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설명을 적어놓는다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알아보기쉽게</w:t>
      </w:r>
      <w:proofErr w:type="spellEnd"/>
      <w:r>
        <w:rPr>
          <w:rFonts w:hint="eastAsia"/>
        </w:rPr>
        <w:t>)</w:t>
      </w:r>
    </w:p>
    <w:p w:rsidR="00AE1642" w:rsidRDefault="00AE1642" w:rsidP="00AE1642">
      <w:pPr>
        <w:rPr>
          <w:rFonts w:hint="eastAsia"/>
        </w:rPr>
      </w:pPr>
      <w:r>
        <w:rPr>
          <w:rFonts w:hint="eastAsia"/>
        </w:rPr>
        <w:t>그 다음 수학연산이 가능하도록 #include&lt;</w:t>
      </w:r>
      <w:proofErr w:type="spellStart"/>
      <w:r>
        <w:rPr>
          <w:rFonts w:hint="eastAsia"/>
        </w:rPr>
        <w:t>math.h</w:t>
      </w:r>
      <w:proofErr w:type="spellEnd"/>
      <w:r>
        <w:rPr>
          <w:rFonts w:hint="eastAsia"/>
        </w:rPr>
        <w:t xml:space="preserve">&gt;도 삽입한다. </w:t>
      </w:r>
      <w:r w:rsidR="006E082C">
        <w:rPr>
          <w:rFonts w:hint="eastAsia"/>
        </w:rPr>
        <w:t xml:space="preserve">개수와 반복에 쓰일 </w:t>
      </w:r>
      <w:r w:rsidR="006E082C">
        <w:t>I</w:t>
      </w:r>
      <w:r w:rsidR="006E082C">
        <w:rPr>
          <w:rFonts w:hint="eastAsia"/>
        </w:rPr>
        <w:t xml:space="preserve">, n은 </w:t>
      </w:r>
      <w:proofErr w:type="spellStart"/>
      <w:r w:rsidR="006E082C">
        <w:rPr>
          <w:rFonts w:hint="eastAsia"/>
        </w:rPr>
        <w:t>int</w:t>
      </w:r>
      <w:proofErr w:type="spellEnd"/>
      <w:r w:rsidR="006E082C">
        <w:rPr>
          <w:rFonts w:hint="eastAsia"/>
        </w:rPr>
        <w:t>형으로 선언하고 나머지는 유리수도 올 수 있어야 하므로 전부 double형으로 선언한다</w:t>
      </w:r>
      <w:proofErr w:type="gramStart"/>
      <w:r w:rsidR="006E082C">
        <w:rPr>
          <w:rFonts w:hint="eastAsia"/>
        </w:rPr>
        <w:t>.(</w:t>
      </w:r>
      <w:proofErr w:type="gramEnd"/>
      <w:r w:rsidR="006E082C">
        <w:rPr>
          <w:rFonts w:hint="eastAsia"/>
        </w:rPr>
        <w:t xml:space="preserve">a, sum, </w:t>
      </w:r>
      <w:proofErr w:type="spellStart"/>
      <w:r w:rsidR="006E082C">
        <w:rPr>
          <w:rFonts w:hint="eastAsia"/>
        </w:rPr>
        <w:t>avg</w:t>
      </w:r>
      <w:proofErr w:type="spellEnd"/>
      <w:r w:rsidR="006E082C">
        <w:rPr>
          <w:rFonts w:hint="eastAsia"/>
        </w:rPr>
        <w:t xml:space="preserve">, </w:t>
      </w:r>
      <w:proofErr w:type="spellStart"/>
      <w:r w:rsidR="006E082C">
        <w:rPr>
          <w:rFonts w:hint="eastAsia"/>
        </w:rPr>
        <w:t>std</w:t>
      </w:r>
      <w:proofErr w:type="spellEnd"/>
      <w:r w:rsidR="006E082C">
        <w:rPr>
          <w:rFonts w:hint="eastAsia"/>
        </w:rPr>
        <w:t>, p, q)</w:t>
      </w:r>
    </w:p>
    <w:p w:rsidR="006E082C" w:rsidRDefault="006E082C" w:rsidP="00AE1642">
      <w:pPr>
        <w:rPr>
          <w:rFonts w:hint="eastAsia"/>
        </w:rPr>
      </w:pPr>
      <w:r>
        <w:rPr>
          <w:rFonts w:hint="eastAsia"/>
        </w:rPr>
        <w:t xml:space="preserve">평균과 표준편차를 구하기 위해서 sum과 </w:t>
      </w:r>
      <w:proofErr w:type="spellStart"/>
      <w:r>
        <w:rPr>
          <w:rFonts w:hint="eastAsia"/>
        </w:rPr>
        <w:t>p</w:t>
      </w:r>
      <w:proofErr w:type="gramStart"/>
      <w:r>
        <w:rPr>
          <w:rFonts w:hint="eastAsia"/>
        </w:rPr>
        <w:t>,q</w:t>
      </w:r>
      <w:proofErr w:type="spellEnd"/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필요하므로 이 것들을 선행하여 구한다.</w:t>
      </w:r>
    </w:p>
    <w:p w:rsidR="006E082C" w:rsidRDefault="006E082C" w:rsidP="00D71B2C">
      <w:pPr>
        <w:rPr>
          <w:rFonts w:hint="eastAsia"/>
        </w:rPr>
      </w:pPr>
      <w:r>
        <w:t>S</w:t>
      </w:r>
      <w:r>
        <w:rPr>
          <w:rFonts w:hint="eastAsia"/>
        </w:rPr>
        <w:t xml:space="preserve">um, n, p를 0으로 초기화한 뒤, while문을 이용하여 들어오는 값(a)이 </w:t>
      </w:r>
      <w:proofErr w:type="spellStart"/>
      <w:r>
        <w:t>ct</w:t>
      </w:r>
      <w:r>
        <w:rPr>
          <w:rFonts w:hint="eastAsia"/>
        </w:rPr>
        <w:t>rl+z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실행전까지</w:t>
      </w:r>
      <w:proofErr w:type="spellEnd"/>
      <w:r>
        <w:rPr>
          <w:rFonts w:hint="eastAsia"/>
        </w:rPr>
        <w:t xml:space="preserve"> 계속 들어올 수 있다. 이 때, sum과 p를 구하는데, p는 a제곱 형태만 미리 구해둔다. 최종 n이 </w:t>
      </w:r>
      <w:proofErr w:type="spellStart"/>
      <w:r>
        <w:rPr>
          <w:rFonts w:hint="eastAsia"/>
        </w:rPr>
        <w:t>결정나지</w:t>
      </w:r>
      <w:proofErr w:type="spellEnd"/>
      <w:r>
        <w:rPr>
          <w:rFonts w:hint="eastAsia"/>
        </w:rPr>
        <w:t xml:space="preserve"> 않았기 때문이다. loop안에서는 또한 n도 횟수마다 더해준다. loop을 빠져나간 뒤, p는 n으로 나눠준다. 평균은 합을 n으로 나눈다. 그리고 q는 평균을 제곱한 형태이다. 표준편차는 p-q를 제곱근한 형태이므로 라이브러리의 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함수를 이용한다.</w:t>
      </w:r>
    </w:p>
    <w:p w:rsidR="006E082C" w:rsidRPr="006E082C" w:rsidRDefault="006E082C" w:rsidP="00D71B2C">
      <w:r>
        <w:rPr>
          <w:rFonts w:hint="eastAsia"/>
        </w:rPr>
        <w:t>이 후, 평균과 표준편차를 각 각 출력한다.</w:t>
      </w:r>
    </w:p>
    <w:p w:rsidR="00D71B2C" w:rsidRDefault="00D71B2C" w:rsidP="00D71B2C"/>
    <w:p w:rsidR="00D71B2C" w:rsidRDefault="00D71B2C" w:rsidP="00D71B2C"/>
    <w:p w:rsidR="00D71B2C" w:rsidRPr="00D71B2C" w:rsidRDefault="00D71B2C" w:rsidP="00D71B2C">
      <w:pPr>
        <w:rPr>
          <w:b/>
        </w:rPr>
      </w:pPr>
      <w:r w:rsidRPr="00D71B2C">
        <w:rPr>
          <w:rFonts w:hint="eastAsia"/>
          <w:b/>
        </w:rPr>
        <w:lastRenderedPageBreak/>
        <w:t>(숙제) 숫자</w:t>
      </w:r>
      <w:r w:rsidRPr="00D71B2C">
        <w:rPr>
          <w:b/>
        </w:rPr>
        <w:t xml:space="preserve"> 처리문제 </w:t>
      </w:r>
      <w:r w:rsidRPr="00D71B2C">
        <w:rPr>
          <w:rFonts w:hint="eastAsia"/>
          <w:b/>
        </w:rPr>
        <w:t>3</w:t>
      </w:r>
    </w:p>
    <w:p w:rsidR="00D71B2C" w:rsidRDefault="00D71B2C" w:rsidP="00D71B2C">
      <w:pPr>
        <w:rPr>
          <w:rFonts w:hint="eastAsia"/>
        </w:rPr>
      </w:pPr>
      <w:r>
        <w:t>#실행 결과 (capture). 및 설명</w:t>
      </w:r>
    </w:p>
    <w:p w:rsidR="00C97A75" w:rsidRDefault="00C97A75" w:rsidP="00D71B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97500" cy="3568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숙제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42" w:rsidRDefault="008C4A42" w:rsidP="008C4A42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1000이하의 소수를 출력하는 것이므로, 소수 출력을 용이하게 하기 위해, 소수는 1/아닌수는 0으로 표시하는 prime[1000]인 배열을 만들어 1~1000까지 모두 1로 만들어준다. </w:t>
      </w:r>
    </w:p>
    <w:p w:rsidR="008C4A42" w:rsidRDefault="008C4A42" w:rsidP="008C4A42">
      <w:pPr>
        <w:ind w:left="400" w:hangingChars="200" w:hanging="400"/>
        <w:rPr>
          <w:rFonts w:hint="eastAsia"/>
        </w:rPr>
      </w:pPr>
      <w:r>
        <w:rPr>
          <w:rFonts w:hint="eastAsia"/>
        </w:rPr>
        <w:t>소수 아닌 수를 0으로 만들기 위해서는 소수가 1과 자기자신만을 가지는 성질을 이용한다.</w:t>
      </w:r>
    </w:p>
    <w:p w:rsidR="008C4A42" w:rsidRDefault="008C4A42" w:rsidP="008C4A42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이중 for문을 </w:t>
      </w:r>
      <w:r w:rsidR="003C136C">
        <w:rPr>
          <w:rFonts w:hint="eastAsia"/>
        </w:rPr>
        <w:t xml:space="preserve">만드는데 각 각 </w:t>
      </w:r>
      <w:r w:rsidR="003C136C">
        <w:t>I</w:t>
      </w:r>
      <w:r w:rsidR="003C136C">
        <w:rPr>
          <w:rFonts w:hint="eastAsia"/>
        </w:rPr>
        <w:t xml:space="preserve">, j를 우선적으로 선언한다. 상위 </w:t>
      </w:r>
      <w:proofErr w:type="spellStart"/>
      <w:r w:rsidR="003C136C">
        <w:rPr>
          <w:rFonts w:hint="eastAsia"/>
        </w:rPr>
        <w:t>i</w:t>
      </w:r>
      <w:proofErr w:type="spellEnd"/>
      <w:r w:rsidR="003C136C">
        <w:rPr>
          <w:rFonts w:hint="eastAsia"/>
        </w:rPr>
        <w:t xml:space="preserve"> 3~1000 범위를 설정한다</w:t>
      </w:r>
      <w:proofErr w:type="gramStart"/>
      <w:r w:rsidR="003C136C">
        <w:rPr>
          <w:rFonts w:hint="eastAsia"/>
        </w:rPr>
        <w:t>.(</w:t>
      </w:r>
      <w:proofErr w:type="gramEnd"/>
      <w:r w:rsidR="003C136C">
        <w:rPr>
          <w:rFonts w:hint="eastAsia"/>
        </w:rPr>
        <w:t xml:space="preserve">2는 소수시작이므로 편의상 제외한다.) 하위 j는 2부터 시작하여 </w:t>
      </w:r>
      <w:proofErr w:type="spellStart"/>
      <w:r w:rsidR="003C136C">
        <w:rPr>
          <w:rFonts w:hint="eastAsia"/>
        </w:rPr>
        <w:t>i</w:t>
      </w:r>
      <w:proofErr w:type="spellEnd"/>
      <w:r w:rsidR="003C136C">
        <w:rPr>
          <w:rFonts w:hint="eastAsia"/>
        </w:rPr>
        <w:t xml:space="preserve">보다 </w:t>
      </w:r>
      <w:proofErr w:type="spellStart"/>
      <w:r w:rsidR="003C136C">
        <w:rPr>
          <w:rFonts w:hint="eastAsia"/>
        </w:rPr>
        <w:t>작을때까지</w:t>
      </w:r>
      <w:proofErr w:type="spellEnd"/>
      <w:r w:rsidR="003C136C">
        <w:rPr>
          <w:rFonts w:hint="eastAsia"/>
        </w:rPr>
        <w:t xml:space="preserve"> </w:t>
      </w:r>
      <w:proofErr w:type="spellStart"/>
      <w:r w:rsidR="003C136C">
        <w:rPr>
          <w:rFonts w:hint="eastAsia"/>
        </w:rPr>
        <w:t>i</w:t>
      </w:r>
      <w:proofErr w:type="spellEnd"/>
      <w:r w:rsidR="003C136C">
        <w:rPr>
          <w:rFonts w:hint="eastAsia"/>
        </w:rPr>
        <w:t>를 j로 나눈다. 이 때, 나머지가 0이면 소수가 아니므로 prime[0]은 0으로 처리한다.</w:t>
      </w:r>
    </w:p>
    <w:p w:rsidR="003C136C" w:rsidRDefault="003C136C" w:rsidP="008C4A42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이 이중 </w:t>
      </w:r>
      <w:proofErr w:type="spellStart"/>
      <w:r>
        <w:rPr>
          <w:rFonts w:hint="eastAsia"/>
        </w:rPr>
        <w:t>룹의</w:t>
      </w:r>
      <w:proofErr w:type="spellEnd"/>
      <w:r>
        <w:rPr>
          <w:rFonts w:hint="eastAsia"/>
        </w:rPr>
        <w:t xml:space="preserve"> 예는 다음과 같다. </w:t>
      </w:r>
      <w:r>
        <w:t>I</w:t>
      </w:r>
      <w:r>
        <w:rPr>
          <w:rFonts w:hint="eastAsia"/>
        </w:rPr>
        <w:t xml:space="preserve">가 5라면 j는 2~4까지이고,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를 j로 나누면 나머지가 0인 것이 하나도 없으므로 5는 소수이다. </w:t>
      </w:r>
    </w:p>
    <w:p w:rsidR="003C136C" w:rsidRPr="003C136C" w:rsidRDefault="003C136C" w:rsidP="003C136C">
      <w:pPr>
        <w:ind w:left="200" w:hangingChars="100" w:hanging="200"/>
      </w:pPr>
      <w:r>
        <w:rPr>
          <w:rFonts w:hint="eastAsia"/>
        </w:rPr>
        <w:t xml:space="preserve">이렇게 나온 결과를 화면에 15개씩 일정한 간격으로 배치한다. 이 때 숫자 개수 변수인 count를선언한다. </w:t>
      </w:r>
      <w:r>
        <w:t>P</w:t>
      </w:r>
      <w:r>
        <w:rPr>
          <w:rFonts w:hint="eastAsia"/>
        </w:rPr>
        <w:t>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]가 1일 때, count를 증가시키고 간격은 4칸정도로 정해 출력한다. 만일 count가 15개가 되면 한 줄 내리고, count를 0으로 초기화한다.</w:t>
      </w:r>
    </w:p>
    <w:sectPr w:rsidR="003C136C" w:rsidRPr="003C13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E8"/>
    <w:rsid w:val="00140906"/>
    <w:rsid w:val="00152602"/>
    <w:rsid w:val="001D7045"/>
    <w:rsid w:val="002001FB"/>
    <w:rsid w:val="0021524D"/>
    <w:rsid w:val="00286C87"/>
    <w:rsid w:val="002B16E8"/>
    <w:rsid w:val="0037209F"/>
    <w:rsid w:val="003C136C"/>
    <w:rsid w:val="004362A0"/>
    <w:rsid w:val="006E082C"/>
    <w:rsid w:val="00747CB5"/>
    <w:rsid w:val="008C4A42"/>
    <w:rsid w:val="00971541"/>
    <w:rsid w:val="009E7458"/>
    <w:rsid w:val="00AE1642"/>
    <w:rsid w:val="00AF5DF3"/>
    <w:rsid w:val="00C97A75"/>
    <w:rsid w:val="00D639DF"/>
    <w:rsid w:val="00D71B2C"/>
    <w:rsid w:val="00E04E69"/>
    <w:rsid w:val="00F4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1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F5D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F5D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AE164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1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F5D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F5D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AE16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9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783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Huiseon</dc:creator>
  <cp:lastModifiedBy>소희</cp:lastModifiedBy>
  <cp:revision>14</cp:revision>
  <dcterms:created xsi:type="dcterms:W3CDTF">2015-09-23T09:40:00Z</dcterms:created>
  <dcterms:modified xsi:type="dcterms:W3CDTF">2015-09-27T19:11:00Z</dcterms:modified>
</cp:coreProperties>
</file>