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First paragraph!!!!</w:t>
      </w:r>
      <w:r>
        <w:t xml:space="preserve">First one!</w:t>
      </w:r>
      <w:r>
        <w:rPr>
          <w:u w:val="double" w:color="990011"/>
        </w:rPr>
        <w:t xml:space="preserve">and then underlined </w:t>
      </w:r>
    </w:p>
    <w:p>
      <w:r>
        <w:t xml:space="preserve">Second paragraph!!!!</w:t>
      </w:r>
      <w:r>
        <w:t xml:space="preserve">Second one!</w:t>
      </w:r>
    </w:p>
    <w:tbl>
      <w:tblPr>
        <w:tblW w:type="dxa" w:w="4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1000" w:hRule="[object Object]"/>
        </w:trPr>
        <w:tc>
          <w:p>
            <w:r>
              <w:t xml:space="preserve">one cell</w:t>
            </w:r>
          </w:p>
        </w:tc>
        <w:tc>
          <w:p>
            <w:r>
              <w:t xml:space="preserve">two cell</w:t>
            </w:r>
          </w:p>
        </w:tc>
      </w:tr>
    </w:tbl>
    <w:p>
      <w:r>
        <w:t xml:space="preserve">&lt;nested&gt;&lt;keys&gt;&lt;fun&gt;hi&lt;/fun&gt;&lt;hello&gt;wow&lt;/hello&gt;&lt;/keys&gt;&lt;/nested&gt;</w:t>
      </w:r>
      <w:r>
        <w:t xml:space="preserve">Second one!</w:t>
      </w:r>
    </w:p>
    <w:sectPr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2022-08-10T00:05:45.136Z</dcterms:created>
  <dcterms:modified xsi:type="dcterms:W3CDTF">2022-08-10T00:05:45.136Z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