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67D" w:rsidRPr="005D346E" w:rsidRDefault="00E04A2A" w:rsidP="005D346E">
      <w:pPr>
        <w:spacing w:line="480" w:lineRule="auto"/>
        <w:ind w:firstLineChars="100" w:firstLine="200"/>
        <w:rPr>
          <w:rFonts w:ascii="바탕체" w:eastAsia="바탕체" w:hAnsi="바탕체"/>
        </w:rPr>
      </w:pPr>
      <w:r w:rsidRPr="005D346E">
        <w:rPr>
          <w:rFonts w:ascii="바탕체" w:eastAsia="바탕체" w:hAnsi="바탕체" w:hint="eastAsia"/>
        </w:rPr>
        <w:t xml:space="preserve">1. </w:t>
      </w:r>
      <w:r w:rsidR="000A7F92" w:rsidRPr="005D346E">
        <w:rPr>
          <w:rFonts w:ascii="바탕체" w:eastAsia="바탕체" w:hAnsi="바탕체" w:hint="eastAsia"/>
        </w:rPr>
        <w:t>목표</w:t>
      </w:r>
    </w:p>
    <w:p w:rsidR="000A7F92" w:rsidRPr="005D346E" w:rsidRDefault="000A7F92" w:rsidP="005D346E">
      <w:pPr>
        <w:spacing w:line="480" w:lineRule="auto"/>
        <w:ind w:firstLineChars="100" w:firstLine="200"/>
        <w:rPr>
          <w:rFonts w:ascii="바탕체" w:eastAsia="바탕체" w:hAnsi="바탕체"/>
        </w:rPr>
      </w:pPr>
      <w:r w:rsidRPr="005D346E">
        <w:rPr>
          <w:rFonts w:ascii="바탕체" w:eastAsia="바탕체" w:hAnsi="바탕체" w:hint="eastAsia"/>
        </w:rPr>
        <w:t>기존</w:t>
      </w:r>
      <w:r w:rsidR="007A0D41" w:rsidRPr="005D346E">
        <w:rPr>
          <w:rFonts w:ascii="바탕체" w:eastAsia="바탕체" w:hAnsi="바탕체" w:hint="eastAsia"/>
        </w:rPr>
        <w:t xml:space="preserve"> 한국투자밸류자산운용의</w:t>
      </w:r>
      <w:r w:rsidRPr="005D346E">
        <w:rPr>
          <w:rFonts w:ascii="바탕체" w:eastAsia="바탕체" w:hAnsi="바탕체" w:hint="eastAsia"/>
        </w:rPr>
        <w:t xml:space="preserve"> </w:t>
      </w:r>
      <w:r w:rsidR="00E1595E" w:rsidRPr="005D346E">
        <w:rPr>
          <w:rFonts w:ascii="바탕체" w:eastAsia="바탕체" w:hAnsi="바탕체"/>
        </w:rPr>
        <w:t>universe</w:t>
      </w:r>
      <w:r w:rsidRPr="005D346E">
        <w:rPr>
          <w:rFonts w:ascii="바탕체" w:eastAsia="바탕체" w:hAnsi="바탕체" w:hint="eastAsia"/>
        </w:rPr>
        <w:t>를 구성하는</w:t>
      </w:r>
      <w:r w:rsidR="007A0D41" w:rsidRPr="005D346E">
        <w:rPr>
          <w:rFonts w:ascii="바탕체" w:eastAsia="바탕체" w:hAnsi="바탕체" w:hint="eastAsia"/>
        </w:rPr>
        <w:t xml:space="preserve"> 종목들을 고르는 기준으로 사용하고 있는</w:t>
      </w:r>
      <w:r w:rsidRPr="005D346E">
        <w:rPr>
          <w:rFonts w:ascii="바탕체" w:eastAsia="바탕체" w:hAnsi="바탕체" w:hint="eastAsia"/>
        </w:rPr>
        <w:t xml:space="preserve"> </w:t>
      </w:r>
      <w:r w:rsidR="007A0D41" w:rsidRPr="005D346E">
        <w:rPr>
          <w:rFonts w:ascii="바탕체" w:eastAsia="바탕체" w:hAnsi="바탕체" w:hint="eastAsia"/>
        </w:rPr>
        <w:t xml:space="preserve">다섯 </w:t>
      </w:r>
      <w:r w:rsidRPr="005D346E">
        <w:rPr>
          <w:rFonts w:ascii="바탕체" w:eastAsia="바탕체" w:hAnsi="바탕체" w:hint="eastAsia"/>
        </w:rPr>
        <w:t xml:space="preserve">가지 </w:t>
      </w:r>
      <w:proofErr w:type="spellStart"/>
      <w:r w:rsidR="007A0D41" w:rsidRPr="005D346E">
        <w:rPr>
          <w:rFonts w:ascii="바탕체" w:eastAsia="바탕체" w:hAnsi="바탕체" w:hint="eastAsia"/>
        </w:rPr>
        <w:t>팩터</w:t>
      </w:r>
      <w:proofErr w:type="spellEnd"/>
      <w:r w:rsidRPr="005D346E">
        <w:rPr>
          <w:rFonts w:ascii="바탕체" w:eastAsia="바탕체" w:hAnsi="바탕체"/>
        </w:rPr>
        <w:t xml:space="preserve">(PER&lt;20, PBR&lt;2, </w:t>
      </w:r>
      <w:r w:rsidRPr="005D346E">
        <w:rPr>
          <w:rFonts w:ascii="바탕체" w:eastAsia="바탕체" w:hAnsi="바탕체" w:hint="eastAsia"/>
        </w:rPr>
        <w:t>부채비율&lt;</w:t>
      </w:r>
      <w:r w:rsidRPr="005D346E">
        <w:rPr>
          <w:rFonts w:ascii="바탕체" w:eastAsia="바탕체" w:hAnsi="바탕체"/>
        </w:rPr>
        <w:t xml:space="preserve">200%, </w:t>
      </w:r>
      <w:r w:rsidRPr="005D346E">
        <w:rPr>
          <w:rFonts w:ascii="바탕체" w:eastAsia="바탕체" w:hAnsi="바탕체" w:hint="eastAsia"/>
        </w:rPr>
        <w:t>유동비율&gt;</w:t>
      </w:r>
      <w:r w:rsidRPr="005D346E">
        <w:rPr>
          <w:rFonts w:ascii="바탕체" w:eastAsia="바탕체" w:hAnsi="바탕체"/>
        </w:rPr>
        <w:t>=</w:t>
      </w:r>
      <w:r w:rsidRPr="005D346E">
        <w:rPr>
          <w:rFonts w:ascii="바탕체" w:eastAsia="바탕체" w:hAnsi="바탕체" w:hint="eastAsia"/>
        </w:rPr>
        <w:t xml:space="preserve">100%, 시가총액 </w:t>
      </w:r>
      <w:r w:rsidRPr="005D346E">
        <w:rPr>
          <w:rFonts w:ascii="바탕체" w:eastAsia="바탕체" w:hAnsi="바탕체"/>
        </w:rPr>
        <w:t>&gt;=300</w:t>
      </w:r>
      <w:r w:rsidRPr="005D346E">
        <w:rPr>
          <w:rFonts w:ascii="바탕체" w:eastAsia="바탕체" w:hAnsi="바탕체" w:hint="eastAsia"/>
        </w:rPr>
        <w:t>억)</w:t>
      </w:r>
      <w:r w:rsidR="007A0D41" w:rsidRPr="005D346E">
        <w:rPr>
          <w:rFonts w:ascii="바탕체" w:eastAsia="바탕체" w:hAnsi="바탕체" w:hint="eastAsia"/>
        </w:rPr>
        <w:t>들을</w:t>
      </w:r>
      <w:r w:rsidRPr="005D346E">
        <w:rPr>
          <w:rFonts w:ascii="바탕체" w:eastAsia="바탕체" w:hAnsi="바탕체" w:hint="eastAsia"/>
        </w:rPr>
        <w:t xml:space="preserve"> 모든 종목에 동일하게 적용되는데 한계가 있</w:t>
      </w:r>
      <w:r w:rsidR="007A0D41" w:rsidRPr="005D346E">
        <w:rPr>
          <w:rFonts w:ascii="바탕체" w:eastAsia="바탕체" w:hAnsi="바탕체" w:hint="eastAsia"/>
        </w:rPr>
        <w:t>다</w:t>
      </w:r>
      <w:r w:rsidRPr="005D346E">
        <w:rPr>
          <w:rFonts w:ascii="바탕체" w:eastAsia="바탕체" w:hAnsi="바탕체" w:hint="eastAsia"/>
        </w:rPr>
        <w:t>.</w:t>
      </w:r>
      <w:r w:rsidR="00302534" w:rsidRPr="005D346E">
        <w:rPr>
          <w:rFonts w:ascii="바탕체" w:eastAsia="바탕체" w:hAnsi="바탕체"/>
        </w:rPr>
        <w:t xml:space="preserve"> </w:t>
      </w:r>
      <w:r w:rsidR="00302534" w:rsidRPr="005D346E">
        <w:rPr>
          <w:rFonts w:ascii="바탕체" w:eastAsia="바탕체" w:hAnsi="바탕체" w:hint="eastAsia"/>
        </w:rPr>
        <w:t xml:space="preserve">시장 상황에 따라서 </w:t>
      </w:r>
      <w:r w:rsidR="00F779AD" w:rsidRPr="005D346E">
        <w:rPr>
          <w:rFonts w:ascii="바탕체" w:eastAsia="바탕체" w:hAnsi="바탕체" w:hint="eastAsia"/>
        </w:rPr>
        <w:t xml:space="preserve">시장평균 </w:t>
      </w:r>
      <w:r w:rsidR="00F779AD" w:rsidRPr="005D346E">
        <w:rPr>
          <w:rFonts w:ascii="바탕체" w:eastAsia="바탕체" w:hAnsi="바탕체"/>
        </w:rPr>
        <w:t>PER</w:t>
      </w:r>
      <w:r w:rsidR="00F779AD" w:rsidRPr="005D346E">
        <w:rPr>
          <w:rFonts w:ascii="바탕체" w:eastAsia="바탕체" w:hAnsi="바탕체" w:hint="eastAsia"/>
        </w:rPr>
        <w:t xml:space="preserve">가 </w:t>
      </w:r>
      <w:r w:rsidR="00F779AD" w:rsidRPr="005D346E">
        <w:rPr>
          <w:rFonts w:ascii="바탕체" w:eastAsia="바탕체" w:hAnsi="바탕체"/>
        </w:rPr>
        <w:t>15</w:t>
      </w:r>
      <w:r w:rsidR="00F779AD" w:rsidRPr="005D346E">
        <w:rPr>
          <w:rFonts w:ascii="바탕체" w:eastAsia="바탕체" w:hAnsi="바탕체" w:hint="eastAsia"/>
        </w:rPr>
        <w:t>인 경우,</w:t>
      </w:r>
      <w:r w:rsidR="00F779AD" w:rsidRPr="005D346E">
        <w:rPr>
          <w:rFonts w:ascii="바탕체" w:eastAsia="바탕체" w:hAnsi="바탕체"/>
        </w:rPr>
        <w:t xml:space="preserve"> PER</w:t>
      </w:r>
      <w:r w:rsidR="00F779AD" w:rsidRPr="005D346E">
        <w:rPr>
          <w:rFonts w:ascii="바탕체" w:eastAsia="바탕체" w:hAnsi="바탕체" w:hint="eastAsia"/>
        </w:rPr>
        <w:t xml:space="preserve">가 </w:t>
      </w:r>
      <w:r w:rsidR="00F779AD" w:rsidRPr="005D346E">
        <w:rPr>
          <w:rFonts w:ascii="바탕체" w:eastAsia="바탕체" w:hAnsi="바탕체"/>
        </w:rPr>
        <w:t>19</w:t>
      </w:r>
      <w:r w:rsidR="00F779AD" w:rsidRPr="005D346E">
        <w:rPr>
          <w:rFonts w:ascii="바탕체" w:eastAsia="바탕체" w:hAnsi="바탕체" w:hint="eastAsia"/>
        </w:rPr>
        <w:t>인 기업은 가치주가 아니며,</w:t>
      </w:r>
      <w:r w:rsidR="00F779AD" w:rsidRPr="005D346E">
        <w:rPr>
          <w:rFonts w:ascii="바탕체" w:eastAsia="바탕체" w:hAnsi="바탕체"/>
        </w:rPr>
        <w:t xml:space="preserve"> </w:t>
      </w:r>
      <w:r w:rsidR="00F779AD" w:rsidRPr="005D346E">
        <w:rPr>
          <w:rFonts w:ascii="바탕체" w:eastAsia="바탕체" w:hAnsi="바탕체" w:hint="eastAsia"/>
        </w:rPr>
        <w:t xml:space="preserve">반대로 시장평균 </w:t>
      </w:r>
      <w:r w:rsidR="00F779AD" w:rsidRPr="005D346E">
        <w:rPr>
          <w:rFonts w:ascii="바탕체" w:eastAsia="바탕체" w:hAnsi="바탕체"/>
        </w:rPr>
        <w:t>PER</w:t>
      </w:r>
      <w:r w:rsidR="00F779AD" w:rsidRPr="005D346E">
        <w:rPr>
          <w:rFonts w:ascii="바탕체" w:eastAsia="바탕체" w:hAnsi="바탕체" w:hint="eastAsia"/>
        </w:rPr>
        <w:t xml:space="preserve">가 </w:t>
      </w:r>
      <w:r w:rsidR="00F779AD" w:rsidRPr="005D346E">
        <w:rPr>
          <w:rFonts w:ascii="바탕체" w:eastAsia="바탕체" w:hAnsi="바탕체"/>
        </w:rPr>
        <w:t>25</w:t>
      </w:r>
      <w:r w:rsidR="00F779AD" w:rsidRPr="005D346E">
        <w:rPr>
          <w:rFonts w:ascii="바탕체" w:eastAsia="바탕체" w:hAnsi="바탕체" w:hint="eastAsia"/>
        </w:rPr>
        <w:t xml:space="preserve">인경우, PER가 </w:t>
      </w:r>
      <w:r w:rsidR="00F779AD" w:rsidRPr="005D346E">
        <w:rPr>
          <w:rFonts w:ascii="바탕체" w:eastAsia="바탕체" w:hAnsi="바탕체"/>
        </w:rPr>
        <w:t>19</w:t>
      </w:r>
      <w:r w:rsidR="00F779AD" w:rsidRPr="005D346E">
        <w:rPr>
          <w:rFonts w:ascii="바탕체" w:eastAsia="바탕체" w:hAnsi="바탕체" w:hint="eastAsia"/>
        </w:rPr>
        <w:t>인 기업은 가치주가 될 수 있다.</w:t>
      </w:r>
      <w:r w:rsidR="00F779AD" w:rsidRPr="005D346E">
        <w:rPr>
          <w:rFonts w:ascii="바탕체" w:eastAsia="바탕체" w:hAnsi="바탕체"/>
        </w:rPr>
        <w:t xml:space="preserve"> </w:t>
      </w:r>
      <w:r w:rsidR="00765792" w:rsidRPr="005D346E">
        <w:rPr>
          <w:rFonts w:ascii="바탕체" w:eastAsia="바탕체" w:hAnsi="바탕체" w:hint="eastAsia"/>
        </w:rPr>
        <w:t xml:space="preserve">또한 대형주에서 </w:t>
      </w:r>
      <w:r w:rsidR="00765792" w:rsidRPr="005D346E">
        <w:rPr>
          <w:rFonts w:ascii="바탕체" w:eastAsia="바탕체" w:hAnsi="바탕체"/>
        </w:rPr>
        <w:t>PBR</w:t>
      </w:r>
      <w:r w:rsidR="00765792" w:rsidRPr="005D346E">
        <w:rPr>
          <w:rFonts w:ascii="바탕체" w:eastAsia="바탕체" w:hAnsi="바탕체" w:hint="eastAsia"/>
        </w:rPr>
        <w:t xml:space="preserve">이 </w:t>
      </w:r>
      <w:r w:rsidR="00765792" w:rsidRPr="005D346E">
        <w:rPr>
          <w:rFonts w:ascii="바탕체" w:eastAsia="바탕체" w:hAnsi="바탕체"/>
        </w:rPr>
        <w:t>1.5</w:t>
      </w:r>
      <w:r w:rsidR="00765792" w:rsidRPr="005D346E">
        <w:rPr>
          <w:rFonts w:ascii="바탕체" w:eastAsia="바탕체" w:hAnsi="바탕체" w:hint="eastAsia"/>
        </w:rPr>
        <w:t xml:space="preserve">인 경우와 소형주에서 </w:t>
      </w:r>
      <w:r w:rsidR="00765792" w:rsidRPr="005D346E">
        <w:rPr>
          <w:rFonts w:ascii="바탕체" w:eastAsia="바탕체" w:hAnsi="바탕체"/>
        </w:rPr>
        <w:t>PBR</w:t>
      </w:r>
      <w:r w:rsidR="00765792" w:rsidRPr="005D346E">
        <w:rPr>
          <w:rFonts w:ascii="바탕체" w:eastAsia="바탕체" w:hAnsi="바탕체" w:hint="eastAsia"/>
        </w:rPr>
        <w:t xml:space="preserve">이 </w:t>
      </w:r>
      <w:r w:rsidR="00765792" w:rsidRPr="005D346E">
        <w:rPr>
          <w:rFonts w:ascii="바탕체" w:eastAsia="바탕체" w:hAnsi="바탕체"/>
        </w:rPr>
        <w:t>1.5</w:t>
      </w:r>
      <w:r w:rsidR="00765792" w:rsidRPr="005D346E">
        <w:rPr>
          <w:rFonts w:ascii="바탕체" w:eastAsia="바탕체" w:hAnsi="바탕체" w:hint="eastAsia"/>
        </w:rPr>
        <w:t>인 경우에도 판단이 달라질 수 있다.</w:t>
      </w:r>
      <w:r w:rsidR="00765792" w:rsidRPr="005D346E">
        <w:rPr>
          <w:rFonts w:ascii="바탕체" w:eastAsia="바탕체" w:hAnsi="바탕체"/>
        </w:rPr>
        <w:t xml:space="preserve"> </w:t>
      </w:r>
      <w:r w:rsidR="00F779AD" w:rsidRPr="005D346E">
        <w:rPr>
          <w:rFonts w:ascii="바탕체" w:eastAsia="바탕체" w:hAnsi="바탕체" w:hint="eastAsia"/>
        </w:rPr>
        <w:t>따라서 유니버스를 구성할 때,</w:t>
      </w:r>
      <w:r w:rsidR="00F779AD" w:rsidRPr="005D346E">
        <w:rPr>
          <w:rFonts w:ascii="바탕체" w:eastAsia="바탕체" w:hAnsi="바탕체"/>
        </w:rPr>
        <w:t xml:space="preserve"> </w:t>
      </w:r>
      <w:r w:rsidR="00F779AD" w:rsidRPr="005D346E">
        <w:rPr>
          <w:rFonts w:ascii="바탕체" w:eastAsia="바탕체" w:hAnsi="바탕체" w:hint="eastAsia"/>
        </w:rPr>
        <w:t>시장을 구성하고 있는 종목들을 기준으로,</w:t>
      </w:r>
      <w:r w:rsidR="00F779AD" w:rsidRPr="005D346E">
        <w:rPr>
          <w:rFonts w:ascii="바탕체" w:eastAsia="바탕체" w:hAnsi="바탕체"/>
        </w:rPr>
        <w:t xml:space="preserve"> </w:t>
      </w:r>
      <w:r w:rsidR="00593C98" w:rsidRPr="005D346E">
        <w:rPr>
          <w:rFonts w:ascii="바탕체" w:eastAsia="바탕체" w:hAnsi="바탕체" w:hint="eastAsia"/>
        </w:rPr>
        <w:t>절대적으로 저평가 되어있는 종목이 아닌,</w:t>
      </w:r>
      <w:r w:rsidR="00593C98" w:rsidRPr="005D346E">
        <w:rPr>
          <w:rFonts w:ascii="바탕체" w:eastAsia="바탕체" w:hAnsi="바탕체"/>
        </w:rPr>
        <w:t xml:space="preserve"> </w:t>
      </w:r>
      <w:r w:rsidR="00F779AD" w:rsidRPr="005D346E">
        <w:rPr>
          <w:rFonts w:ascii="바탕체" w:eastAsia="바탕체" w:hAnsi="바탕체" w:hint="eastAsia"/>
        </w:rPr>
        <w:t>상대적으로 저평가 되어있는 종목들을 이용하는 방법을 고려하였다.</w:t>
      </w:r>
    </w:p>
    <w:p w:rsidR="007A0D41" w:rsidRPr="005D346E" w:rsidRDefault="007A0D41" w:rsidP="005D346E">
      <w:pPr>
        <w:spacing w:line="480" w:lineRule="auto"/>
        <w:ind w:firstLineChars="100" w:firstLine="200"/>
        <w:rPr>
          <w:rFonts w:ascii="바탕체" w:eastAsia="바탕체" w:hAnsi="바탕체"/>
        </w:rPr>
      </w:pPr>
    </w:p>
    <w:p w:rsidR="00E04A2A" w:rsidRPr="005D346E" w:rsidRDefault="00E04A2A" w:rsidP="005D346E">
      <w:pPr>
        <w:spacing w:line="480" w:lineRule="auto"/>
        <w:ind w:firstLineChars="100" w:firstLine="200"/>
        <w:rPr>
          <w:rFonts w:ascii="바탕체" w:eastAsia="바탕체" w:hAnsi="바탕체"/>
        </w:rPr>
      </w:pPr>
      <w:r w:rsidRPr="005D346E">
        <w:rPr>
          <w:rFonts w:ascii="바탕체" w:eastAsia="바탕체" w:hAnsi="바탕체" w:hint="eastAsia"/>
        </w:rPr>
        <w:t>2. 방법론</w:t>
      </w:r>
    </w:p>
    <w:p w:rsidR="008A0D7D" w:rsidRPr="005D346E" w:rsidRDefault="00BC4705" w:rsidP="005D346E">
      <w:pPr>
        <w:spacing w:line="480" w:lineRule="auto"/>
        <w:ind w:leftChars="100" w:left="200" w:firstLine="100"/>
        <w:rPr>
          <w:rFonts w:ascii="바탕체" w:eastAsia="바탕체" w:hAnsi="바탕체"/>
        </w:rPr>
      </w:pPr>
      <w:proofErr w:type="spellStart"/>
      <w:r w:rsidRPr="005D346E">
        <w:rPr>
          <w:rFonts w:ascii="바탕체" w:eastAsia="바탕체" w:hAnsi="바탕체" w:hint="eastAsia"/>
        </w:rPr>
        <w:t>백테스팅에</w:t>
      </w:r>
      <w:proofErr w:type="spellEnd"/>
      <w:r w:rsidRPr="005D346E">
        <w:rPr>
          <w:rFonts w:ascii="바탕체" w:eastAsia="바탕체" w:hAnsi="바탕체" w:hint="eastAsia"/>
        </w:rPr>
        <w:t xml:space="preserve"> 사용된 코스피와 코스닥 종목은 총 </w:t>
      </w:r>
      <w:r w:rsidRPr="005D346E">
        <w:rPr>
          <w:rFonts w:ascii="바탕체" w:eastAsia="바탕체" w:hAnsi="바탕체"/>
        </w:rPr>
        <w:t>2912(</w:t>
      </w:r>
      <w:r w:rsidRPr="005D346E">
        <w:rPr>
          <w:rFonts w:ascii="바탕체" w:eastAsia="바탕체" w:hAnsi="바탕체" w:hint="eastAsia"/>
        </w:rPr>
        <w:t xml:space="preserve">코스피 </w:t>
      </w:r>
      <w:r w:rsidRPr="005D346E">
        <w:rPr>
          <w:rFonts w:ascii="바탕체" w:eastAsia="바탕체" w:hAnsi="바탕체"/>
        </w:rPr>
        <w:t xml:space="preserve">1149, </w:t>
      </w:r>
      <w:r w:rsidRPr="005D346E">
        <w:rPr>
          <w:rFonts w:ascii="바탕체" w:eastAsia="바탕체" w:hAnsi="바탕체" w:hint="eastAsia"/>
        </w:rPr>
        <w:t xml:space="preserve">코스닥 </w:t>
      </w:r>
      <w:r w:rsidRPr="005D346E">
        <w:rPr>
          <w:rFonts w:ascii="바탕체" w:eastAsia="바탕체" w:hAnsi="바탕체"/>
        </w:rPr>
        <w:t>1763)</w:t>
      </w:r>
      <w:r w:rsidRPr="005D346E">
        <w:rPr>
          <w:rFonts w:ascii="바탕체" w:eastAsia="바탕체" w:hAnsi="바탕체" w:hint="eastAsia"/>
        </w:rPr>
        <w:t>개이며,</w:t>
      </w:r>
      <w:r w:rsidRPr="005D346E">
        <w:rPr>
          <w:rFonts w:ascii="바탕체" w:eastAsia="바탕체" w:hAnsi="바탕체"/>
        </w:rPr>
        <w:t xml:space="preserve"> 200</w:t>
      </w:r>
      <w:r w:rsidR="00851938">
        <w:rPr>
          <w:rFonts w:ascii="바탕체" w:eastAsia="바탕체" w:hAnsi="바탕체"/>
        </w:rPr>
        <w:t>8</w:t>
      </w:r>
      <w:r w:rsidRPr="005D346E">
        <w:rPr>
          <w:rFonts w:ascii="바탕체" w:eastAsia="바탕체" w:hAnsi="바탕체" w:hint="eastAsia"/>
        </w:rPr>
        <w:t xml:space="preserve">년2월 </w:t>
      </w:r>
      <w:r w:rsidRPr="005D346E">
        <w:rPr>
          <w:rFonts w:ascii="바탕체" w:eastAsia="바탕체" w:hAnsi="바탕체"/>
        </w:rPr>
        <w:t>29</w:t>
      </w:r>
      <w:r w:rsidRPr="005D346E">
        <w:rPr>
          <w:rFonts w:ascii="바탕체" w:eastAsia="바탕체" w:hAnsi="바탕체" w:hint="eastAsia"/>
        </w:rPr>
        <w:t xml:space="preserve">일부터 </w:t>
      </w:r>
      <w:r w:rsidRPr="005D346E">
        <w:rPr>
          <w:rFonts w:ascii="바탕체" w:eastAsia="바탕체" w:hAnsi="바탕체"/>
        </w:rPr>
        <w:t>2017</w:t>
      </w:r>
      <w:r w:rsidRPr="005D346E">
        <w:rPr>
          <w:rFonts w:ascii="바탕체" w:eastAsia="바탕체" w:hAnsi="바탕체" w:hint="eastAsia"/>
        </w:rPr>
        <w:t xml:space="preserve">년 </w:t>
      </w:r>
      <w:r w:rsidRPr="005D346E">
        <w:rPr>
          <w:rFonts w:ascii="바탕체" w:eastAsia="바탕체" w:hAnsi="바탕체"/>
        </w:rPr>
        <w:t>5</w:t>
      </w:r>
      <w:r w:rsidRPr="005D346E">
        <w:rPr>
          <w:rFonts w:ascii="바탕체" w:eastAsia="바탕체" w:hAnsi="바탕체" w:hint="eastAsia"/>
        </w:rPr>
        <w:t xml:space="preserve">월 </w:t>
      </w:r>
      <w:r w:rsidRPr="005D346E">
        <w:rPr>
          <w:rFonts w:ascii="바탕체" w:eastAsia="바탕체" w:hAnsi="바탕체"/>
        </w:rPr>
        <w:t>31</w:t>
      </w:r>
      <w:r w:rsidRPr="005D346E">
        <w:rPr>
          <w:rFonts w:ascii="바탕체" w:eastAsia="바탕체" w:hAnsi="바탕체" w:hint="eastAsia"/>
        </w:rPr>
        <w:t xml:space="preserve">일까지 </w:t>
      </w:r>
      <w:r w:rsidRPr="005D346E">
        <w:rPr>
          <w:rFonts w:ascii="바탕체" w:eastAsia="바탕체" w:hAnsi="바탕체"/>
        </w:rPr>
        <w:t>2</w:t>
      </w:r>
      <w:r w:rsidRPr="005D346E">
        <w:rPr>
          <w:rFonts w:ascii="바탕체" w:eastAsia="바탕체" w:hAnsi="바탕체" w:hint="eastAsia"/>
        </w:rPr>
        <w:t>월말,</w:t>
      </w:r>
      <w:r w:rsidRPr="005D346E">
        <w:rPr>
          <w:rFonts w:ascii="바탕체" w:eastAsia="바탕체" w:hAnsi="바탕체"/>
        </w:rPr>
        <w:t xml:space="preserve"> 5</w:t>
      </w:r>
      <w:r w:rsidRPr="005D346E">
        <w:rPr>
          <w:rFonts w:ascii="바탕체" w:eastAsia="바탕체" w:hAnsi="바탕체" w:hint="eastAsia"/>
        </w:rPr>
        <w:t>월말,</w:t>
      </w:r>
      <w:r w:rsidRPr="005D346E">
        <w:rPr>
          <w:rFonts w:ascii="바탕체" w:eastAsia="바탕체" w:hAnsi="바탕체"/>
        </w:rPr>
        <w:t xml:space="preserve"> 8</w:t>
      </w:r>
      <w:r w:rsidRPr="005D346E">
        <w:rPr>
          <w:rFonts w:ascii="바탕체" w:eastAsia="바탕체" w:hAnsi="바탕체" w:hint="eastAsia"/>
        </w:rPr>
        <w:t>월말,</w:t>
      </w:r>
      <w:r w:rsidRPr="005D346E">
        <w:rPr>
          <w:rFonts w:ascii="바탕체" w:eastAsia="바탕체" w:hAnsi="바탕체"/>
        </w:rPr>
        <w:t xml:space="preserve"> 11</w:t>
      </w:r>
      <w:r w:rsidRPr="005D346E">
        <w:rPr>
          <w:rFonts w:ascii="바탕체" w:eastAsia="바탕체" w:hAnsi="바탕체" w:hint="eastAsia"/>
        </w:rPr>
        <w:t xml:space="preserve">월말 분기 </w:t>
      </w:r>
      <w:proofErr w:type="spellStart"/>
      <w:r w:rsidRPr="005D346E">
        <w:rPr>
          <w:rFonts w:ascii="바탕체" w:eastAsia="바탕체" w:hAnsi="바탕체" w:hint="eastAsia"/>
        </w:rPr>
        <w:t>리밸런싱을</w:t>
      </w:r>
      <w:proofErr w:type="spellEnd"/>
      <w:r w:rsidRPr="005D346E">
        <w:rPr>
          <w:rFonts w:ascii="바탕체" w:eastAsia="바탕체" w:hAnsi="바탕체" w:hint="eastAsia"/>
        </w:rPr>
        <w:t xml:space="preserve"> 했다.</w:t>
      </w:r>
      <w:r w:rsidRPr="005D346E">
        <w:rPr>
          <w:rFonts w:ascii="바탕체" w:eastAsia="바탕체" w:hAnsi="바탕체"/>
        </w:rPr>
        <w:t xml:space="preserve"> </w:t>
      </w:r>
      <w:proofErr w:type="spellStart"/>
      <w:r w:rsidRPr="005D346E">
        <w:rPr>
          <w:rFonts w:ascii="바탕체" w:eastAsia="바탕체" w:hAnsi="바탕체" w:hint="eastAsia"/>
        </w:rPr>
        <w:t>거래비용은</w:t>
      </w:r>
      <w:proofErr w:type="spellEnd"/>
      <w:r w:rsidRPr="005D346E">
        <w:rPr>
          <w:rFonts w:ascii="바탕체" w:eastAsia="바탕체" w:hAnsi="바탕체" w:hint="eastAsia"/>
        </w:rPr>
        <w:t xml:space="preserve"> 없다고 가정했으며,</w:t>
      </w:r>
      <w:r w:rsidRPr="005D346E">
        <w:rPr>
          <w:rFonts w:ascii="바탕체" w:eastAsia="바탕체" w:hAnsi="바탕체"/>
        </w:rPr>
        <w:t xml:space="preserve"> 2</w:t>
      </w:r>
      <w:r w:rsidRPr="005D346E">
        <w:rPr>
          <w:rFonts w:ascii="바탕체" w:eastAsia="바탕체" w:hAnsi="바탕체" w:hint="eastAsia"/>
        </w:rPr>
        <w:t>월말, 5월말,</w:t>
      </w:r>
      <w:r w:rsidRPr="005D346E">
        <w:rPr>
          <w:rFonts w:ascii="바탕체" w:eastAsia="바탕체" w:hAnsi="바탕체"/>
        </w:rPr>
        <w:t xml:space="preserve"> 8</w:t>
      </w:r>
      <w:r w:rsidRPr="005D346E">
        <w:rPr>
          <w:rFonts w:ascii="바탕체" w:eastAsia="바탕체" w:hAnsi="바탕체" w:hint="eastAsia"/>
        </w:rPr>
        <w:t>월말,</w:t>
      </w:r>
      <w:r w:rsidRPr="005D346E">
        <w:rPr>
          <w:rFonts w:ascii="바탕체" w:eastAsia="바탕체" w:hAnsi="바탕체"/>
        </w:rPr>
        <w:t xml:space="preserve"> 11</w:t>
      </w:r>
      <w:r w:rsidRPr="005D346E">
        <w:rPr>
          <w:rFonts w:ascii="바탕체" w:eastAsia="바탕체" w:hAnsi="바탕체" w:hint="eastAsia"/>
        </w:rPr>
        <w:t xml:space="preserve">월말에 </w:t>
      </w:r>
      <w:proofErr w:type="spellStart"/>
      <w:r w:rsidRPr="005D346E">
        <w:rPr>
          <w:rFonts w:ascii="바탕체" w:eastAsia="바탕체" w:hAnsi="바탕체" w:hint="eastAsia"/>
        </w:rPr>
        <w:t>리밸런싱을</w:t>
      </w:r>
      <w:proofErr w:type="spellEnd"/>
      <w:r w:rsidRPr="005D346E">
        <w:rPr>
          <w:rFonts w:ascii="바탕체" w:eastAsia="바탕체" w:hAnsi="바탕체" w:hint="eastAsia"/>
        </w:rPr>
        <w:t xml:space="preserve"> 한 이유는 전분기 실적의 </w:t>
      </w:r>
      <w:proofErr w:type="spellStart"/>
      <w:r w:rsidRPr="005D346E">
        <w:rPr>
          <w:rFonts w:ascii="바탕체" w:eastAsia="바탕체" w:hAnsi="바탕체" w:hint="eastAsia"/>
        </w:rPr>
        <w:t>확정치를</w:t>
      </w:r>
      <w:proofErr w:type="spellEnd"/>
      <w:r w:rsidRPr="005D346E">
        <w:rPr>
          <w:rFonts w:ascii="바탕체" w:eastAsia="바탕체" w:hAnsi="바탕체" w:hint="eastAsia"/>
        </w:rPr>
        <w:t xml:space="preserve"> 알 수 있기 때문이다.</w:t>
      </w:r>
      <w:r w:rsidRPr="005D346E">
        <w:rPr>
          <w:rFonts w:ascii="바탕체" w:eastAsia="바탕체" w:hAnsi="바탕체"/>
        </w:rPr>
        <w:t xml:space="preserve"> </w:t>
      </w:r>
      <w:r w:rsidR="005D2ADF">
        <w:rPr>
          <w:rFonts w:ascii="바탕체" w:eastAsia="바탕체" w:hAnsi="바탕체" w:hint="eastAsia"/>
        </w:rPr>
        <w:t xml:space="preserve">당기순이익의 컨센서스가 존재하는 종목의 경우 컨센서스를 이용하는 것의 수익이 좋은지 확인하기 위해 다음과 같이 총 네 번의 </w:t>
      </w:r>
      <w:proofErr w:type="spellStart"/>
      <w:r w:rsidR="005D2ADF">
        <w:rPr>
          <w:rFonts w:ascii="바탕체" w:eastAsia="바탕체" w:hAnsi="바탕체" w:hint="eastAsia"/>
        </w:rPr>
        <w:t>백테스팅을</w:t>
      </w:r>
      <w:proofErr w:type="spellEnd"/>
      <w:r w:rsidR="005D2ADF">
        <w:rPr>
          <w:rFonts w:ascii="바탕체" w:eastAsia="바탕체" w:hAnsi="바탕체" w:hint="eastAsia"/>
        </w:rPr>
        <w:t xml:space="preserve"> 진행하였다.</w:t>
      </w:r>
      <w:r w:rsidR="005D2ADF">
        <w:rPr>
          <w:rFonts w:ascii="바탕체" w:eastAsia="바탕체" w:hAnsi="바탕체"/>
        </w:rPr>
        <w:t xml:space="preserve"> 1)</w:t>
      </w:r>
      <w:r w:rsidR="005D2ADF">
        <w:rPr>
          <w:rFonts w:ascii="바탕체" w:eastAsia="바탕체" w:hAnsi="바탕체" w:hint="eastAsia"/>
        </w:rPr>
        <w:t>코스피+코스닥+</w:t>
      </w:r>
      <w:proofErr w:type="spellStart"/>
      <w:r w:rsidR="005D2ADF">
        <w:rPr>
          <w:rFonts w:ascii="바탕체" w:eastAsia="바탕체" w:hAnsi="바탕체" w:hint="eastAsia"/>
        </w:rPr>
        <w:t>당기순이익</w:t>
      </w:r>
      <w:proofErr w:type="spellEnd"/>
      <w:r w:rsidR="005D2ADF">
        <w:rPr>
          <w:rFonts w:ascii="바탕체" w:eastAsia="바탕체" w:hAnsi="바탕체" w:hint="eastAsia"/>
        </w:rPr>
        <w:t xml:space="preserve"> 컨센서스</w:t>
      </w:r>
      <w:r w:rsidR="00231AC8">
        <w:rPr>
          <w:rFonts w:ascii="바탕체" w:eastAsia="바탕체" w:hAnsi="바탕체" w:hint="eastAsia"/>
        </w:rPr>
        <w:t>(</w:t>
      </w:r>
      <w:proofErr w:type="spellStart"/>
      <w:r w:rsidR="00231AC8">
        <w:rPr>
          <w:rFonts w:ascii="바탕체" w:eastAsia="바탕체" w:hAnsi="바탕체" w:hint="eastAsia"/>
        </w:rPr>
        <w:t>KOSPI+KOSDAQ_fwd</w:t>
      </w:r>
      <w:proofErr w:type="spellEnd"/>
      <w:r w:rsidR="00231AC8">
        <w:rPr>
          <w:rFonts w:ascii="바탕체" w:eastAsia="바탕체" w:hAnsi="바탕체" w:hint="eastAsia"/>
        </w:rPr>
        <w:t>)</w:t>
      </w:r>
      <w:r w:rsidR="005D2ADF">
        <w:rPr>
          <w:rFonts w:ascii="바탕체" w:eastAsia="바탕체" w:hAnsi="바탕체" w:hint="eastAsia"/>
        </w:rPr>
        <w:t xml:space="preserve">, </w:t>
      </w:r>
      <w:r w:rsidR="005D2ADF">
        <w:rPr>
          <w:rFonts w:ascii="바탕체" w:eastAsia="바탕체" w:hAnsi="바탕체"/>
        </w:rPr>
        <w:t>2)</w:t>
      </w:r>
      <w:r w:rsidR="005D2ADF">
        <w:rPr>
          <w:rFonts w:ascii="바탕체" w:eastAsia="바탕체" w:hAnsi="바탕체" w:hint="eastAsia"/>
        </w:rPr>
        <w:t>코스피+코스닥+</w:t>
      </w:r>
      <w:proofErr w:type="spellStart"/>
      <w:r w:rsidR="005D2ADF">
        <w:rPr>
          <w:rFonts w:ascii="바탕체" w:eastAsia="바탕체" w:hAnsi="바탕체" w:hint="eastAsia"/>
        </w:rPr>
        <w:t>당기순이익</w:t>
      </w:r>
      <w:proofErr w:type="spellEnd"/>
      <w:r w:rsidR="005D2ADF">
        <w:rPr>
          <w:rFonts w:ascii="바탕체" w:eastAsia="바탕체" w:hAnsi="바탕체" w:hint="eastAsia"/>
        </w:rPr>
        <w:t xml:space="preserve"> 확정치</w:t>
      </w:r>
      <w:r w:rsidR="00231AC8">
        <w:rPr>
          <w:rFonts w:ascii="바탕체" w:eastAsia="바탕체" w:hAnsi="바탕체" w:hint="eastAsia"/>
        </w:rPr>
        <w:t>(</w:t>
      </w:r>
      <w:proofErr w:type="spellStart"/>
      <w:r w:rsidR="00231AC8">
        <w:rPr>
          <w:rFonts w:ascii="바탕체" w:eastAsia="바탕체" w:hAnsi="바탕체" w:hint="eastAsia"/>
        </w:rPr>
        <w:t>KOSPI+KOSDAQ_trd</w:t>
      </w:r>
      <w:proofErr w:type="spellEnd"/>
      <w:r w:rsidR="00231AC8">
        <w:rPr>
          <w:rFonts w:ascii="바탕체" w:eastAsia="바탕체" w:hAnsi="바탕체" w:hint="eastAsia"/>
        </w:rPr>
        <w:t>)</w:t>
      </w:r>
      <w:r w:rsidR="005D2ADF">
        <w:rPr>
          <w:rFonts w:ascii="바탕체" w:eastAsia="바탕체" w:hAnsi="바탕체" w:hint="eastAsia"/>
        </w:rPr>
        <w:t>, 3</w:t>
      </w:r>
      <w:r w:rsidR="005D2ADF">
        <w:rPr>
          <w:rFonts w:ascii="바탕체" w:eastAsia="바탕체" w:hAnsi="바탕체"/>
        </w:rPr>
        <w:t>)</w:t>
      </w:r>
      <w:r w:rsidR="005D2ADF">
        <w:rPr>
          <w:rFonts w:ascii="바탕체" w:eastAsia="바탕체" w:hAnsi="바탕체" w:hint="eastAsia"/>
        </w:rPr>
        <w:t>코스피+</w:t>
      </w:r>
      <w:proofErr w:type="spellStart"/>
      <w:r w:rsidR="005D2ADF">
        <w:rPr>
          <w:rFonts w:ascii="바탕체" w:eastAsia="바탕체" w:hAnsi="바탕체" w:hint="eastAsia"/>
        </w:rPr>
        <w:t>당기순이익</w:t>
      </w:r>
      <w:proofErr w:type="spellEnd"/>
      <w:r w:rsidR="005D2ADF">
        <w:rPr>
          <w:rFonts w:ascii="바탕체" w:eastAsia="바탕체" w:hAnsi="바탕체" w:hint="eastAsia"/>
        </w:rPr>
        <w:t xml:space="preserve"> 컨센서스</w:t>
      </w:r>
      <w:r w:rsidR="00231AC8">
        <w:rPr>
          <w:rFonts w:ascii="바탕체" w:eastAsia="바탕체" w:hAnsi="바탕체" w:hint="eastAsia"/>
        </w:rPr>
        <w:t>(</w:t>
      </w:r>
      <w:proofErr w:type="spellStart"/>
      <w:r w:rsidR="00231AC8">
        <w:rPr>
          <w:rFonts w:ascii="바탕체" w:eastAsia="바탕체" w:hAnsi="바탕체" w:hint="eastAsia"/>
        </w:rPr>
        <w:t>KOSPI</w:t>
      </w:r>
      <w:r w:rsidR="00231AC8">
        <w:rPr>
          <w:rFonts w:ascii="바탕체" w:eastAsia="바탕체" w:hAnsi="바탕체" w:hint="eastAsia"/>
        </w:rPr>
        <w:t>_fwd</w:t>
      </w:r>
      <w:proofErr w:type="spellEnd"/>
      <w:r w:rsidR="00231AC8">
        <w:rPr>
          <w:rFonts w:ascii="바탕체" w:eastAsia="바탕체" w:hAnsi="바탕체" w:hint="eastAsia"/>
        </w:rPr>
        <w:t>)</w:t>
      </w:r>
      <w:r w:rsidR="005D2ADF">
        <w:rPr>
          <w:rFonts w:ascii="바탕체" w:eastAsia="바탕체" w:hAnsi="바탕체" w:hint="eastAsia"/>
        </w:rPr>
        <w:t>,</w:t>
      </w:r>
      <w:r w:rsidR="005D2ADF">
        <w:rPr>
          <w:rFonts w:ascii="바탕체" w:eastAsia="바탕체" w:hAnsi="바탕체"/>
        </w:rPr>
        <w:t xml:space="preserve"> 4)</w:t>
      </w:r>
      <w:r w:rsidR="005D2ADF">
        <w:rPr>
          <w:rFonts w:ascii="바탕체" w:eastAsia="바탕체" w:hAnsi="바탕체" w:hint="eastAsia"/>
        </w:rPr>
        <w:t>코스피+</w:t>
      </w:r>
      <w:proofErr w:type="spellStart"/>
      <w:r w:rsidR="005D2ADF">
        <w:rPr>
          <w:rFonts w:ascii="바탕체" w:eastAsia="바탕체" w:hAnsi="바탕체" w:hint="eastAsia"/>
        </w:rPr>
        <w:t>당기순이익</w:t>
      </w:r>
      <w:proofErr w:type="spellEnd"/>
      <w:r w:rsidR="005D2ADF">
        <w:rPr>
          <w:rFonts w:ascii="바탕체" w:eastAsia="바탕체" w:hAnsi="바탕체" w:hint="eastAsia"/>
        </w:rPr>
        <w:t xml:space="preserve"> 확정치</w:t>
      </w:r>
      <w:r w:rsidR="00231AC8">
        <w:rPr>
          <w:rFonts w:ascii="바탕체" w:eastAsia="바탕체" w:hAnsi="바탕체" w:hint="eastAsia"/>
        </w:rPr>
        <w:t>(</w:t>
      </w:r>
      <w:proofErr w:type="spellStart"/>
      <w:r w:rsidR="00231AC8">
        <w:rPr>
          <w:rFonts w:ascii="바탕체" w:eastAsia="바탕체" w:hAnsi="바탕체" w:hint="eastAsia"/>
        </w:rPr>
        <w:t>KOSPI</w:t>
      </w:r>
      <w:r w:rsidR="00231AC8">
        <w:rPr>
          <w:rFonts w:ascii="바탕체" w:eastAsia="바탕체" w:hAnsi="바탕체" w:hint="eastAsia"/>
        </w:rPr>
        <w:t>_tr</w:t>
      </w:r>
      <w:r w:rsidR="00231AC8">
        <w:rPr>
          <w:rFonts w:ascii="바탕체" w:eastAsia="바탕체" w:hAnsi="바탕체" w:hint="eastAsia"/>
        </w:rPr>
        <w:t>d</w:t>
      </w:r>
      <w:proofErr w:type="spellEnd"/>
      <w:r w:rsidR="00231AC8">
        <w:rPr>
          <w:rFonts w:ascii="바탕체" w:eastAsia="바탕체" w:hAnsi="바탕체" w:hint="eastAsia"/>
        </w:rPr>
        <w:t>)</w:t>
      </w:r>
    </w:p>
    <w:p w:rsidR="000D33E4" w:rsidRPr="005D346E" w:rsidRDefault="004E3AEA" w:rsidP="005D346E">
      <w:pPr>
        <w:spacing w:line="480" w:lineRule="auto"/>
        <w:ind w:leftChars="100" w:left="200" w:firstLine="100"/>
        <w:rPr>
          <w:rFonts w:ascii="바탕체" w:eastAsia="바탕체" w:hAnsi="바탕체"/>
        </w:rPr>
      </w:pPr>
      <w:r w:rsidRPr="005D346E">
        <w:rPr>
          <w:rFonts w:ascii="바탕체" w:eastAsia="바탕체" w:hAnsi="바탕체" w:hint="eastAsia"/>
        </w:rPr>
        <w:t xml:space="preserve">Value Universe를 만들기 위해 </w:t>
      </w:r>
      <w:proofErr w:type="spellStart"/>
      <w:r w:rsidR="007A0D41" w:rsidRPr="005D346E">
        <w:rPr>
          <w:rFonts w:ascii="바탕체" w:eastAsia="바탕체" w:hAnsi="바탕체" w:hint="eastAsia"/>
        </w:rPr>
        <w:t>가치주를</w:t>
      </w:r>
      <w:proofErr w:type="spellEnd"/>
      <w:r w:rsidR="007A0D41" w:rsidRPr="005D346E">
        <w:rPr>
          <w:rFonts w:ascii="바탕체" w:eastAsia="바탕체" w:hAnsi="바탕체" w:hint="eastAsia"/>
        </w:rPr>
        <w:t xml:space="preserve"> 선택하는 방법으로는 </w:t>
      </w:r>
      <w:r w:rsidR="001002BF" w:rsidRPr="005D346E">
        <w:rPr>
          <w:rFonts w:ascii="바탕체" w:eastAsia="바탕체" w:hAnsi="바탕체"/>
        </w:rPr>
        <w:t xml:space="preserve">MSCI KOREA </w:t>
      </w:r>
      <w:r w:rsidR="001002BF" w:rsidRPr="005D346E">
        <w:rPr>
          <w:rFonts w:ascii="바탕체" w:eastAsia="바탕체" w:hAnsi="바탕체" w:hint="eastAsia"/>
        </w:rPr>
        <w:t>V</w:t>
      </w:r>
      <w:r w:rsidR="001002BF" w:rsidRPr="005D346E">
        <w:rPr>
          <w:rFonts w:ascii="바탕체" w:eastAsia="바탕체" w:hAnsi="바탕체"/>
        </w:rPr>
        <w:t>alue I</w:t>
      </w:r>
      <w:r w:rsidR="007A0D41" w:rsidRPr="005D346E">
        <w:rPr>
          <w:rFonts w:ascii="바탕체" w:eastAsia="바탕체" w:hAnsi="바탕체"/>
        </w:rPr>
        <w:t>ndex</w:t>
      </w:r>
      <w:r w:rsidR="007A0D41" w:rsidRPr="005D346E">
        <w:rPr>
          <w:rFonts w:ascii="바탕체" w:eastAsia="바탕체" w:hAnsi="바탕체" w:hint="eastAsia"/>
        </w:rPr>
        <w:t xml:space="preserve">를 구성하는 </w:t>
      </w:r>
      <w:proofErr w:type="spellStart"/>
      <w:r w:rsidR="007A0D41" w:rsidRPr="005D346E">
        <w:rPr>
          <w:rFonts w:ascii="바탕체" w:eastAsia="바탕체" w:hAnsi="바탕체" w:hint="eastAsia"/>
        </w:rPr>
        <w:t>팩터</w:t>
      </w:r>
      <w:proofErr w:type="spellEnd"/>
      <w:r w:rsidR="007A0D41" w:rsidRPr="005D346E">
        <w:rPr>
          <w:rFonts w:ascii="바탕체" w:eastAsia="바탕체" w:hAnsi="바탕체" w:hint="eastAsia"/>
        </w:rPr>
        <w:t xml:space="preserve"> 모델</w:t>
      </w:r>
      <w:r w:rsidR="001002BF" w:rsidRPr="005D346E">
        <w:rPr>
          <w:rFonts w:ascii="바탕체" w:eastAsia="바탕체" w:hAnsi="바탕체" w:hint="eastAsia"/>
        </w:rPr>
        <w:t xml:space="preserve">을 </w:t>
      </w:r>
      <w:r w:rsidRPr="005D346E">
        <w:rPr>
          <w:rFonts w:ascii="바탕체" w:eastAsia="바탕체" w:hAnsi="바탕체" w:hint="eastAsia"/>
        </w:rPr>
        <w:t>참고했다.</w:t>
      </w:r>
      <w:r w:rsidRPr="005D346E">
        <w:rPr>
          <w:rFonts w:ascii="바탕체" w:eastAsia="바탕체" w:hAnsi="바탕체"/>
        </w:rPr>
        <w:t xml:space="preserve"> MSCI</w:t>
      </w:r>
      <w:r w:rsidRPr="005D346E">
        <w:rPr>
          <w:rFonts w:ascii="바탕체" w:eastAsia="바탕체" w:hAnsi="바탕체" w:hint="eastAsia"/>
        </w:rPr>
        <w:t>의 방법론을 참고한 이유는,</w:t>
      </w:r>
      <w:r w:rsidRPr="005D346E">
        <w:rPr>
          <w:rFonts w:ascii="바탕체" w:eastAsia="바탕체" w:hAnsi="바탕체"/>
        </w:rPr>
        <w:t xml:space="preserve"> MSCI Index</w:t>
      </w:r>
      <w:r w:rsidRPr="005D346E">
        <w:rPr>
          <w:rFonts w:ascii="바탕체" w:eastAsia="바탕체" w:hAnsi="바탕체" w:hint="eastAsia"/>
        </w:rPr>
        <w:t xml:space="preserve">를 추종하는 </w:t>
      </w:r>
      <w:r w:rsidRPr="005D346E">
        <w:rPr>
          <w:rFonts w:ascii="바탕체" w:eastAsia="바탕체" w:hAnsi="바탕체"/>
        </w:rPr>
        <w:t>Fund</w:t>
      </w:r>
      <w:r w:rsidRPr="005D346E">
        <w:rPr>
          <w:rFonts w:ascii="바탕체" w:eastAsia="바탕체" w:hAnsi="바탕체" w:hint="eastAsia"/>
        </w:rPr>
        <w:t>가 가장 많기 때문이다.</w:t>
      </w:r>
      <w:r w:rsidRPr="005D346E">
        <w:rPr>
          <w:rFonts w:ascii="바탕체" w:eastAsia="바탕체" w:hAnsi="바탕체"/>
        </w:rPr>
        <w:t xml:space="preserve"> </w:t>
      </w:r>
      <w:r w:rsidR="007A0D41" w:rsidRPr="005D346E">
        <w:rPr>
          <w:rFonts w:ascii="바탕체" w:eastAsia="바탕체" w:hAnsi="바탕체"/>
        </w:rPr>
        <w:t>MSCI</w:t>
      </w:r>
      <w:r w:rsidR="007A0D41" w:rsidRPr="005D346E">
        <w:rPr>
          <w:rFonts w:ascii="바탕체" w:eastAsia="바탕체" w:hAnsi="바탕체" w:hint="eastAsia"/>
        </w:rPr>
        <w:t xml:space="preserve">에서 제시하는 </w:t>
      </w:r>
      <w:r w:rsidRPr="005D346E">
        <w:rPr>
          <w:rFonts w:ascii="바탕체" w:eastAsia="바탕체" w:hAnsi="바탕체" w:hint="eastAsia"/>
        </w:rPr>
        <w:t xml:space="preserve">가치 </w:t>
      </w:r>
      <w:proofErr w:type="spellStart"/>
      <w:r w:rsidR="001002BF" w:rsidRPr="005D346E">
        <w:rPr>
          <w:rFonts w:ascii="바탕체" w:eastAsia="바탕체" w:hAnsi="바탕체" w:hint="eastAsia"/>
        </w:rPr>
        <w:t>팩터는</w:t>
      </w:r>
      <w:proofErr w:type="spellEnd"/>
      <w:r w:rsidR="001002BF" w:rsidRPr="005D346E">
        <w:rPr>
          <w:rFonts w:ascii="바탕체" w:eastAsia="바탕체" w:hAnsi="바탕체" w:hint="eastAsia"/>
        </w:rPr>
        <w:t xml:space="preserve"> </w:t>
      </w:r>
      <w:r w:rsidR="004B0ADA" w:rsidRPr="005D346E">
        <w:rPr>
          <w:rFonts w:ascii="바탕체" w:eastAsia="바탕체" w:hAnsi="바탕체" w:hint="eastAsia"/>
        </w:rPr>
        <w:t xml:space="preserve">inverse </w:t>
      </w:r>
      <w:r w:rsidR="006709E3" w:rsidRPr="005D346E">
        <w:rPr>
          <w:rFonts w:ascii="바탕체" w:eastAsia="바탕체" w:hAnsi="바탕체"/>
        </w:rPr>
        <w:t xml:space="preserve">12m </w:t>
      </w:r>
      <w:r w:rsidR="006709E3" w:rsidRPr="005D346E">
        <w:rPr>
          <w:rFonts w:ascii="바탕체" w:eastAsia="바탕체" w:hAnsi="바탕체" w:hint="eastAsia"/>
        </w:rPr>
        <w:t>t</w:t>
      </w:r>
      <w:r w:rsidR="007A0D41" w:rsidRPr="005D346E">
        <w:rPr>
          <w:rFonts w:ascii="바탕체" w:eastAsia="바탕체" w:hAnsi="바탕체"/>
        </w:rPr>
        <w:t xml:space="preserve">railing PBR, </w:t>
      </w:r>
      <w:r w:rsidR="004B0ADA" w:rsidRPr="005D346E">
        <w:rPr>
          <w:rFonts w:ascii="바탕체" w:eastAsia="바탕체" w:hAnsi="바탕체"/>
        </w:rPr>
        <w:t xml:space="preserve">inverse </w:t>
      </w:r>
      <w:r w:rsidR="007A0D41" w:rsidRPr="005D346E">
        <w:rPr>
          <w:rFonts w:ascii="바탕체" w:eastAsia="바탕체" w:hAnsi="바탕체"/>
        </w:rPr>
        <w:t xml:space="preserve">12m forward PER, dividend yield </w:t>
      </w:r>
      <w:r w:rsidR="007A0D41" w:rsidRPr="005D346E">
        <w:rPr>
          <w:rFonts w:ascii="바탕체" w:eastAsia="바탕체" w:hAnsi="바탕체" w:hint="eastAsia"/>
        </w:rPr>
        <w:t>이렇게 세 가지</w:t>
      </w:r>
      <w:r w:rsidR="001002BF" w:rsidRPr="005D346E">
        <w:rPr>
          <w:rFonts w:ascii="바탕체" w:eastAsia="바탕체" w:hAnsi="바탕체" w:hint="eastAsia"/>
        </w:rPr>
        <w:t>이다</w:t>
      </w:r>
      <w:r w:rsidR="007A0D41" w:rsidRPr="005D346E">
        <w:rPr>
          <w:rFonts w:ascii="바탕체" w:eastAsia="바탕체" w:hAnsi="바탕체" w:hint="eastAsia"/>
        </w:rPr>
        <w:t>.</w:t>
      </w:r>
      <w:r w:rsidR="001002BF" w:rsidRPr="005D346E">
        <w:rPr>
          <w:rFonts w:ascii="바탕체" w:eastAsia="바탕체" w:hAnsi="바탕체"/>
        </w:rPr>
        <w:t xml:space="preserve"> </w:t>
      </w:r>
      <w:r w:rsidR="004E3AA4" w:rsidRPr="005D346E">
        <w:rPr>
          <w:rFonts w:ascii="바탕체" w:eastAsia="바탕체" w:hAnsi="바탕체"/>
        </w:rPr>
        <w:t>PER</w:t>
      </w:r>
      <w:r w:rsidR="004E3AA4" w:rsidRPr="005D346E">
        <w:rPr>
          <w:rFonts w:ascii="바탕체" w:eastAsia="바탕체" w:hAnsi="바탕체" w:hint="eastAsia"/>
        </w:rPr>
        <w:t xml:space="preserve">와 </w:t>
      </w:r>
      <w:r w:rsidR="004E3AA4" w:rsidRPr="005D346E">
        <w:rPr>
          <w:rFonts w:ascii="바탕체" w:eastAsia="바탕체" w:hAnsi="바탕체"/>
        </w:rPr>
        <w:t>PBR</w:t>
      </w:r>
      <w:r w:rsidR="004E3AA4" w:rsidRPr="005D346E">
        <w:rPr>
          <w:rFonts w:ascii="바탕체" w:eastAsia="바탕체" w:hAnsi="바탕체" w:hint="eastAsia"/>
        </w:rPr>
        <w:t>은 단기적으로 음수가 나오는 것을 반영하기 위해 역수를 취해 구했다.</w:t>
      </w:r>
    </w:p>
    <w:p w:rsidR="000D33E4" w:rsidRPr="005D346E" w:rsidRDefault="00441ED8" w:rsidP="005D346E">
      <w:pPr>
        <w:spacing w:line="480" w:lineRule="auto"/>
        <w:ind w:firstLineChars="100" w:firstLine="200"/>
        <w:rPr>
          <w:rFonts w:ascii="바탕체" w:eastAsia="바탕체" w:hAnsi="바탕체"/>
        </w:rPr>
      </w:pPr>
      <m:oMathPara>
        <m:oMath>
          <m:f>
            <m:fPr>
              <m:ctrlPr>
                <w:rPr>
                  <w:rFonts w:ascii="Cambria Math" w:eastAsia="바탕체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바탕체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바탕체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바탕체" w:hAnsi="Cambria Math"/>
                    </w:rPr>
                    <m:t>12 month forward PER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바탕체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="바탕체" w:hAnsi="Cambria Math"/>
            </w:rPr>
            <m:t xml:space="preserve">= </m:t>
          </m:r>
          <m:f>
            <m:fPr>
              <m:ctrlPr>
                <w:rPr>
                  <w:rFonts w:ascii="Cambria Math" w:eastAsia="바탕체" w:hAnsi="Cambria Math"/>
                  <w:i/>
                </w:rPr>
              </m:ctrlPr>
            </m:fPr>
            <m:num>
              <m:r>
                <w:rPr>
                  <w:rFonts w:ascii="Cambria Math" w:eastAsia="바탕체" w:hAnsi="Cambria Math" w:hint="eastAsia"/>
                </w:rPr>
                <m:t>시가총</m:t>
              </m:r>
              <m:sSub>
                <m:sSubPr>
                  <m:ctrlPr>
                    <w:rPr>
                      <w:rFonts w:ascii="Cambria Math" w:eastAsia="바탕체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바탕체" w:hAnsi="Cambria Math" w:hint="eastAsia"/>
                    </w:rPr>
                    <m:t>액전체</m:t>
                  </m:r>
                  <m:ctrlPr>
                    <w:rPr>
                      <w:rFonts w:ascii="Cambria Math" w:eastAsia="바탕체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체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="바탕체" w:hAnsi="Cambria Math" w:hint="eastAsia"/>
                </w:rPr>
                <m:t>당기순이</m:t>
              </m:r>
              <m:sSub>
                <m:sSubPr>
                  <m:ctrlPr>
                    <w:rPr>
                      <w:rFonts w:ascii="Cambria Math" w:eastAsia="바탕체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바탕체" w:hAnsi="Cambria Math" w:hint="eastAsia"/>
                    </w:rPr>
                    <m:t>익</m:t>
                  </m:r>
                  <m:r>
                    <w:rPr>
                      <w:rFonts w:ascii="Cambria Math" w:eastAsia="바탕체" w:hAnsi="Cambria Math"/>
                    </w:rPr>
                    <m:t xml:space="preserve"> </m:t>
                  </m:r>
                  <m:r>
                    <w:rPr>
                      <w:rFonts w:ascii="Cambria Math" w:eastAsia="바탕체" w:hAnsi="Cambria Math" w:hint="eastAsia"/>
                    </w:rPr>
                    <m:t>컨센서스</m:t>
                  </m:r>
                  <m:ctrlPr>
                    <w:rPr>
                      <w:rFonts w:ascii="Cambria Math" w:eastAsia="바탕체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체" w:hAnsi="Cambria Math"/>
                    </w:rPr>
                    <m:t>[t+</m:t>
                  </m:r>
                  <m:d>
                    <m:dPr>
                      <m:ctrlPr>
                        <w:rPr>
                          <w:rFonts w:ascii="Cambria Math" w:eastAsia="바탕체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바탕체" w:hAnsi="Cambria Math"/>
                        </w:rPr>
                        <m:t>t+1</m:t>
                      </m:r>
                    </m:e>
                  </m:d>
                  <m:r>
                    <w:rPr>
                      <w:rFonts w:ascii="Cambria Math" w:eastAsia="바탕체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="바탕체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바탕체" w:hAnsi="Cambria Math"/>
                        </w:rPr>
                        <m:t>t+2</m:t>
                      </m:r>
                    </m:e>
                  </m:d>
                  <m:r>
                    <w:rPr>
                      <w:rFonts w:ascii="Cambria Math" w:eastAsia="바탕체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="바탕체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바탕체" w:hAnsi="Cambria Math"/>
                        </w:rPr>
                        <m:t>t+3</m:t>
                      </m:r>
                    </m:e>
                  </m:d>
                  <m:r>
                    <w:rPr>
                      <w:rFonts w:ascii="Cambria Math" w:eastAsia="바탕체" w:hAnsi="Cambria Math"/>
                    </w:rPr>
                    <m:t>]</m:t>
                  </m:r>
                </m:sub>
              </m:sSub>
            </m:den>
          </m:f>
        </m:oMath>
      </m:oMathPara>
    </w:p>
    <w:p w:rsidR="000D33E4" w:rsidRPr="005D346E" w:rsidRDefault="00441ED8" w:rsidP="005D346E">
      <w:pPr>
        <w:spacing w:line="480" w:lineRule="auto"/>
        <w:ind w:firstLineChars="100" w:firstLine="200"/>
        <w:rPr>
          <w:rFonts w:ascii="바탕체" w:eastAsia="바탕체" w:hAnsi="바탕체"/>
        </w:rPr>
      </w:pPr>
      <m:oMathPara>
        <m:oMath>
          <m:f>
            <m:fPr>
              <m:ctrlPr>
                <w:rPr>
                  <w:rFonts w:ascii="Cambria Math" w:eastAsia="바탕체" w:hAnsi="Cambria Math"/>
                  <w:i/>
                </w:rPr>
              </m:ctrlPr>
            </m:fPr>
            <m:num>
              <m:r>
                <w:rPr>
                  <w:rFonts w:ascii="Cambria Math" w:eastAsia="바탕체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바탕체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바탕체" w:hAnsi="Cambria Math"/>
                    </w:rPr>
                    <m:t>12 month trailing PBR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바탕체" w:hAnsi="Cambria Math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바탕체" w:hAnsi="Cambria Math"/>
            </w:rPr>
            <m:t xml:space="preserve">= </m:t>
          </m:r>
          <m:f>
            <m:fPr>
              <m:ctrlPr>
                <w:rPr>
                  <w:rFonts w:ascii="Cambria Math" w:eastAsia="바탕체" w:hAnsi="Cambria Math"/>
                </w:rPr>
              </m:ctrlPr>
            </m:fPr>
            <m:num>
              <m:r>
                <w:rPr>
                  <w:rFonts w:ascii="Cambria Math" w:eastAsia="바탕체" w:hAnsi="Cambria Math" w:hint="eastAsia"/>
                </w:rPr>
                <m:t>시가총</m:t>
              </m:r>
              <m:sSub>
                <m:sSubPr>
                  <m:ctrlPr>
                    <w:rPr>
                      <w:rFonts w:ascii="Cambria Math" w:eastAsia="바탕체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바탕체" w:hAnsi="Cambria Math" w:hint="eastAsia"/>
                    </w:rPr>
                    <m:t>액</m:t>
                  </m:r>
                  <m:ctrlPr>
                    <w:rPr>
                      <w:rFonts w:ascii="Cambria Math" w:eastAsia="바탕체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체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="바탕체" w:hAnsi="Cambria Math" w:hint="eastAsia"/>
                </w:rPr>
                <m:t>자본총</m:t>
              </m:r>
              <m:sSub>
                <m:sSubPr>
                  <m:ctrlPr>
                    <w:rPr>
                      <w:rFonts w:ascii="Cambria Math" w:eastAsia="바탕체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바탕체" w:hAnsi="Cambria Math" w:hint="eastAsia"/>
                    </w:rPr>
                    <m:t>계</m:t>
                  </m:r>
                  <m:ctrlPr>
                    <w:rPr>
                      <w:rFonts w:ascii="Cambria Math" w:eastAsia="바탕체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체" w:hAnsi="Cambria Math"/>
                    </w:rPr>
                    <m:t>t-1</m:t>
                  </m:r>
                </m:sub>
              </m:sSub>
            </m:den>
          </m:f>
        </m:oMath>
      </m:oMathPara>
    </w:p>
    <w:p w:rsidR="000D33E4" w:rsidRPr="005D346E" w:rsidRDefault="000D33E4" w:rsidP="005D346E">
      <w:pPr>
        <w:spacing w:line="480" w:lineRule="auto"/>
        <w:ind w:firstLineChars="100" w:firstLine="200"/>
        <w:rPr>
          <w:rFonts w:ascii="바탕체" w:eastAsia="바탕체" w:hAnsi="바탕체"/>
        </w:rPr>
      </w:pPr>
      <m:oMathPara>
        <m:oMath>
          <m:r>
            <m:rPr>
              <m:sty m:val="p"/>
            </m:rPr>
            <w:rPr>
              <w:rFonts w:ascii="Cambria Math" w:eastAsia="바탕체" w:hAnsi="Cambria Math"/>
            </w:rPr>
            <m:t xml:space="preserve">Dividend </m:t>
          </m:r>
          <m:sSub>
            <m:sSubPr>
              <m:ctrlPr>
                <w:rPr>
                  <w:rFonts w:ascii="Cambria Math" w:eastAsia="바탕체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바탕체" w:hAnsi="Cambria Math"/>
                </w:rPr>
                <m:t>Yield</m:t>
              </m:r>
            </m:e>
            <m:sub>
              <m:r>
                <m:rPr>
                  <m:sty m:val="p"/>
                </m:rPr>
                <w:rPr>
                  <w:rFonts w:ascii="Cambria Math" w:eastAsia="바탕체" w:hAnsi="Cambria Math"/>
                </w:rPr>
                <m:t>t</m:t>
              </m:r>
            </m:sub>
          </m:sSub>
          <m:r>
            <w:rPr>
              <w:rFonts w:ascii="Cambria Math" w:eastAsia="바탕체" w:hAnsi="Cambria Math"/>
            </w:rPr>
            <m:t xml:space="preserve">= </m:t>
          </m:r>
          <m:f>
            <m:fPr>
              <m:ctrlPr>
                <w:rPr>
                  <w:rFonts w:ascii="Cambria Math" w:eastAsia="바탕체" w:hAnsi="Cambria Math"/>
                  <w:i/>
                </w:rPr>
              </m:ctrlPr>
            </m:fPr>
            <m:num>
              <m:r>
                <w:rPr>
                  <w:rFonts w:ascii="Cambria Math" w:eastAsia="바탕체" w:hAnsi="Cambria Math" w:hint="eastAsia"/>
                </w:rPr>
                <m:t>현금배당보통주총</m:t>
              </m:r>
              <m:sSub>
                <m:sSubPr>
                  <m:ctrlPr>
                    <w:rPr>
                      <w:rFonts w:ascii="Cambria Math" w:eastAsia="바탕체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바탕체" w:hAnsi="Cambria Math" w:hint="eastAsia"/>
                    </w:rPr>
                    <m:t>액</m:t>
                  </m:r>
                  <m:ctrlPr>
                    <w:rPr>
                      <w:rFonts w:ascii="Cambria Math" w:eastAsia="바탕체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체" w:hAnsi="Cambria Math"/>
                    </w:rPr>
                    <m:t>t-1(4</m:t>
                  </m:r>
                  <m:r>
                    <w:rPr>
                      <w:rFonts w:ascii="Cambria Math" w:eastAsia="바탕체" w:hAnsi="Cambria Math" w:hint="eastAsia"/>
                    </w:rPr>
                    <m:t>분기합</m:t>
                  </m:r>
                  <m:r>
                    <w:rPr>
                      <w:rFonts w:ascii="Cambria Math" w:eastAsia="바탕체" w:hAnsi="Cambria Math"/>
                    </w:rPr>
                    <m:t>)</m:t>
                  </m:r>
                </m:sub>
              </m:sSub>
            </m:num>
            <m:den>
              <m:r>
                <w:rPr>
                  <w:rFonts w:ascii="Cambria Math" w:eastAsia="바탕체" w:hAnsi="Cambria Math" w:hint="eastAsia"/>
                </w:rPr>
                <m:t>시가총액전</m:t>
              </m:r>
              <m:sSub>
                <m:sSubPr>
                  <m:ctrlPr>
                    <w:rPr>
                      <w:rFonts w:ascii="Cambria Math" w:eastAsia="바탕체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바탕체" w:hAnsi="Cambria Math" w:hint="eastAsia"/>
                    </w:rPr>
                    <m:t>체</m:t>
                  </m:r>
                  <m:ctrlPr>
                    <w:rPr>
                      <w:rFonts w:ascii="Cambria Math" w:eastAsia="바탕체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eastAsia="바탕체" w:hAnsi="Cambria Math"/>
                    </w:rPr>
                    <m:t>t</m:t>
                  </m:r>
                </m:sub>
              </m:sSub>
            </m:den>
          </m:f>
        </m:oMath>
      </m:oMathPara>
    </w:p>
    <w:p w:rsidR="000D33E4" w:rsidRPr="005D346E" w:rsidRDefault="00CF2720" w:rsidP="005D346E">
      <w:pPr>
        <w:spacing w:line="480" w:lineRule="auto"/>
        <w:ind w:firstLineChars="100" w:firstLine="200"/>
        <w:rPr>
          <w:rFonts w:ascii="바탕체" w:eastAsia="바탕체" w:hAnsi="바탕체"/>
        </w:rPr>
      </w:pPr>
      <w:r w:rsidRPr="005D346E">
        <w:rPr>
          <w:rFonts w:ascii="바탕체" w:eastAsia="바탕체" w:hAnsi="바탕체" w:hint="eastAsia"/>
        </w:rPr>
        <w:t xml:space="preserve">12 month forward PER을 구할 때 </w:t>
      </w:r>
      <w:proofErr w:type="spellStart"/>
      <w:r w:rsidRPr="005D346E">
        <w:rPr>
          <w:rFonts w:ascii="바탕체" w:eastAsia="바탕체" w:hAnsi="바탕체" w:hint="eastAsia"/>
        </w:rPr>
        <w:t>당기순이익</w:t>
      </w:r>
      <w:proofErr w:type="spellEnd"/>
      <w:r w:rsidRPr="005D346E">
        <w:rPr>
          <w:rFonts w:ascii="바탕체" w:eastAsia="바탕체" w:hAnsi="바탕체" w:hint="eastAsia"/>
        </w:rPr>
        <w:t xml:space="preserve"> 컨센서스 데이터가 존재하지 않는 경우 확정치(</w:t>
      </w:r>
      <w:proofErr w:type="spellStart"/>
      <w:r w:rsidRPr="005D346E">
        <w:rPr>
          <w:rFonts w:ascii="바탕체" w:eastAsia="바탕체" w:hAnsi="바탕체" w:hint="eastAsia"/>
        </w:rPr>
        <w:t>리밸런싱</w:t>
      </w:r>
      <w:proofErr w:type="spellEnd"/>
      <w:r w:rsidRPr="005D346E">
        <w:rPr>
          <w:rFonts w:ascii="바탕체" w:eastAsia="바탕체" w:hAnsi="바탕체" w:hint="eastAsia"/>
        </w:rPr>
        <w:t xml:space="preserve"> 하는 날 공시된 최근 </w:t>
      </w:r>
      <w:r w:rsidRPr="005D346E">
        <w:rPr>
          <w:rFonts w:ascii="바탕체" w:eastAsia="바탕체" w:hAnsi="바탕체"/>
        </w:rPr>
        <w:t>4</w:t>
      </w:r>
      <w:r w:rsidRPr="005D346E">
        <w:rPr>
          <w:rFonts w:ascii="바탕체" w:eastAsia="바탕체" w:hAnsi="바탕체" w:hint="eastAsia"/>
        </w:rPr>
        <w:t>분기의 합)를 사용하였다.</w:t>
      </w:r>
    </w:p>
    <w:p w:rsidR="006709E3" w:rsidRPr="005D346E" w:rsidRDefault="001002BF" w:rsidP="005D346E">
      <w:pPr>
        <w:spacing w:line="480" w:lineRule="auto"/>
        <w:ind w:firstLineChars="100" w:firstLine="200"/>
        <w:rPr>
          <w:rFonts w:ascii="바탕체" w:eastAsia="바탕체" w:hAnsi="바탕체"/>
        </w:rPr>
      </w:pPr>
      <w:r w:rsidRPr="005D346E">
        <w:rPr>
          <w:rFonts w:ascii="바탕체" w:eastAsia="바탕체" w:hAnsi="바탕체"/>
        </w:rPr>
        <w:t>MSCI</w:t>
      </w:r>
      <w:r w:rsidRPr="005D346E">
        <w:rPr>
          <w:rFonts w:ascii="바탕체" w:eastAsia="바탕체" w:hAnsi="바탕체" w:hint="eastAsia"/>
        </w:rPr>
        <w:t xml:space="preserve">에서는 </w:t>
      </w:r>
      <w:r w:rsidRPr="005D346E">
        <w:rPr>
          <w:rFonts w:ascii="바탕체" w:eastAsia="바탕체" w:hAnsi="바탕체"/>
        </w:rPr>
        <w:t>KOREA Index</w:t>
      </w:r>
      <w:r w:rsidRPr="005D346E">
        <w:rPr>
          <w:rFonts w:ascii="바탕체" w:eastAsia="바탕체" w:hAnsi="바탕체" w:hint="eastAsia"/>
        </w:rPr>
        <w:t>를 먼저 구성한 이후,</w:t>
      </w:r>
      <w:r w:rsidRPr="005D346E">
        <w:rPr>
          <w:rFonts w:ascii="바탕체" w:eastAsia="바탕체" w:hAnsi="바탕체"/>
        </w:rPr>
        <w:t xml:space="preserve"> </w:t>
      </w:r>
      <w:r w:rsidRPr="005D346E">
        <w:rPr>
          <w:rFonts w:ascii="바탕체" w:eastAsia="바탕체" w:hAnsi="바탕체" w:hint="eastAsia"/>
        </w:rPr>
        <w:t xml:space="preserve">이 </w:t>
      </w:r>
      <w:r w:rsidR="004E3AEA" w:rsidRPr="005D346E">
        <w:rPr>
          <w:rFonts w:ascii="바탕체" w:eastAsia="바탕체" w:hAnsi="바탕체"/>
        </w:rPr>
        <w:t xml:space="preserve">KOREA </w:t>
      </w:r>
      <w:r w:rsidRPr="005D346E">
        <w:rPr>
          <w:rFonts w:ascii="바탕체" w:eastAsia="바탕체" w:hAnsi="바탕체"/>
        </w:rPr>
        <w:t>Index</w:t>
      </w:r>
      <w:r w:rsidRPr="005D346E">
        <w:rPr>
          <w:rFonts w:ascii="바탕체" w:eastAsia="바탕체" w:hAnsi="바탕체" w:hint="eastAsia"/>
        </w:rPr>
        <w:t>에 편입된 종목들</w:t>
      </w:r>
      <w:r w:rsidR="004E3AEA" w:rsidRPr="005D346E">
        <w:rPr>
          <w:rFonts w:ascii="바탕체" w:eastAsia="바탕체" w:hAnsi="바탕체" w:hint="eastAsia"/>
        </w:rPr>
        <w:t>중</w:t>
      </w:r>
      <w:r w:rsidRPr="005D346E">
        <w:rPr>
          <w:rFonts w:ascii="바탕체" w:eastAsia="바탕체" w:hAnsi="바탕체" w:hint="eastAsia"/>
        </w:rPr>
        <w:t xml:space="preserve">에서 </w:t>
      </w:r>
      <w:proofErr w:type="spellStart"/>
      <w:r w:rsidRPr="005D346E">
        <w:rPr>
          <w:rFonts w:ascii="바탕체" w:eastAsia="바탕체" w:hAnsi="바탕체"/>
        </w:rPr>
        <w:t>Z_score</w:t>
      </w:r>
      <w:proofErr w:type="spellEnd"/>
      <w:r w:rsidRPr="005D346E">
        <w:rPr>
          <w:rFonts w:ascii="바탕체" w:eastAsia="바탕체" w:hAnsi="바탕체" w:hint="eastAsia"/>
        </w:rPr>
        <w:t xml:space="preserve">을 이용하여 다시 </w:t>
      </w:r>
      <w:r w:rsidRPr="005D346E">
        <w:rPr>
          <w:rFonts w:ascii="바탕체" w:eastAsia="바탕체" w:hAnsi="바탕체"/>
        </w:rPr>
        <w:t>Value Index</w:t>
      </w:r>
      <w:r w:rsidRPr="005D346E">
        <w:rPr>
          <w:rFonts w:ascii="바탕체" w:eastAsia="바탕체" w:hAnsi="바탕체" w:hint="eastAsia"/>
        </w:rPr>
        <w:t>를 추려낸다.</w:t>
      </w:r>
      <w:r w:rsidR="006709E3" w:rsidRPr="005D346E">
        <w:rPr>
          <w:rFonts w:ascii="바탕체" w:eastAsia="바탕체" w:hAnsi="바탕체" w:hint="eastAsia"/>
        </w:rPr>
        <w:t xml:space="preserve"> 각 </w:t>
      </w:r>
      <w:proofErr w:type="spellStart"/>
      <w:r w:rsidR="006709E3" w:rsidRPr="005D346E">
        <w:rPr>
          <w:rFonts w:ascii="바탕체" w:eastAsia="바탕체" w:hAnsi="바탕체" w:hint="eastAsia"/>
        </w:rPr>
        <w:t>팩터의</w:t>
      </w:r>
      <w:proofErr w:type="spellEnd"/>
      <w:r w:rsidR="006709E3" w:rsidRPr="005D346E">
        <w:rPr>
          <w:rFonts w:ascii="바탕체" w:eastAsia="바탕체" w:hAnsi="바탕체" w:hint="eastAsia"/>
        </w:rPr>
        <w:t xml:space="preserve"> </w:t>
      </w:r>
      <w:proofErr w:type="spellStart"/>
      <w:r w:rsidR="006709E3" w:rsidRPr="005D346E">
        <w:rPr>
          <w:rFonts w:ascii="바탕체" w:eastAsia="바탕체" w:hAnsi="바탕체"/>
        </w:rPr>
        <w:t>Z_score</w:t>
      </w:r>
      <w:proofErr w:type="spellEnd"/>
      <w:r w:rsidR="006709E3" w:rsidRPr="005D346E">
        <w:rPr>
          <w:rFonts w:ascii="바탕체" w:eastAsia="바탕체" w:hAnsi="바탕체" w:hint="eastAsia"/>
        </w:rPr>
        <w:t xml:space="preserve">을 구하는 방법은 </w:t>
      </w:r>
      <w:r w:rsidR="006709E3" w:rsidRPr="005D346E">
        <w:rPr>
          <w:rFonts w:ascii="바탕체" w:eastAsia="바탕체" w:hAnsi="바탕체"/>
        </w:rPr>
        <w:t>MSCI</w:t>
      </w:r>
      <w:r w:rsidR="006709E3" w:rsidRPr="005D346E">
        <w:rPr>
          <w:rFonts w:ascii="바탕체" w:eastAsia="바탕체" w:hAnsi="바탕체" w:hint="eastAsia"/>
        </w:rPr>
        <w:t xml:space="preserve">의 방법론과 같이 </w:t>
      </w:r>
      <w:r w:rsidR="006709E3" w:rsidRPr="005D346E">
        <w:rPr>
          <w:rFonts w:ascii="바탕체" w:eastAsia="바탕체" w:hAnsi="바탕체"/>
        </w:rPr>
        <w:t>Free Floating</w:t>
      </w:r>
      <w:r w:rsidR="005D346E">
        <w:rPr>
          <w:rFonts w:ascii="바탕체" w:eastAsia="바탕체" w:hAnsi="바탕체"/>
        </w:rPr>
        <w:t>(</w:t>
      </w:r>
      <w:r w:rsidR="005D346E">
        <w:rPr>
          <w:rFonts w:ascii="바탕체" w:eastAsia="바탕체" w:hAnsi="바탕체" w:hint="eastAsia"/>
        </w:rPr>
        <w:t>유통가능주식)</w:t>
      </w:r>
      <w:r w:rsidR="006709E3" w:rsidRPr="005D346E">
        <w:rPr>
          <w:rFonts w:ascii="바탕체" w:eastAsia="바탕체" w:hAnsi="바탕체"/>
        </w:rPr>
        <w:t xml:space="preserve"> </w:t>
      </w:r>
      <w:r w:rsidR="006709E3" w:rsidRPr="005D346E">
        <w:rPr>
          <w:rFonts w:ascii="바탕체" w:eastAsia="바탕체" w:hAnsi="바탕체" w:hint="eastAsia"/>
        </w:rPr>
        <w:t>방식을 이용하였으며,</w:t>
      </w:r>
      <w:r w:rsidR="006709E3" w:rsidRPr="005D346E">
        <w:rPr>
          <w:rFonts w:ascii="바탕체" w:eastAsia="바탕체" w:hAnsi="바탕체"/>
        </w:rPr>
        <w:t xml:space="preserve"> </w:t>
      </w:r>
      <w:proofErr w:type="spellStart"/>
      <w:r w:rsidR="006709E3" w:rsidRPr="005D346E">
        <w:rPr>
          <w:rFonts w:ascii="바탕체" w:eastAsia="바탕체" w:hAnsi="바탕체" w:hint="eastAsia"/>
        </w:rPr>
        <w:t>W</w:t>
      </w:r>
      <w:r w:rsidR="006709E3" w:rsidRPr="005D346E">
        <w:rPr>
          <w:rFonts w:ascii="바탕체" w:eastAsia="바탕체" w:hAnsi="바탕체"/>
        </w:rPr>
        <w:t>insorized</w:t>
      </w:r>
      <w:proofErr w:type="spellEnd"/>
      <w:r w:rsidR="006709E3" w:rsidRPr="005D346E">
        <w:rPr>
          <w:rFonts w:ascii="바탕체" w:eastAsia="바탕체" w:hAnsi="바탕체"/>
        </w:rPr>
        <w:t xml:space="preserve"> </w:t>
      </w:r>
      <w:r w:rsidR="006709E3" w:rsidRPr="005D346E">
        <w:rPr>
          <w:rFonts w:ascii="바탕체" w:eastAsia="바탕체" w:hAnsi="바탕체" w:hint="eastAsia"/>
        </w:rPr>
        <w:t>방식은 이용하지 않았다.</w:t>
      </w:r>
      <w:r w:rsidR="006709E3" w:rsidRPr="005D346E">
        <w:rPr>
          <w:rFonts w:ascii="바탕체" w:eastAsia="바탕체" w:hAnsi="바탕체"/>
        </w:rPr>
        <w:t xml:space="preserve"> </w:t>
      </w:r>
      <w:proofErr w:type="spellStart"/>
      <w:r w:rsidR="006709E3" w:rsidRPr="005D346E">
        <w:rPr>
          <w:rFonts w:ascii="바탕체" w:eastAsia="바탕체" w:hAnsi="바탕체"/>
        </w:rPr>
        <w:t>Winsorized</w:t>
      </w:r>
      <w:proofErr w:type="spellEnd"/>
      <w:r w:rsidR="006709E3" w:rsidRPr="005D346E">
        <w:rPr>
          <w:rFonts w:ascii="바탕체" w:eastAsia="바탕체" w:hAnsi="바탕체"/>
        </w:rPr>
        <w:t xml:space="preserve"> </w:t>
      </w:r>
      <w:r w:rsidR="006709E3" w:rsidRPr="005D346E">
        <w:rPr>
          <w:rFonts w:ascii="바탕체" w:eastAsia="바탕체" w:hAnsi="바탕체" w:hint="eastAsia"/>
        </w:rPr>
        <w:t xml:space="preserve">방법은 </w:t>
      </w:r>
      <w:proofErr w:type="spellStart"/>
      <w:r w:rsidR="006709E3" w:rsidRPr="005D346E">
        <w:rPr>
          <w:rFonts w:ascii="바탕체" w:eastAsia="바탕체" w:hAnsi="바탕체"/>
        </w:rPr>
        <w:t>Z_score</w:t>
      </w:r>
      <w:proofErr w:type="spellEnd"/>
      <w:r w:rsidR="006709E3" w:rsidRPr="005D346E">
        <w:rPr>
          <w:rFonts w:ascii="바탕체" w:eastAsia="바탕체" w:hAnsi="바탕체" w:hint="eastAsia"/>
        </w:rPr>
        <w:t xml:space="preserve">을 구하기 전 </w:t>
      </w:r>
      <w:r w:rsidR="006709E3" w:rsidRPr="005D346E">
        <w:rPr>
          <w:rFonts w:ascii="바탕체" w:eastAsia="바탕체" w:hAnsi="바탕체"/>
        </w:rPr>
        <w:t xml:space="preserve">PBR, PER, Dividend yield </w:t>
      </w:r>
      <w:r w:rsidR="006709E3" w:rsidRPr="005D346E">
        <w:rPr>
          <w:rFonts w:ascii="바탕체" w:eastAsia="바탕체" w:hAnsi="바탕체" w:hint="eastAsia"/>
        </w:rPr>
        <w:t xml:space="preserve">상위 </w:t>
      </w:r>
      <w:r w:rsidR="006709E3" w:rsidRPr="005D346E">
        <w:rPr>
          <w:rFonts w:ascii="바탕체" w:eastAsia="바탕체" w:hAnsi="바탕체"/>
        </w:rPr>
        <w:t xml:space="preserve">5%, </w:t>
      </w:r>
      <w:r w:rsidR="006709E3" w:rsidRPr="005D346E">
        <w:rPr>
          <w:rFonts w:ascii="바탕체" w:eastAsia="바탕체" w:hAnsi="바탕체" w:hint="eastAsia"/>
        </w:rPr>
        <w:t xml:space="preserve">하위 </w:t>
      </w:r>
      <w:r w:rsidR="006709E3" w:rsidRPr="005D346E">
        <w:rPr>
          <w:rFonts w:ascii="바탕체" w:eastAsia="바탕체" w:hAnsi="바탕체"/>
        </w:rPr>
        <w:t>5%</w:t>
      </w:r>
      <w:r w:rsidR="006709E3" w:rsidRPr="005D346E">
        <w:rPr>
          <w:rFonts w:ascii="바탕체" w:eastAsia="바탕체" w:hAnsi="바탕체" w:hint="eastAsia"/>
        </w:rPr>
        <w:t>를 제거하는 것이다.</w:t>
      </w:r>
    </w:p>
    <w:p w:rsidR="00AB2172" w:rsidRPr="005D346E" w:rsidRDefault="00AB2172" w:rsidP="005D346E">
      <w:pPr>
        <w:spacing w:line="480" w:lineRule="auto"/>
        <w:ind w:firstLineChars="100" w:firstLine="200"/>
        <w:rPr>
          <w:rFonts w:ascii="바탕체" w:eastAsia="바탕체" w:hAnsi="바탕체"/>
        </w:rPr>
      </w:pPr>
      <w:r w:rsidRPr="005D346E">
        <w:rPr>
          <w:rFonts w:ascii="바탕체" w:eastAsia="바탕체" w:hAnsi="바탕체"/>
        </w:rPr>
        <w:t xml:space="preserve"> </w:t>
      </w:r>
      <w:proofErr w:type="spellStart"/>
      <w:r w:rsidR="006A736C" w:rsidRPr="005D346E">
        <w:rPr>
          <w:rFonts w:ascii="바탕체" w:eastAsia="바탕체" w:hAnsi="바탕체" w:hint="eastAsia"/>
        </w:rPr>
        <w:t>Z_score</w:t>
      </w:r>
      <w:proofErr w:type="spellEnd"/>
      <w:r w:rsidR="006A736C" w:rsidRPr="005D346E">
        <w:rPr>
          <w:rFonts w:ascii="바탕체" w:eastAsia="바탕체" w:hAnsi="바탕체" w:hint="eastAsia"/>
        </w:rPr>
        <w:t>을 구하는 방법은 다음과 같다.</w:t>
      </w:r>
    </w:p>
    <w:p w:rsidR="006709E3" w:rsidRPr="005D346E" w:rsidRDefault="00441ED8" w:rsidP="005D346E">
      <w:pPr>
        <w:spacing w:line="480" w:lineRule="auto"/>
        <w:ind w:firstLineChars="100" w:firstLine="200"/>
        <w:rPr>
          <w:rFonts w:ascii="바탕체" w:eastAsia="바탕체" w:hAnsi="바탕체"/>
        </w:rPr>
      </w:pPr>
      <m:oMathPara>
        <m:oMath>
          <m:sSub>
            <m:sSubPr>
              <m:ctrlPr>
                <w:rPr>
                  <w:rFonts w:ascii="Cambria Math" w:eastAsia="바탕체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바탕체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="바탕체" w:hAnsi="Cambria Math"/>
                </w:rPr>
                <m:t>variable</m:t>
              </m:r>
            </m:sub>
          </m:sSub>
          <m:r>
            <w:rPr>
              <w:rFonts w:ascii="Cambria Math" w:eastAsia="바탕체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바탕체" w:hAnsi="Cambria Math"/>
                  <w:i/>
                </w:rPr>
              </m:ctrlPr>
            </m:naryPr>
            <m:sub>
              <m:r>
                <w:rPr>
                  <w:rFonts w:ascii="Cambria Math" w:eastAsia="바탕체" w:hAnsi="Cambria Math"/>
                </w:rPr>
                <m:t>i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="바탕체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바탕체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바탕체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바탕체" w:hAnsi="Cambria Math"/>
                            </w:rPr>
                            <m:t>Share</m:t>
                          </m:r>
                          <m:sSub>
                            <m:sSubPr>
                              <m:ctrlPr>
                                <w:rPr>
                                  <w:rFonts w:ascii="Cambria Math" w:eastAsia="바탕체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바탕체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바탕체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바탕체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eastAsia="바탕체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바탕체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바탕체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바탕체" w:hAnsi="Cambria Math"/>
                            </w:rPr>
                            <m:t>×FI</m:t>
                          </m:r>
                          <m:sSub>
                            <m:sSubPr>
                              <m:ctrlPr>
                                <w:rPr>
                                  <w:rFonts w:ascii="Cambria Math" w:eastAsia="바탕체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바탕체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바탕체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="바탕체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바탕체" w:hAnsi="Cambria Math"/>
                                </w:rPr>
                                <m:t>i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eastAsia="바탕체" w:hAnsi="Cambria Math"/>
                                </w:rPr>
                                <m:t>Share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eastAsia="바탕체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eastAsia="바탕체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바탕체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바탕체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바탕체" w:hAnsi="Cambria Math"/>
                            </w:rPr>
                            <m:t>×FI</m:t>
                          </m:r>
                          <m:sSub>
                            <m:sSubPr>
                              <m:ctrlPr>
                                <w:rPr>
                                  <w:rFonts w:ascii="Cambria Math" w:eastAsia="바탕체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바탕체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바탕체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="바탕체" w:hAnsi="Cambria Math"/>
                    </w:rPr>
                    <m:t>×Variabl</m:t>
                  </m:r>
                  <m:sSub>
                    <m:sSubPr>
                      <m:ctrlPr>
                        <w:rPr>
                          <w:rFonts w:ascii="Cambria Math" w:eastAsia="바탕체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바탕체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바탕체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6709E3" w:rsidRPr="005D346E" w:rsidRDefault="00441ED8" w:rsidP="005D346E">
      <w:pPr>
        <w:spacing w:line="480" w:lineRule="auto"/>
        <w:ind w:firstLineChars="100" w:firstLine="200"/>
        <w:rPr>
          <w:rFonts w:ascii="바탕체" w:eastAsia="바탕체" w:hAnsi="바탕체"/>
        </w:rPr>
      </w:pPr>
      <m:oMathPara>
        <m:oMath>
          <m:sSub>
            <m:sSubPr>
              <m:ctrlPr>
                <w:rPr>
                  <w:rFonts w:ascii="Cambria Math" w:eastAsia="바탕체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바탕체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="바탕체" w:hAnsi="Cambria Math"/>
                </w:rPr>
                <m:t>variable</m:t>
              </m:r>
            </m:sub>
          </m:sSub>
          <m:r>
            <w:rPr>
              <w:rFonts w:ascii="Cambria Math" w:eastAsia="바탕체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="바탕체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="바탕체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바탕체" w:hAnsi="Cambria Math"/>
                    </w:rPr>
                    <m:t>i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바탕체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바탕체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바탕체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바탕체" w:hAnsi="Cambria Math"/>
                                </w:rPr>
                                <m:t>Share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바탕체" w:hAnsi="Cambria Math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바탕체" w:hAnsi="Cambria Math"/>
                                </w:rPr>
                                <m:t>×FI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i</m:t>
                                  </m:r>
                                </m:sub>
                                <m:sup/>
                                <m:e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Share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바탕체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바탕체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바탕체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  <m:r>
                                <w:rPr>
                                  <w:rFonts w:ascii="Cambria Math" w:eastAsia="바탕체" w:hAnsi="Cambria Math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바탕체" w:hAnsi="Cambria Math"/>
                                </w:rPr>
                                <m:t>×FI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="바탕체" w:hAnsi="Cambria Math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eastAsia="바탕체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바탕체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바탕체" w:hAnsi="Cambria Math"/>
                                </w:rPr>
                                <m:t>Variabl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바탕체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바탕체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바탕체" w:hAnsi="Cambria Math"/>
                                    </w:rPr>
                                    <m:t>variable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바탕체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rad>
        </m:oMath>
      </m:oMathPara>
    </w:p>
    <w:p w:rsidR="001737EB" w:rsidRPr="005D346E" w:rsidRDefault="001737EB" w:rsidP="005D346E">
      <w:pPr>
        <w:spacing w:line="480" w:lineRule="auto"/>
        <w:ind w:firstLineChars="100" w:firstLine="200"/>
        <w:rPr>
          <w:rFonts w:ascii="바탕체" w:eastAsia="바탕체" w:hAnsi="바탕체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바탕체" w:hAnsi="Cambria Math"/>
            </w:rPr>
            <m:t xml:space="preserve">Z= </m:t>
          </m:r>
          <m:f>
            <m:fPr>
              <m:ctrlPr>
                <w:rPr>
                  <w:rFonts w:ascii="Cambria Math" w:eastAsia="바탕체" w:hAnsi="Cambria Math"/>
                </w:rPr>
              </m:ctrlPr>
            </m:fPr>
            <m:num>
              <m:r>
                <w:rPr>
                  <w:rFonts w:ascii="Cambria Math" w:eastAsia="바탕체" w:hAnsi="Cambria Math"/>
                </w:rPr>
                <m:t>(x-</m:t>
              </m:r>
              <m:sSub>
                <m:sSubPr>
                  <m:ctrlPr>
                    <w:rPr>
                      <w:rFonts w:ascii="Cambria Math" w:eastAsia="바탕체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바탕체" w:hAnsi="Cambria Math"/>
                    </w:rPr>
                    <m:t>μ</m:t>
                  </m:r>
                </m:e>
                <m:sub>
                  <m:r>
                    <w:rPr>
                      <w:rFonts w:ascii="Cambria Math" w:eastAsia="바탕체" w:hAnsi="Cambria Math"/>
                    </w:rPr>
                    <m:t>variable</m:t>
                  </m:r>
                </m:sub>
              </m:sSub>
              <m:r>
                <w:rPr>
                  <w:rFonts w:ascii="Cambria Math" w:eastAsia="바탕체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바탕체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바탕체" w:hAnsi="Cambria Math"/>
                    </w:rPr>
                    <m:t>σ</m:t>
                  </m:r>
                </m:e>
                <m:sub>
                  <m:r>
                    <w:rPr>
                      <w:rFonts w:ascii="Cambria Math" w:eastAsia="바탕체" w:hAnsi="Cambria Math"/>
                    </w:rPr>
                    <m:t>variable</m:t>
                  </m:r>
                </m:sub>
              </m:sSub>
            </m:den>
          </m:f>
        </m:oMath>
      </m:oMathPara>
    </w:p>
    <w:p w:rsidR="00AB2172" w:rsidRPr="005D346E" w:rsidRDefault="00441ED8" w:rsidP="005D346E">
      <w:pPr>
        <w:spacing w:line="480" w:lineRule="auto"/>
        <w:ind w:firstLineChars="100" w:firstLine="200"/>
        <w:jc w:val="center"/>
        <w:rPr>
          <w:rFonts w:ascii="바탕체" w:eastAsia="바탕체" w:hAnsi="바탕체" w:cs="Times New Roman"/>
        </w:rPr>
      </w:pPr>
      <m:oMathPara>
        <m:oMath>
          <m:sSub>
            <m:sSubPr>
              <m:ctrlPr>
                <w:rPr>
                  <w:rFonts w:ascii="Cambria Math" w:eastAsia="바탕체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바탕체" w:hAnsi="Cambria Math" w:cs="Times New Roman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바탕체" w:hAnsi="Cambria Math" w:cs="Times New Roman"/>
                </w:rPr>
                <m:t>Score</m:t>
              </m:r>
            </m:sub>
          </m:sSub>
          <m:r>
            <w:rPr>
              <w:rFonts w:ascii="Cambria Math" w:eastAsia="바탕체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바탕체" w:hAnsi="Cambria Math" w:cs="Times New Roman"/>
                  <w:i/>
                </w:rPr>
              </m:ctrlPr>
            </m:fPr>
            <m:num>
              <m:r>
                <w:rPr>
                  <w:rFonts w:ascii="Cambria Math" w:eastAsia="바탕체" w:hAnsi="Cambria Math" w:cs="Times New Roman"/>
                </w:rPr>
                <m:t>1</m:t>
              </m:r>
            </m:num>
            <m:den>
              <m:r>
                <w:rPr>
                  <w:rFonts w:ascii="Cambria Math" w:eastAsia="바탕체" w:hAnsi="Cambria Math" w:cs="Times New Roman"/>
                </w:rPr>
                <m:t>n</m:t>
              </m:r>
            </m:den>
          </m:f>
          <m:d>
            <m:dPr>
              <m:ctrlPr>
                <w:rPr>
                  <w:rFonts w:ascii="Cambria Math" w:eastAsia="바탕체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바탕체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바탕체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="바탕체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바탕체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바탕체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바탕체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="바탕체" w:hAnsi="Cambria Math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바탕체" w:hAnsi="Cambria Math" w:cs="Times New Roman"/>
                </w:rPr>
                <m:t>+⋯+</m:t>
              </m:r>
              <m:sSub>
                <m:sSubPr>
                  <m:ctrlPr>
                    <w:rPr>
                      <w:rFonts w:ascii="Cambria Math" w:eastAsia="바탕체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바탕체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바탕체" w:hAnsi="Cambria Math" w:cs="Times New Roman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바탕체" w:hAnsi="Cambria Math" w:cs="Times New Roman"/>
            </w:rPr>
            <m:t>,    (where n ≠0)</m:t>
          </m:r>
        </m:oMath>
      </m:oMathPara>
    </w:p>
    <w:p w:rsidR="005D346E" w:rsidRDefault="00AB2172" w:rsidP="005D346E">
      <w:pPr>
        <w:spacing w:line="480" w:lineRule="auto"/>
        <w:ind w:firstLineChars="100" w:firstLine="200"/>
        <w:rPr>
          <w:rFonts w:ascii="바탕체" w:eastAsia="바탕체" w:hAnsi="바탕체"/>
        </w:rPr>
      </w:pPr>
      <w:r w:rsidRPr="005D346E">
        <w:rPr>
          <w:rFonts w:ascii="바탕체" w:eastAsia="바탕체" w:hAnsi="바탕체"/>
        </w:rPr>
        <w:t>MSCI</w:t>
      </w:r>
      <w:r w:rsidRPr="005D346E">
        <w:rPr>
          <w:rFonts w:ascii="바탕체" w:eastAsia="바탕체" w:hAnsi="바탕체" w:hint="eastAsia"/>
        </w:rPr>
        <w:t xml:space="preserve"> KOREA Index</w:t>
      </w:r>
      <w:r w:rsidRPr="005D346E">
        <w:rPr>
          <w:rFonts w:ascii="바탕체" w:eastAsia="바탕체" w:hAnsi="바탕체"/>
        </w:rPr>
        <w:t xml:space="preserve"> </w:t>
      </w:r>
      <w:r w:rsidRPr="005D346E">
        <w:rPr>
          <w:rFonts w:ascii="바탕체" w:eastAsia="바탕체" w:hAnsi="바탕체" w:hint="eastAsia"/>
        </w:rPr>
        <w:t xml:space="preserve">구성종목을 알 수 없기 때문에 Value Index를 매 분기마다 </w:t>
      </w:r>
      <w:r w:rsidR="004B0ADA" w:rsidRPr="005D346E">
        <w:rPr>
          <w:rFonts w:ascii="바탕체" w:eastAsia="바탕체" w:hAnsi="바탕체" w:hint="eastAsia"/>
        </w:rPr>
        <w:t>코스피</w:t>
      </w:r>
      <w:r w:rsidR="005D346E">
        <w:rPr>
          <w:rFonts w:ascii="바탕체" w:eastAsia="바탕체" w:hAnsi="바탕체" w:hint="eastAsia"/>
        </w:rPr>
        <w:t xml:space="preserve">+코스닥에서 </w:t>
      </w:r>
      <w:proofErr w:type="spellStart"/>
      <w:r w:rsidRPr="005D346E">
        <w:rPr>
          <w:rFonts w:ascii="바탕체" w:eastAsia="바탕체" w:hAnsi="바탕체"/>
        </w:rPr>
        <w:t>Z_score</w:t>
      </w:r>
      <w:proofErr w:type="spellEnd"/>
      <w:r w:rsidRPr="005D346E">
        <w:rPr>
          <w:rFonts w:ascii="바탕체" w:eastAsia="바탕체" w:hAnsi="바탕체"/>
        </w:rPr>
        <w:t xml:space="preserve"> </w:t>
      </w:r>
      <w:r w:rsidRPr="005D346E">
        <w:rPr>
          <w:rFonts w:ascii="바탕체" w:eastAsia="바탕체" w:hAnsi="바탕체" w:hint="eastAsia"/>
        </w:rPr>
        <w:t xml:space="preserve">상위 </w:t>
      </w:r>
      <w:r w:rsidR="005D346E">
        <w:rPr>
          <w:rFonts w:ascii="바탕체" w:eastAsia="바탕체" w:hAnsi="바탕체"/>
        </w:rPr>
        <w:t>200</w:t>
      </w:r>
      <w:r w:rsidR="005D346E">
        <w:rPr>
          <w:rFonts w:ascii="바탕체" w:eastAsia="바탕체" w:hAnsi="바탕체" w:hint="eastAsia"/>
        </w:rPr>
        <w:t>종목으로 구성하였다.</w:t>
      </w:r>
    </w:p>
    <w:p w:rsidR="001737EB" w:rsidRDefault="005D346E" w:rsidP="005D346E">
      <w:pPr>
        <w:spacing w:line="480" w:lineRule="auto"/>
        <w:ind w:firstLineChars="100" w:firstLine="200"/>
        <w:rPr>
          <w:rFonts w:ascii="바탕체" w:eastAsia="바탕체" w:hAnsi="바탕체"/>
        </w:rPr>
      </w:pPr>
      <w:r w:rsidRPr="005D346E">
        <w:rPr>
          <w:rFonts w:ascii="바탕체" w:eastAsia="바탕체" w:hAnsi="바탕체"/>
        </w:rPr>
        <w:t xml:space="preserve"> </w:t>
      </w:r>
    </w:p>
    <w:p w:rsidR="005D2ADF" w:rsidRPr="005D346E" w:rsidRDefault="005D2ADF" w:rsidP="005D346E">
      <w:pPr>
        <w:spacing w:line="480" w:lineRule="auto"/>
        <w:ind w:firstLineChars="100" w:firstLine="200"/>
        <w:rPr>
          <w:rFonts w:ascii="바탕체" w:eastAsia="바탕체" w:hAnsi="바탕체"/>
        </w:rPr>
      </w:pPr>
    </w:p>
    <w:p w:rsidR="00E04A2A" w:rsidRDefault="00E04A2A" w:rsidP="005D346E">
      <w:pPr>
        <w:spacing w:line="480" w:lineRule="auto"/>
        <w:ind w:firstLineChars="100" w:firstLine="200"/>
        <w:rPr>
          <w:rFonts w:ascii="바탕체" w:eastAsia="바탕체" w:hAnsi="바탕체"/>
        </w:rPr>
      </w:pPr>
      <w:r w:rsidRPr="005D346E">
        <w:rPr>
          <w:rFonts w:ascii="바탕체" w:eastAsia="바탕체" w:hAnsi="바탕체" w:hint="eastAsia"/>
        </w:rPr>
        <w:t xml:space="preserve">3. </w:t>
      </w:r>
      <w:r w:rsidR="00CF1C70" w:rsidRPr="005D346E">
        <w:rPr>
          <w:rFonts w:ascii="바탕체" w:eastAsia="바탕체" w:hAnsi="바탕체" w:hint="eastAsia"/>
        </w:rPr>
        <w:t>결과</w:t>
      </w:r>
    </w:p>
    <w:p w:rsidR="005D2ADF" w:rsidRDefault="005D2ADF" w:rsidP="005D346E">
      <w:pPr>
        <w:spacing w:line="480" w:lineRule="auto"/>
        <w:ind w:firstLineChars="100" w:firstLine="20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1) 누적수익률</w:t>
      </w:r>
    </w:p>
    <w:p w:rsidR="005D2ADF" w:rsidRPr="005D346E" w:rsidRDefault="005D2ADF" w:rsidP="005D346E">
      <w:pPr>
        <w:spacing w:line="480" w:lineRule="auto"/>
        <w:ind w:firstLineChars="100" w:firstLine="200"/>
        <w:rPr>
          <w:rFonts w:ascii="바탕체" w:eastAsia="바탕체" w:hAnsi="바탕체"/>
        </w:rPr>
      </w:pPr>
      <w:r>
        <w:rPr>
          <w:rFonts w:ascii="바탕체" w:eastAsia="바탕체" w:hAnsi="바탕체"/>
          <w:noProof/>
        </w:rPr>
        <w:drawing>
          <wp:inline distT="0" distB="0" distL="0" distR="0" wp14:anchorId="3F79A9F0">
            <wp:extent cx="5577840" cy="4259001"/>
            <wp:effectExtent l="0" t="0" r="381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795" cy="42734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4F0E" w:rsidRDefault="00851938" w:rsidP="00851938">
      <w:pPr>
        <w:spacing w:line="480" w:lineRule="auto"/>
        <w:ind w:firstLineChars="100" w:firstLine="200"/>
        <w:jc w:val="center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&lt;그림1. 20080229~20170531 누적수익률&gt;</w:t>
      </w:r>
    </w:p>
    <w:p w:rsidR="001D58FC" w:rsidRDefault="00407C46" w:rsidP="00851938">
      <w:pPr>
        <w:spacing w:line="480" w:lineRule="auto"/>
        <w:ind w:firstLineChars="100" w:firstLine="200"/>
        <w:jc w:val="center"/>
        <w:rPr>
          <w:rFonts w:ascii="바탕체" w:eastAsia="바탕체" w:hAnsi="바탕체"/>
        </w:rPr>
      </w:pPr>
      <w:r w:rsidRPr="00407C46">
        <w:drawing>
          <wp:inline distT="0" distB="0" distL="0" distR="0">
            <wp:extent cx="5722662" cy="80303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572" cy="82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58FC">
        <w:rPr>
          <w:rFonts w:ascii="바탕체" w:eastAsia="바탕체" w:hAnsi="바탕체" w:hint="eastAsia"/>
        </w:rPr>
        <w:t>&lt;표1</w:t>
      </w:r>
      <w:r w:rsidR="001D58FC">
        <w:rPr>
          <w:rFonts w:ascii="바탕체" w:eastAsia="바탕체" w:hAnsi="바탕체"/>
        </w:rPr>
        <w:t xml:space="preserve">. 20080229~20170531 </w:t>
      </w:r>
      <w:r w:rsidR="001D58FC">
        <w:rPr>
          <w:rFonts w:ascii="바탕체" w:eastAsia="바탕체" w:hAnsi="바탕체" w:hint="eastAsia"/>
        </w:rPr>
        <w:t>누적수익률&gt;</w:t>
      </w:r>
    </w:p>
    <w:p w:rsidR="00851938" w:rsidRPr="00E218CC" w:rsidRDefault="001D58FC" w:rsidP="005D346E">
      <w:pPr>
        <w:spacing w:line="480" w:lineRule="auto"/>
        <w:ind w:firstLineChars="100" w:firstLine="20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위의 결과를 살펴</w:t>
      </w:r>
      <w:r w:rsidR="00851938">
        <w:rPr>
          <w:rFonts w:ascii="바탕체" w:eastAsia="바탕체" w:hAnsi="바탕체" w:hint="eastAsia"/>
        </w:rPr>
        <w:t xml:space="preserve">보면 </w:t>
      </w:r>
      <w:r w:rsidR="00851938">
        <w:rPr>
          <w:rFonts w:ascii="바탕체" w:eastAsia="바탕체" w:hAnsi="바탕체"/>
        </w:rPr>
        <w:t>2008</w:t>
      </w:r>
      <w:r w:rsidR="00851938">
        <w:rPr>
          <w:rFonts w:ascii="바탕체" w:eastAsia="바탕체" w:hAnsi="바탕체" w:hint="eastAsia"/>
        </w:rPr>
        <w:t xml:space="preserve">년 </w:t>
      </w:r>
      <w:r w:rsidR="00851938">
        <w:rPr>
          <w:rFonts w:ascii="바탕체" w:eastAsia="바탕체" w:hAnsi="바탕체"/>
        </w:rPr>
        <w:t>2</w:t>
      </w:r>
      <w:r w:rsidR="00851938">
        <w:rPr>
          <w:rFonts w:ascii="바탕체" w:eastAsia="바탕체" w:hAnsi="바탕체" w:hint="eastAsia"/>
        </w:rPr>
        <w:t xml:space="preserve">월부터 </w:t>
      </w:r>
      <w:r w:rsidR="00851938">
        <w:rPr>
          <w:rFonts w:ascii="바탕체" w:eastAsia="바탕체" w:hAnsi="바탕체"/>
        </w:rPr>
        <w:t>2017</w:t>
      </w:r>
      <w:r w:rsidR="00851938">
        <w:rPr>
          <w:rFonts w:ascii="바탕체" w:eastAsia="바탕체" w:hAnsi="바탕체" w:hint="eastAsia"/>
        </w:rPr>
        <w:t xml:space="preserve">년 </w:t>
      </w:r>
      <w:r w:rsidR="00851938">
        <w:rPr>
          <w:rFonts w:ascii="바탕체" w:eastAsia="바탕체" w:hAnsi="바탕체"/>
        </w:rPr>
        <w:t>5</w:t>
      </w:r>
      <w:r w:rsidR="00851938">
        <w:rPr>
          <w:rFonts w:ascii="바탕체" w:eastAsia="바탕체" w:hAnsi="바탕체" w:hint="eastAsia"/>
        </w:rPr>
        <w:t xml:space="preserve">월까지 약 </w:t>
      </w:r>
      <w:r w:rsidR="00851938">
        <w:rPr>
          <w:rFonts w:ascii="바탕체" w:eastAsia="바탕체" w:hAnsi="바탕체"/>
        </w:rPr>
        <w:t>10</w:t>
      </w:r>
      <w:r w:rsidR="00851938">
        <w:rPr>
          <w:rFonts w:ascii="바탕체" w:eastAsia="바탕체" w:hAnsi="바탕체" w:hint="eastAsia"/>
        </w:rPr>
        <w:t>년</w:t>
      </w:r>
      <w:r>
        <w:rPr>
          <w:rFonts w:ascii="바탕체" w:eastAsia="바탕체" w:hAnsi="바탕체" w:hint="eastAsia"/>
        </w:rPr>
        <w:t xml:space="preserve"> 동안</w:t>
      </w:r>
      <w:r w:rsidR="00851938">
        <w:rPr>
          <w:rFonts w:ascii="바탕체" w:eastAsia="바탕체" w:hAnsi="바탕체" w:hint="eastAsia"/>
        </w:rPr>
        <w:t xml:space="preserve">의 누적수익률을 </w:t>
      </w:r>
      <w:r>
        <w:rPr>
          <w:rFonts w:ascii="바탕체" w:eastAsia="바탕체" w:hAnsi="바탕체" w:hint="eastAsia"/>
        </w:rPr>
        <w:t>확인할 수 있다.</w:t>
      </w:r>
      <w:r>
        <w:rPr>
          <w:rFonts w:ascii="바탕체" w:eastAsia="바탕체" w:hAnsi="바탕체"/>
        </w:rPr>
        <w:t xml:space="preserve"> </w:t>
      </w:r>
      <w:r w:rsidR="007625F6">
        <w:rPr>
          <w:rFonts w:ascii="바탕체" w:eastAsia="바탕체" w:hAnsi="바탕체" w:hint="eastAsia"/>
        </w:rPr>
        <w:t xml:space="preserve">먼저 </w:t>
      </w:r>
      <w:r>
        <w:rPr>
          <w:rFonts w:ascii="바탕체" w:eastAsia="바탕체" w:hAnsi="바탕체" w:hint="eastAsia"/>
        </w:rPr>
        <w:t xml:space="preserve">당기순이익의 컨센서스가 있는 종목에 대해서 </w:t>
      </w:r>
      <w:r>
        <w:rPr>
          <w:rFonts w:ascii="바탕체" w:eastAsia="바탕체" w:hAnsi="바탕체"/>
        </w:rPr>
        <w:t>12 month forward PER</w:t>
      </w:r>
      <w:r>
        <w:rPr>
          <w:rFonts w:ascii="바탕체" w:eastAsia="바탕체" w:hAnsi="바탕체" w:hint="eastAsia"/>
        </w:rPr>
        <w:t>을 이용하는게 그렇지 않을 때 보다 누적수익률이 높은</w:t>
      </w:r>
      <w:r w:rsidR="00A17999">
        <w:rPr>
          <w:rFonts w:ascii="바탕체" w:eastAsia="바탕체" w:hAnsi="바탕체" w:hint="eastAsia"/>
        </w:rPr>
        <w:t xml:space="preserve"> 것을 확인할 수 있다.</w:t>
      </w:r>
      <w:r w:rsidR="00E218CC">
        <w:rPr>
          <w:rFonts w:ascii="바탕체" w:eastAsia="바탕체" w:hAnsi="바탕체"/>
        </w:rPr>
        <w:t xml:space="preserve"> </w:t>
      </w:r>
      <w:r w:rsidR="00E218CC">
        <w:rPr>
          <w:rFonts w:ascii="바탕체" w:eastAsia="바탕체" w:hAnsi="바탕체" w:hint="eastAsia"/>
        </w:rPr>
        <w:t xml:space="preserve">누적수익률이 가장 높았던 경우는 </w:t>
      </w:r>
      <w:r w:rsidR="00E218CC">
        <w:rPr>
          <w:rFonts w:ascii="바탕체" w:eastAsia="바탕체" w:hAnsi="바탕체" w:hint="eastAsia"/>
        </w:rPr>
        <w:lastRenderedPageBreak/>
        <w:t xml:space="preserve">코스피+코스닥에 대해서 </w:t>
      </w:r>
      <w:proofErr w:type="spellStart"/>
      <w:r w:rsidR="00E218CC">
        <w:rPr>
          <w:rFonts w:ascii="바탕체" w:eastAsia="바탕체" w:hAnsi="바탕체" w:hint="eastAsia"/>
        </w:rPr>
        <w:t>당기순이익</w:t>
      </w:r>
      <w:proofErr w:type="spellEnd"/>
      <w:r w:rsidR="00E218CC">
        <w:rPr>
          <w:rFonts w:ascii="바탕체" w:eastAsia="바탕체" w:hAnsi="바탕체" w:hint="eastAsia"/>
        </w:rPr>
        <w:t xml:space="preserve"> 컨센서스를 이용한 경우이다.</w:t>
      </w:r>
      <w:r w:rsidR="00E218CC">
        <w:rPr>
          <w:rFonts w:ascii="바탕체" w:eastAsia="바탕체" w:hAnsi="바탕체"/>
        </w:rPr>
        <w:t xml:space="preserve"> </w:t>
      </w:r>
      <w:bookmarkStart w:id="0" w:name="_GoBack"/>
      <w:bookmarkEnd w:id="0"/>
    </w:p>
    <w:p w:rsidR="008C4F0E" w:rsidRPr="005D346E" w:rsidRDefault="001A1179" w:rsidP="005D346E">
      <w:pPr>
        <w:spacing w:line="480" w:lineRule="auto"/>
        <w:ind w:firstLineChars="100" w:firstLine="200"/>
        <w:rPr>
          <w:rFonts w:ascii="바탕체" w:eastAsia="바탕체" w:hAnsi="바탕체"/>
        </w:rPr>
      </w:pPr>
      <w:r w:rsidRPr="005D346E">
        <w:rPr>
          <w:rFonts w:ascii="바탕체" w:eastAsia="바탕체" w:hAnsi="바탕체" w:hint="eastAsia"/>
        </w:rPr>
        <w:t xml:space="preserve">4. </w:t>
      </w:r>
      <w:r w:rsidR="00F45C88" w:rsidRPr="005D346E">
        <w:rPr>
          <w:rFonts w:ascii="바탕체" w:eastAsia="바탕체" w:hAnsi="바탕체" w:hint="eastAsia"/>
        </w:rPr>
        <w:t>한계점</w:t>
      </w:r>
    </w:p>
    <w:p w:rsidR="000D0769" w:rsidRPr="005D346E" w:rsidRDefault="001A1179" w:rsidP="005D346E">
      <w:pPr>
        <w:spacing w:line="480" w:lineRule="auto"/>
        <w:ind w:firstLineChars="100" w:firstLine="200"/>
        <w:rPr>
          <w:rFonts w:ascii="바탕체" w:eastAsia="바탕체" w:hAnsi="바탕체"/>
        </w:rPr>
      </w:pPr>
      <w:proofErr w:type="spellStart"/>
      <w:r w:rsidRPr="005D346E">
        <w:rPr>
          <w:rFonts w:ascii="바탕체" w:eastAsia="바탕체" w:hAnsi="바탕체" w:hint="eastAsia"/>
        </w:rPr>
        <w:t>Rawdata</w:t>
      </w:r>
      <w:proofErr w:type="spellEnd"/>
      <w:r w:rsidRPr="005D346E">
        <w:rPr>
          <w:rFonts w:ascii="바탕체" w:eastAsia="바탕체" w:hAnsi="바탕체" w:hint="eastAsia"/>
        </w:rPr>
        <w:t>에 우선주가 포함되어있지 않으며,</w:t>
      </w:r>
      <w:r w:rsidR="00254CBD" w:rsidRPr="005D346E">
        <w:rPr>
          <w:rFonts w:ascii="바탕체" w:eastAsia="바탕체" w:hAnsi="바탕체"/>
        </w:rPr>
        <w:t xml:space="preserve"> 2016</w:t>
      </w:r>
      <w:r w:rsidR="00254CBD" w:rsidRPr="005D346E">
        <w:rPr>
          <w:rFonts w:ascii="바탕체" w:eastAsia="바탕체" w:hAnsi="바탕체" w:hint="eastAsia"/>
        </w:rPr>
        <w:t xml:space="preserve">년 </w:t>
      </w:r>
      <w:r w:rsidR="00254CBD" w:rsidRPr="005D346E">
        <w:rPr>
          <w:rFonts w:ascii="바탕체" w:eastAsia="바탕체" w:hAnsi="바탕체"/>
        </w:rPr>
        <w:t>12</w:t>
      </w:r>
      <w:r w:rsidR="00254CBD" w:rsidRPr="005D346E">
        <w:rPr>
          <w:rFonts w:ascii="바탕체" w:eastAsia="바탕체" w:hAnsi="바탕체" w:hint="eastAsia"/>
        </w:rPr>
        <w:t xml:space="preserve">월 </w:t>
      </w:r>
      <w:r w:rsidR="00254CBD" w:rsidRPr="005D346E">
        <w:rPr>
          <w:rFonts w:ascii="바탕체" w:eastAsia="바탕체" w:hAnsi="바탕체"/>
        </w:rPr>
        <w:t>31</w:t>
      </w:r>
      <w:r w:rsidR="00254CBD" w:rsidRPr="005D346E">
        <w:rPr>
          <w:rFonts w:ascii="바탕체" w:eastAsia="바탕체" w:hAnsi="바탕체" w:hint="eastAsia"/>
        </w:rPr>
        <w:t>일,</w:t>
      </w:r>
      <w:r w:rsidRPr="005D346E">
        <w:rPr>
          <w:rFonts w:ascii="바탕체" w:eastAsia="바탕체" w:hAnsi="바탕체" w:hint="eastAsia"/>
        </w:rPr>
        <w:t xml:space="preserve"> 삼성전자는 대형주 </w:t>
      </w:r>
      <w:proofErr w:type="spellStart"/>
      <w:r w:rsidRPr="005D346E">
        <w:rPr>
          <w:rFonts w:ascii="바탕체" w:eastAsia="바탕체" w:hAnsi="바탕체"/>
        </w:rPr>
        <w:t>z_score</w:t>
      </w:r>
      <w:proofErr w:type="spellEnd"/>
      <w:r w:rsidRPr="005D346E">
        <w:rPr>
          <w:rFonts w:ascii="바탕체" w:eastAsia="바탕체" w:hAnsi="바탕체"/>
        </w:rPr>
        <w:t xml:space="preserve"> </w:t>
      </w:r>
      <w:r w:rsidRPr="005D346E">
        <w:rPr>
          <w:rFonts w:ascii="바탕체" w:eastAsia="바탕체" w:hAnsi="바탕체" w:hint="eastAsia"/>
        </w:rPr>
        <w:t xml:space="preserve">상위 </w:t>
      </w:r>
      <w:r w:rsidRPr="005D346E">
        <w:rPr>
          <w:rFonts w:ascii="바탕체" w:eastAsia="바탕체" w:hAnsi="바탕체"/>
        </w:rPr>
        <w:t>50%</w:t>
      </w:r>
      <w:r w:rsidRPr="005D346E">
        <w:rPr>
          <w:rFonts w:ascii="바탕체" w:eastAsia="바탕체" w:hAnsi="바탕체" w:hint="eastAsia"/>
        </w:rPr>
        <w:t xml:space="preserve">에 포함되지 않았지만 </w:t>
      </w:r>
      <w:r w:rsidRPr="005D346E">
        <w:rPr>
          <w:rFonts w:ascii="바탕체" w:eastAsia="바탕체" w:hAnsi="바탕체"/>
        </w:rPr>
        <w:t>universe</w:t>
      </w:r>
      <w:r w:rsidRPr="005D346E">
        <w:rPr>
          <w:rFonts w:ascii="바탕체" w:eastAsia="바탕체" w:hAnsi="바탕체" w:hint="eastAsia"/>
        </w:rPr>
        <w:t>에 포함시켰다.</w:t>
      </w:r>
      <w:r w:rsidRPr="005D346E">
        <w:rPr>
          <w:rFonts w:ascii="바탕체" w:eastAsia="바탕체" w:hAnsi="바탕체"/>
        </w:rPr>
        <w:t xml:space="preserve"> 2001</w:t>
      </w:r>
      <w:r w:rsidRPr="005D346E">
        <w:rPr>
          <w:rFonts w:ascii="바탕체" w:eastAsia="바탕체" w:hAnsi="바탕체" w:hint="eastAsia"/>
        </w:rPr>
        <w:t xml:space="preserve">년 </w:t>
      </w:r>
      <w:r w:rsidRPr="005D346E">
        <w:rPr>
          <w:rFonts w:ascii="바탕체" w:eastAsia="바탕체" w:hAnsi="바탕체"/>
        </w:rPr>
        <w:t>3</w:t>
      </w:r>
      <w:r w:rsidRPr="005D346E">
        <w:rPr>
          <w:rFonts w:ascii="바탕체" w:eastAsia="바탕체" w:hAnsi="바탕체" w:hint="eastAsia"/>
        </w:rPr>
        <w:t xml:space="preserve">월부터 </w:t>
      </w:r>
      <w:r w:rsidRPr="005D346E">
        <w:rPr>
          <w:rFonts w:ascii="바탕체" w:eastAsia="바탕체" w:hAnsi="바탕체"/>
        </w:rPr>
        <w:t>2017</w:t>
      </w:r>
      <w:r w:rsidRPr="005D346E">
        <w:rPr>
          <w:rFonts w:ascii="바탕체" w:eastAsia="바탕체" w:hAnsi="바탕체" w:hint="eastAsia"/>
        </w:rPr>
        <w:t xml:space="preserve">년 </w:t>
      </w:r>
      <w:r w:rsidRPr="005D346E">
        <w:rPr>
          <w:rFonts w:ascii="바탕체" w:eastAsia="바탕체" w:hAnsi="바탕체"/>
        </w:rPr>
        <w:t>3</w:t>
      </w:r>
      <w:r w:rsidRPr="005D346E">
        <w:rPr>
          <w:rFonts w:ascii="바탕체" w:eastAsia="바탕체" w:hAnsi="바탕체" w:hint="eastAsia"/>
        </w:rPr>
        <w:t xml:space="preserve">월까지 </w:t>
      </w:r>
      <w:r w:rsidRPr="005D346E">
        <w:rPr>
          <w:rFonts w:ascii="바탕체" w:eastAsia="바탕체" w:hAnsi="바탕체"/>
        </w:rPr>
        <w:t>64</w:t>
      </w:r>
      <w:r w:rsidRPr="005D346E">
        <w:rPr>
          <w:rFonts w:ascii="바탕체" w:eastAsia="바탕체" w:hAnsi="바탕체" w:hint="eastAsia"/>
        </w:rPr>
        <w:t xml:space="preserve">분기동안 대형주 </w:t>
      </w:r>
      <w:proofErr w:type="spellStart"/>
      <w:r w:rsidRPr="005D346E">
        <w:rPr>
          <w:rFonts w:ascii="바탕체" w:eastAsia="바탕체" w:hAnsi="바탕체"/>
        </w:rPr>
        <w:t>z_score</w:t>
      </w:r>
      <w:proofErr w:type="spellEnd"/>
      <w:r w:rsidRPr="005D346E">
        <w:rPr>
          <w:rFonts w:ascii="바탕체" w:eastAsia="바탕체" w:hAnsi="바탕체"/>
        </w:rPr>
        <w:t xml:space="preserve"> </w:t>
      </w:r>
      <w:r w:rsidRPr="005D346E">
        <w:rPr>
          <w:rFonts w:ascii="바탕체" w:eastAsia="바탕체" w:hAnsi="바탕체" w:hint="eastAsia"/>
        </w:rPr>
        <w:t xml:space="preserve">상위 </w:t>
      </w:r>
      <w:r w:rsidRPr="005D346E">
        <w:rPr>
          <w:rFonts w:ascii="바탕체" w:eastAsia="바탕체" w:hAnsi="바탕체"/>
        </w:rPr>
        <w:t>50%</w:t>
      </w:r>
      <w:r w:rsidRPr="005D346E">
        <w:rPr>
          <w:rFonts w:ascii="바탕체" w:eastAsia="바탕체" w:hAnsi="바탕체" w:hint="eastAsia"/>
        </w:rPr>
        <w:t xml:space="preserve">안에 삼성전자가 속한 횟수는 </w:t>
      </w:r>
      <w:r w:rsidRPr="005D346E">
        <w:rPr>
          <w:rFonts w:ascii="바탕체" w:eastAsia="바탕체" w:hAnsi="바탕체"/>
        </w:rPr>
        <w:t>14</w:t>
      </w:r>
      <w:r w:rsidRPr="005D346E">
        <w:rPr>
          <w:rFonts w:ascii="바탕체" w:eastAsia="바탕체" w:hAnsi="바탕체" w:hint="eastAsia"/>
        </w:rPr>
        <w:t>번이다.</w:t>
      </w:r>
      <w:r w:rsidRPr="005D346E">
        <w:rPr>
          <w:rFonts w:ascii="바탕체" w:eastAsia="바탕체" w:hAnsi="바탕체"/>
        </w:rPr>
        <w:t xml:space="preserve"> </w:t>
      </w:r>
      <w:r w:rsidRPr="005D346E">
        <w:rPr>
          <w:rFonts w:ascii="바탕체" w:eastAsia="바탕체" w:hAnsi="바탕체" w:hint="eastAsia"/>
        </w:rPr>
        <w:t xml:space="preserve">유니버스의 누적수익률은 삼성전자를 항상 포함(64번)한 경우와 </w:t>
      </w:r>
      <w:r w:rsidRPr="005D346E">
        <w:rPr>
          <w:rFonts w:ascii="바탕체" w:eastAsia="바탕체" w:hAnsi="바탕체"/>
        </w:rPr>
        <w:t>14</w:t>
      </w:r>
      <w:r w:rsidRPr="005D346E">
        <w:rPr>
          <w:rFonts w:ascii="바탕체" w:eastAsia="바탕체" w:hAnsi="바탕체" w:hint="eastAsia"/>
        </w:rPr>
        <w:t xml:space="preserve">번만 포함한 경우 큰 차이를 </w:t>
      </w:r>
      <w:r w:rsidR="00110DC4" w:rsidRPr="005D346E">
        <w:rPr>
          <w:rFonts w:ascii="바탕체" w:eastAsia="바탕체" w:hAnsi="바탕체" w:hint="eastAsia"/>
        </w:rPr>
        <w:t>보이지 않았지만 삼성전자를 포함시켰</w:t>
      </w:r>
      <w:r w:rsidR="00CD771B" w:rsidRPr="005D346E">
        <w:rPr>
          <w:rFonts w:ascii="바탕체" w:eastAsia="바탕체" w:hAnsi="바탕체" w:hint="eastAsia"/>
        </w:rPr>
        <w:t>기 때문에 삼성전자를 편입시킨 근거를 마련</w:t>
      </w:r>
      <w:r w:rsidR="003955F7" w:rsidRPr="005D346E">
        <w:rPr>
          <w:rFonts w:ascii="바탕체" w:eastAsia="바탕체" w:hAnsi="바탕체" w:hint="eastAsia"/>
        </w:rPr>
        <w:t>하거나 삼성전자가 포함되도록 모델을 수정해야 한다.</w:t>
      </w:r>
    </w:p>
    <w:p w:rsidR="00306ED0" w:rsidRPr="005D346E" w:rsidRDefault="00CD40D5" w:rsidP="005D346E">
      <w:pPr>
        <w:spacing w:line="480" w:lineRule="auto"/>
        <w:ind w:firstLineChars="100" w:firstLine="200"/>
        <w:rPr>
          <w:rFonts w:ascii="바탕체" w:eastAsia="바탕체" w:hAnsi="바탕체"/>
        </w:rPr>
      </w:pPr>
      <w:r w:rsidRPr="005D346E">
        <w:rPr>
          <w:rFonts w:ascii="바탕체" w:eastAsia="바탕체" w:hAnsi="바탕체" w:hint="eastAsia"/>
        </w:rPr>
        <w:t xml:space="preserve">장기투자를 지향하는 밸류자산운용에서 분기 </w:t>
      </w:r>
      <w:proofErr w:type="spellStart"/>
      <w:r w:rsidRPr="005D346E">
        <w:rPr>
          <w:rFonts w:ascii="바탕체" w:eastAsia="바탕체" w:hAnsi="바탕체" w:hint="eastAsia"/>
        </w:rPr>
        <w:t>리밸런싱</w:t>
      </w:r>
      <w:proofErr w:type="spellEnd"/>
      <w:r w:rsidRPr="005D346E">
        <w:rPr>
          <w:rFonts w:ascii="바탕체" w:eastAsia="바탕체" w:hAnsi="바탕체" w:hint="eastAsia"/>
        </w:rPr>
        <w:t xml:space="preserve">, 혹은 반기 </w:t>
      </w:r>
      <w:proofErr w:type="spellStart"/>
      <w:r w:rsidRPr="005D346E">
        <w:rPr>
          <w:rFonts w:ascii="바탕체" w:eastAsia="바탕체" w:hAnsi="바탕체" w:hint="eastAsia"/>
        </w:rPr>
        <w:t>리밸런싱으로</w:t>
      </w:r>
      <w:proofErr w:type="spellEnd"/>
      <w:r w:rsidRPr="005D346E">
        <w:rPr>
          <w:rFonts w:ascii="바탕체" w:eastAsia="바탕체" w:hAnsi="바탕체" w:hint="eastAsia"/>
        </w:rPr>
        <w:t xml:space="preserve"> 인한 종목 교체에 대한 대응 방법이 없다.</w:t>
      </w:r>
    </w:p>
    <w:p w:rsidR="00306ED0" w:rsidRPr="005D346E" w:rsidRDefault="00306ED0" w:rsidP="005D346E">
      <w:pPr>
        <w:spacing w:line="480" w:lineRule="auto"/>
        <w:ind w:firstLineChars="100" w:firstLine="200"/>
        <w:rPr>
          <w:rFonts w:ascii="바탕체" w:eastAsia="바탕체" w:hAnsi="바탕체"/>
        </w:rPr>
      </w:pPr>
      <w:r w:rsidRPr="005D346E">
        <w:rPr>
          <w:rFonts w:ascii="바탕체" w:eastAsia="바탕체" w:hAnsi="바탕체"/>
        </w:rPr>
        <w:t xml:space="preserve">5. </w:t>
      </w:r>
      <w:r w:rsidRPr="005D346E">
        <w:rPr>
          <w:rFonts w:ascii="바탕체" w:eastAsia="바탕체" w:hAnsi="바탕체" w:hint="eastAsia"/>
        </w:rPr>
        <w:t>향후 계획</w:t>
      </w:r>
    </w:p>
    <w:p w:rsidR="00386D82" w:rsidRPr="005D346E" w:rsidRDefault="00EC3F4F" w:rsidP="005D346E">
      <w:pPr>
        <w:spacing w:line="480" w:lineRule="auto"/>
        <w:ind w:firstLineChars="100" w:firstLine="200"/>
        <w:rPr>
          <w:rFonts w:ascii="바탕체" w:eastAsia="바탕체" w:hAnsi="바탕체"/>
        </w:rPr>
      </w:pPr>
      <w:r w:rsidRPr="005D346E">
        <w:rPr>
          <w:rFonts w:ascii="바탕체" w:eastAsia="바탕체" w:hAnsi="바탕체" w:hint="eastAsia"/>
        </w:rPr>
        <w:t xml:space="preserve">현재 투자중인 종목과 새로운 </w:t>
      </w:r>
      <w:r w:rsidRPr="005D346E">
        <w:rPr>
          <w:rFonts w:ascii="바탕체" w:eastAsia="바탕체" w:hAnsi="바탕체"/>
        </w:rPr>
        <w:t>universe</w:t>
      </w:r>
      <w:r w:rsidRPr="005D346E">
        <w:rPr>
          <w:rFonts w:ascii="바탕체" w:eastAsia="바탕체" w:hAnsi="바탕체" w:hint="eastAsia"/>
        </w:rPr>
        <w:t xml:space="preserve">의 종목 사이에 괴리가 </w:t>
      </w:r>
      <w:r w:rsidR="00306ED0" w:rsidRPr="005D346E">
        <w:rPr>
          <w:rFonts w:ascii="바탕체" w:eastAsia="바탕체" w:hAnsi="바탕체" w:hint="eastAsia"/>
        </w:rPr>
        <w:t>크기 때문에,</w:t>
      </w:r>
      <w:r w:rsidR="00306ED0" w:rsidRPr="005D346E">
        <w:rPr>
          <w:rFonts w:ascii="바탕체" w:eastAsia="바탕체" w:hAnsi="바탕체"/>
        </w:rPr>
        <w:t xml:space="preserve"> </w:t>
      </w:r>
      <w:r w:rsidR="00306ED0" w:rsidRPr="005D346E">
        <w:rPr>
          <w:rFonts w:ascii="바탕체" w:eastAsia="바탕체" w:hAnsi="바탕체" w:hint="eastAsia"/>
        </w:rPr>
        <w:t xml:space="preserve">기존에 있던 </w:t>
      </w:r>
      <w:r w:rsidR="00306ED0" w:rsidRPr="005D346E">
        <w:rPr>
          <w:rFonts w:ascii="바탕체" w:eastAsia="바탕체" w:hAnsi="바탕체"/>
        </w:rPr>
        <w:t>universe</w:t>
      </w:r>
      <w:r w:rsidR="00306ED0" w:rsidRPr="005D346E">
        <w:rPr>
          <w:rFonts w:ascii="바탕체" w:eastAsia="바탕체" w:hAnsi="바탕체" w:hint="eastAsia"/>
        </w:rPr>
        <w:t xml:space="preserve">에 맞춰 새로운 </w:t>
      </w:r>
      <w:r w:rsidR="00306ED0" w:rsidRPr="005D346E">
        <w:rPr>
          <w:rFonts w:ascii="바탕체" w:eastAsia="바탕체" w:hAnsi="바탕체"/>
        </w:rPr>
        <w:t>universe</w:t>
      </w:r>
      <w:r w:rsidR="00306ED0" w:rsidRPr="005D346E">
        <w:rPr>
          <w:rFonts w:ascii="바탕체" w:eastAsia="바탕체" w:hAnsi="바탕체" w:hint="eastAsia"/>
        </w:rPr>
        <w:t>를 수정할지,</w:t>
      </w:r>
      <w:r w:rsidR="00306ED0" w:rsidRPr="005D346E">
        <w:rPr>
          <w:rFonts w:ascii="바탕체" w:eastAsia="바탕체" w:hAnsi="바탕체"/>
        </w:rPr>
        <w:t xml:space="preserve"> </w:t>
      </w:r>
      <w:r w:rsidR="00306ED0" w:rsidRPr="005D346E">
        <w:rPr>
          <w:rFonts w:ascii="바탕체" w:eastAsia="바탕체" w:hAnsi="바탕체" w:hint="eastAsia"/>
        </w:rPr>
        <w:t xml:space="preserve">새로운 </w:t>
      </w:r>
      <w:r w:rsidR="00306ED0" w:rsidRPr="005D346E">
        <w:rPr>
          <w:rFonts w:ascii="바탕체" w:eastAsia="바탕체" w:hAnsi="바탕체"/>
        </w:rPr>
        <w:t>universe</w:t>
      </w:r>
      <w:r w:rsidR="00306ED0" w:rsidRPr="005D346E">
        <w:rPr>
          <w:rFonts w:ascii="바탕체" w:eastAsia="바탕체" w:hAnsi="바탕체" w:hint="eastAsia"/>
        </w:rPr>
        <w:t>의 방법론을 수정할지 토론이 필요하다.</w:t>
      </w:r>
      <w:r w:rsidR="00386D82" w:rsidRPr="005D346E">
        <w:rPr>
          <w:rFonts w:ascii="바탕체" w:eastAsia="바탕체" w:hAnsi="바탕체" w:hint="eastAsia"/>
        </w:rPr>
        <w:t xml:space="preserve"> 또한 </w:t>
      </w:r>
      <w:r w:rsidR="00386D82" w:rsidRPr="005D346E">
        <w:rPr>
          <w:rFonts w:ascii="바탕체" w:eastAsia="바탕체" w:hAnsi="바탕체"/>
        </w:rPr>
        <w:t>data</w:t>
      </w:r>
      <w:r w:rsidR="00386D82" w:rsidRPr="005D346E">
        <w:rPr>
          <w:rFonts w:ascii="바탕체" w:eastAsia="바탕체" w:hAnsi="바탕체" w:hint="eastAsia"/>
        </w:rPr>
        <w:t>가 충분하다면 과거 universe</w:t>
      </w:r>
      <w:r w:rsidR="00386D82" w:rsidRPr="005D346E">
        <w:rPr>
          <w:rFonts w:ascii="바탕체" w:eastAsia="바탕체" w:hAnsi="바탕체"/>
        </w:rPr>
        <w:t xml:space="preserve"> </w:t>
      </w:r>
      <w:r w:rsidR="00386D82" w:rsidRPr="005D346E">
        <w:rPr>
          <w:rFonts w:ascii="바탕체" w:eastAsia="바탕체" w:hAnsi="바탕체" w:hint="eastAsia"/>
        </w:rPr>
        <w:t>편입 기준으로 투자 했을 때와, 매니저분들이 종목들을 추가로 편입시켰을 때의 성과 비교를 해보고 싶다.</w:t>
      </w:r>
      <w:r w:rsidR="00CD40D5" w:rsidRPr="005D346E">
        <w:rPr>
          <w:rFonts w:ascii="바탕체" w:eastAsia="바탕체" w:hAnsi="바탕체"/>
        </w:rPr>
        <w:t xml:space="preserve"> </w:t>
      </w:r>
    </w:p>
    <w:p w:rsidR="00CD40D5" w:rsidRPr="005D346E" w:rsidRDefault="00CD40D5" w:rsidP="005D346E">
      <w:pPr>
        <w:spacing w:line="480" w:lineRule="auto"/>
        <w:ind w:firstLineChars="100" w:firstLine="200"/>
        <w:rPr>
          <w:rFonts w:ascii="바탕체" w:eastAsia="바탕체" w:hAnsi="바탕체"/>
        </w:rPr>
      </w:pPr>
    </w:p>
    <w:sectPr w:rsidR="00CD40D5" w:rsidRPr="005D34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ED8" w:rsidRDefault="00441ED8" w:rsidP="000A7F92">
      <w:pPr>
        <w:spacing w:after="0" w:line="240" w:lineRule="auto"/>
      </w:pPr>
      <w:r>
        <w:separator/>
      </w:r>
    </w:p>
  </w:endnote>
  <w:endnote w:type="continuationSeparator" w:id="0">
    <w:p w:rsidR="00441ED8" w:rsidRDefault="00441ED8" w:rsidP="000A7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AC8" w:rsidRDefault="00231AC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AC8" w:rsidRDefault="00231AC8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AC8" w:rsidRDefault="00231AC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ED8" w:rsidRDefault="00441ED8" w:rsidP="000A7F92">
      <w:pPr>
        <w:spacing w:after="0" w:line="240" w:lineRule="auto"/>
      </w:pPr>
      <w:r>
        <w:separator/>
      </w:r>
    </w:p>
  </w:footnote>
  <w:footnote w:type="continuationSeparator" w:id="0">
    <w:p w:rsidR="00441ED8" w:rsidRDefault="00441ED8" w:rsidP="000A7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AC8" w:rsidRDefault="00231AC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F92" w:rsidRPr="00F2042D" w:rsidRDefault="00F2042D" w:rsidP="00F2042D">
    <w:pPr>
      <w:pStyle w:val="a3"/>
      <w:jc w:val="right"/>
      <w:rPr>
        <w:rFonts w:ascii="바탕체" w:eastAsia="바탕체" w:hAnsi="바탕체"/>
        <w:sz w:val="16"/>
      </w:rPr>
    </w:pPr>
    <w:r w:rsidRPr="00F2042D">
      <w:rPr>
        <w:rFonts w:ascii="바탕체" w:eastAsia="바탕체" w:hAnsi="바탕체" w:hint="eastAsia"/>
        <w:sz w:val="16"/>
      </w:rPr>
      <w:t>자산운용1본부 이상훈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AC8" w:rsidRDefault="00231AC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A2A"/>
    <w:rsid w:val="000631E9"/>
    <w:rsid w:val="000A7F92"/>
    <w:rsid w:val="000D0769"/>
    <w:rsid w:val="000D33E4"/>
    <w:rsid w:val="001002BF"/>
    <w:rsid w:val="00110DC4"/>
    <w:rsid w:val="0016748E"/>
    <w:rsid w:val="001737EB"/>
    <w:rsid w:val="001A1179"/>
    <w:rsid w:val="001D58FC"/>
    <w:rsid w:val="00231AC8"/>
    <w:rsid w:val="00247DBC"/>
    <w:rsid w:val="00254CBD"/>
    <w:rsid w:val="0026467D"/>
    <w:rsid w:val="00302534"/>
    <w:rsid w:val="00306ED0"/>
    <w:rsid w:val="003863A6"/>
    <w:rsid w:val="00386D82"/>
    <w:rsid w:val="003955F7"/>
    <w:rsid w:val="00407C46"/>
    <w:rsid w:val="004101D3"/>
    <w:rsid w:val="004276F1"/>
    <w:rsid w:val="00441ED8"/>
    <w:rsid w:val="004B0ADA"/>
    <w:rsid w:val="004E3AA4"/>
    <w:rsid w:val="004E3AEA"/>
    <w:rsid w:val="00593C98"/>
    <w:rsid w:val="005B11E8"/>
    <w:rsid w:val="005D2ADF"/>
    <w:rsid w:val="005D346E"/>
    <w:rsid w:val="00623B5C"/>
    <w:rsid w:val="006709E3"/>
    <w:rsid w:val="006A736C"/>
    <w:rsid w:val="006C4DB1"/>
    <w:rsid w:val="006E3DCD"/>
    <w:rsid w:val="00760C61"/>
    <w:rsid w:val="007625F6"/>
    <w:rsid w:val="00765792"/>
    <w:rsid w:val="00782391"/>
    <w:rsid w:val="007A0D41"/>
    <w:rsid w:val="00851938"/>
    <w:rsid w:val="008562BB"/>
    <w:rsid w:val="008A0D7D"/>
    <w:rsid w:val="008C4F0E"/>
    <w:rsid w:val="00A17999"/>
    <w:rsid w:val="00A25278"/>
    <w:rsid w:val="00AB2172"/>
    <w:rsid w:val="00B52778"/>
    <w:rsid w:val="00BC4705"/>
    <w:rsid w:val="00C46F31"/>
    <w:rsid w:val="00C72CD0"/>
    <w:rsid w:val="00CD40D5"/>
    <w:rsid w:val="00CD696C"/>
    <w:rsid w:val="00CD771B"/>
    <w:rsid w:val="00CF1C70"/>
    <w:rsid w:val="00CF2720"/>
    <w:rsid w:val="00DD281A"/>
    <w:rsid w:val="00DF3420"/>
    <w:rsid w:val="00E04A2A"/>
    <w:rsid w:val="00E1595E"/>
    <w:rsid w:val="00E218CC"/>
    <w:rsid w:val="00EC3F4F"/>
    <w:rsid w:val="00F03FDB"/>
    <w:rsid w:val="00F2042D"/>
    <w:rsid w:val="00F45C88"/>
    <w:rsid w:val="00F7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E8630"/>
  <w15:chartTrackingRefBased/>
  <w15:docId w15:val="{E14A07F0-8B08-46B0-82F2-3453651C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A7F92"/>
  </w:style>
  <w:style w:type="paragraph" w:styleId="a4">
    <w:name w:val="footer"/>
    <w:basedOn w:val="a"/>
    <w:link w:val="Char0"/>
    <w:uiPriority w:val="99"/>
    <w:unhideWhenUsed/>
    <w:rsid w:val="000A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A7F92"/>
  </w:style>
  <w:style w:type="character" w:styleId="a5">
    <w:name w:val="Placeholder Text"/>
    <w:basedOn w:val="a0"/>
    <w:uiPriority w:val="99"/>
    <w:semiHidden/>
    <w:rsid w:val="00AB21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8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4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이상훈</dc:creator>
  <cp:keywords/>
  <dc:description/>
  <cp:lastModifiedBy>이상훈</cp:lastModifiedBy>
  <cp:revision>48</cp:revision>
  <dcterms:created xsi:type="dcterms:W3CDTF">2017-05-17T08:00:00Z</dcterms:created>
  <dcterms:modified xsi:type="dcterms:W3CDTF">2017-06-20T07:53:00Z</dcterms:modified>
</cp:coreProperties>
</file>